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25DC6" w14:textId="77777777" w:rsidR="00D05307" w:rsidRDefault="00D05307">
      <w:pPr>
        <w:pStyle w:val="Textoindependiente"/>
        <w:rPr>
          <w:rFonts w:ascii="Times New Roman"/>
          <w:sz w:val="20"/>
        </w:rPr>
      </w:pPr>
    </w:p>
    <w:p w14:paraId="39043FA2" w14:textId="77777777" w:rsidR="00D05307" w:rsidRDefault="00E717C7">
      <w:pPr>
        <w:pStyle w:val="Ttulo1"/>
        <w:spacing w:before="224"/>
        <w:ind w:left="100" w:firstLine="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5D4B9EF" wp14:editId="1CEDD34D">
            <wp:simplePos x="0" y="0"/>
            <wp:positionH relativeFrom="page">
              <wp:posOffset>3960135</wp:posOffset>
            </wp:positionH>
            <wp:positionV relativeFrom="paragraph">
              <wp:posOffset>-27542</wp:posOffset>
            </wp:positionV>
            <wp:extent cx="3239999" cy="89999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9999" cy="89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PROPONENTE</w:t>
      </w:r>
      <w:r>
        <w:rPr>
          <w:spacing w:val="-8"/>
        </w:rPr>
        <w:t xml:space="preserve"> </w:t>
      </w:r>
      <w:r>
        <w:t>PLURAL</w:t>
      </w:r>
      <w:r>
        <w:rPr>
          <w:spacing w:val="1"/>
        </w:rPr>
        <w:t xml:space="preserve"> </w:t>
      </w:r>
      <w:r>
        <w:t>‒</w:t>
      </w:r>
      <w:r>
        <w:rPr>
          <w:spacing w:val="-8"/>
        </w:rPr>
        <w:t xml:space="preserve"> </w:t>
      </w:r>
      <w:r>
        <w:t>Consorcio</w:t>
      </w:r>
    </w:p>
    <w:p w14:paraId="730A075C" w14:textId="77777777" w:rsidR="00D05307" w:rsidRDefault="00E717C7">
      <w:pPr>
        <w:ind w:left="100" w:right="5222"/>
        <w:rPr>
          <w:b/>
        </w:rPr>
      </w:pPr>
      <w:r>
        <w:rPr>
          <w:b/>
          <w:w w:val="95"/>
        </w:rPr>
        <w:t>—</w:t>
      </w:r>
      <w:r>
        <w:rPr>
          <w:b/>
          <w:spacing w:val="10"/>
          <w:w w:val="95"/>
        </w:rPr>
        <w:t xml:space="preserve"> </w:t>
      </w:r>
      <w:r>
        <w:rPr>
          <w:b/>
          <w:w w:val="95"/>
        </w:rPr>
        <w:t>Unión</w:t>
      </w:r>
      <w:r>
        <w:rPr>
          <w:b/>
          <w:spacing w:val="10"/>
          <w:w w:val="95"/>
        </w:rPr>
        <w:t xml:space="preserve"> </w:t>
      </w:r>
      <w:r>
        <w:rPr>
          <w:b/>
          <w:w w:val="95"/>
        </w:rPr>
        <w:t>temporal</w:t>
      </w:r>
      <w:r>
        <w:rPr>
          <w:b/>
          <w:spacing w:val="17"/>
          <w:w w:val="95"/>
        </w:rPr>
        <w:t xml:space="preserve"> </w:t>
      </w:r>
      <w:r>
        <w:rPr>
          <w:b/>
          <w:w w:val="95"/>
        </w:rPr>
        <w:t>‒</w:t>
      </w:r>
      <w:r>
        <w:rPr>
          <w:b/>
          <w:spacing w:val="10"/>
          <w:w w:val="95"/>
        </w:rPr>
        <w:t xml:space="preserve"> </w:t>
      </w:r>
      <w:r>
        <w:rPr>
          <w:b/>
          <w:w w:val="95"/>
        </w:rPr>
        <w:t>Concepto</w:t>
      </w:r>
      <w:r>
        <w:rPr>
          <w:b/>
          <w:spacing w:val="15"/>
          <w:w w:val="95"/>
        </w:rPr>
        <w:t xml:space="preserve"> </w:t>
      </w:r>
      <w:r>
        <w:rPr>
          <w:b/>
          <w:w w:val="95"/>
        </w:rPr>
        <w:t>–</w:t>
      </w:r>
      <w:r>
        <w:rPr>
          <w:b/>
          <w:spacing w:val="1"/>
          <w:w w:val="95"/>
        </w:rPr>
        <w:t xml:space="preserve"> </w:t>
      </w:r>
      <w:r>
        <w:rPr>
          <w:b/>
        </w:rPr>
        <w:t>Diferencias</w:t>
      </w:r>
    </w:p>
    <w:p w14:paraId="62C948A2" w14:textId="77777777" w:rsidR="00D05307" w:rsidRDefault="00D05307">
      <w:pPr>
        <w:pStyle w:val="Textoindependiente"/>
        <w:rPr>
          <w:b/>
        </w:rPr>
      </w:pPr>
    </w:p>
    <w:p w14:paraId="5EF46490" w14:textId="77777777" w:rsidR="00D05307" w:rsidRDefault="00E717C7">
      <w:pPr>
        <w:pStyle w:val="Textoindependiente"/>
        <w:ind w:left="101"/>
      </w:pPr>
      <w:r>
        <w:t>Los</w:t>
      </w:r>
      <w:r>
        <w:rPr>
          <w:spacing w:val="67"/>
        </w:rPr>
        <w:t xml:space="preserve"> </w:t>
      </w:r>
      <w:r>
        <w:t>consorcios</w:t>
      </w:r>
      <w:r>
        <w:rPr>
          <w:spacing w:val="69"/>
        </w:rPr>
        <w:t xml:space="preserve"> </w:t>
      </w:r>
      <w:r>
        <w:t>o</w:t>
      </w:r>
      <w:r>
        <w:rPr>
          <w:spacing w:val="67"/>
        </w:rPr>
        <w:t xml:space="preserve"> </w:t>
      </w:r>
      <w:r>
        <w:t>uniones</w:t>
      </w:r>
      <w:r>
        <w:rPr>
          <w:spacing w:val="69"/>
        </w:rPr>
        <w:t xml:space="preserve"> </w:t>
      </w:r>
      <w:r>
        <w:t>temporales</w:t>
      </w:r>
    </w:p>
    <w:p w14:paraId="60C2CFDD" w14:textId="77777777" w:rsidR="00D05307" w:rsidRDefault="00E717C7">
      <w:pPr>
        <w:pStyle w:val="Textoindependiente"/>
        <w:ind w:left="100" w:right="823"/>
      </w:pPr>
      <w:r>
        <w:t>son</w:t>
      </w:r>
      <w:r>
        <w:rPr>
          <w:spacing w:val="2"/>
        </w:rPr>
        <w:t xml:space="preserve"> </w:t>
      </w:r>
      <w:r>
        <w:t>convenios</w:t>
      </w:r>
      <w:r>
        <w:rPr>
          <w:spacing w:val="2"/>
        </w:rPr>
        <w:t xml:space="preserve"> </w:t>
      </w:r>
      <w:r>
        <w:t>de</w:t>
      </w:r>
      <w:r>
        <w:rPr>
          <w:spacing w:val="76"/>
        </w:rPr>
        <w:t xml:space="preserve"> </w:t>
      </w:r>
      <w:r>
        <w:t>asociación</w:t>
      </w:r>
      <w:r>
        <w:rPr>
          <w:spacing w:val="3"/>
        </w:rPr>
        <w:t xml:space="preserve"> </w:t>
      </w:r>
      <w:r>
        <w:t>provenientes</w:t>
      </w:r>
      <w:r>
        <w:rPr>
          <w:spacing w:val="3"/>
        </w:rPr>
        <w:t xml:space="preserve"> </w:t>
      </w:r>
      <w:proofErr w:type="gramStart"/>
      <w:r>
        <w:t>de  la</w:t>
      </w:r>
      <w:proofErr w:type="gramEnd"/>
      <w:r>
        <w:rPr>
          <w:spacing w:val="76"/>
        </w:rPr>
        <w:t xml:space="preserve"> </w:t>
      </w:r>
      <w:r>
        <w:t>colaboración</w:t>
      </w:r>
      <w:r>
        <w:rPr>
          <w:spacing w:val="3"/>
        </w:rPr>
        <w:t xml:space="preserve"> </w:t>
      </w:r>
      <w:r>
        <w:t>empresarial,</w:t>
      </w:r>
      <w:r>
        <w:rPr>
          <w:spacing w:val="1"/>
        </w:rPr>
        <w:t xml:space="preserve"> </w:t>
      </w:r>
      <w:r>
        <w:rPr>
          <w:spacing w:val="-1"/>
        </w:rPr>
        <w:t>mediante</w:t>
      </w:r>
      <w:r>
        <w:rPr>
          <w:spacing w:val="-16"/>
        </w:rPr>
        <w:t xml:space="preserve"> </w:t>
      </w:r>
      <w:r>
        <w:rPr>
          <w:spacing w:val="-1"/>
        </w:rPr>
        <w:t>los</w:t>
      </w:r>
      <w:r>
        <w:rPr>
          <w:spacing w:val="-17"/>
        </w:rPr>
        <w:t xml:space="preserve"> </w:t>
      </w:r>
      <w:r>
        <w:rPr>
          <w:spacing w:val="-1"/>
        </w:rPr>
        <w:t>cuales</w:t>
      </w:r>
      <w:r>
        <w:rPr>
          <w:spacing w:val="-16"/>
        </w:rPr>
        <w:t xml:space="preserve"> </w:t>
      </w:r>
      <w:r>
        <w:rPr>
          <w:spacing w:val="-1"/>
        </w:rPr>
        <w:t>sus</w:t>
      </w:r>
      <w:r>
        <w:rPr>
          <w:spacing w:val="-16"/>
        </w:rPr>
        <w:t xml:space="preserve"> </w:t>
      </w:r>
      <w:r>
        <w:rPr>
          <w:spacing w:val="-1"/>
        </w:rPr>
        <w:t>integrantes</w:t>
      </w:r>
      <w:r>
        <w:rPr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17"/>
        </w:rPr>
        <w:t xml:space="preserve"> </w:t>
      </w:r>
      <w:r>
        <w:rPr>
          <w:spacing w:val="-1"/>
        </w:rPr>
        <w:t>unen</w:t>
      </w:r>
      <w:r>
        <w:rPr>
          <w:spacing w:val="-16"/>
        </w:rPr>
        <w:t xml:space="preserve"> </w:t>
      </w:r>
      <w:r>
        <w:rPr>
          <w:spacing w:val="-1"/>
        </w:rPr>
        <w:t>y</w:t>
      </w:r>
      <w:r>
        <w:rPr>
          <w:spacing w:val="-17"/>
        </w:rPr>
        <w:t xml:space="preserve"> </w:t>
      </w:r>
      <w:r>
        <w:rPr>
          <w:spacing w:val="-1"/>
        </w:rPr>
        <w:t>se</w:t>
      </w:r>
      <w:r>
        <w:rPr>
          <w:spacing w:val="-18"/>
        </w:rPr>
        <w:t xml:space="preserve"> </w:t>
      </w:r>
      <w:r>
        <w:rPr>
          <w:spacing w:val="-1"/>
        </w:rPr>
        <w:t>organizan</w:t>
      </w:r>
      <w:r>
        <w:rPr>
          <w:spacing w:val="-15"/>
        </w:rPr>
        <w:t xml:space="preserve"> </w:t>
      </w:r>
      <w:r>
        <w:rPr>
          <w:spacing w:val="-1"/>
        </w:rPr>
        <w:t>mancomunadamente</w:t>
      </w:r>
      <w:r>
        <w:t xml:space="preserve"> </w:t>
      </w:r>
      <w:r>
        <w:rPr>
          <w:spacing w:val="-1"/>
        </w:rPr>
        <w:t>para</w:t>
      </w:r>
      <w:r>
        <w:rPr>
          <w:spacing w:val="-17"/>
        </w:rPr>
        <w:t xml:space="preserve"> </w:t>
      </w:r>
      <w:r>
        <w:rPr>
          <w:spacing w:val="-1"/>
        </w:rPr>
        <w:t>lograr</w:t>
      </w:r>
      <w:r>
        <w:rPr>
          <w:spacing w:val="-16"/>
        </w:rPr>
        <w:t xml:space="preserve"> </w:t>
      </w:r>
      <w:r>
        <w:rPr>
          <w:spacing w:val="-1"/>
        </w:rPr>
        <w:t>con</w:t>
      </w:r>
      <w:r>
        <w:rPr>
          <w:spacing w:val="-17"/>
        </w:rPr>
        <w:t xml:space="preserve"> </w:t>
      </w:r>
      <w:r>
        <w:rPr>
          <w:spacing w:val="-1"/>
        </w:rPr>
        <w:t>mayor</w:t>
      </w:r>
      <w:r>
        <w:rPr>
          <w:spacing w:val="-17"/>
        </w:rPr>
        <w:t xml:space="preserve"> </w:t>
      </w:r>
      <w:r>
        <w:rPr>
          <w:spacing w:val="-1"/>
        </w:rPr>
        <w:t>eficacia</w:t>
      </w:r>
      <w:r>
        <w:rPr>
          <w:spacing w:val="-14"/>
        </w:rPr>
        <w:t xml:space="preserve"> </w:t>
      </w:r>
      <w:r>
        <w:rPr>
          <w:spacing w:val="-1"/>
        </w:rPr>
        <w:t>un</w:t>
      </w:r>
      <w:r>
        <w:rPr>
          <w:spacing w:val="-18"/>
        </w:rPr>
        <w:t xml:space="preserve"> </w:t>
      </w:r>
      <w:r>
        <w:rPr>
          <w:spacing w:val="-1"/>
        </w:rPr>
        <w:t>fin</w:t>
      </w:r>
      <w:r>
        <w:rPr>
          <w:spacing w:val="-17"/>
        </w:rPr>
        <w:t xml:space="preserve"> </w:t>
      </w:r>
      <w:r>
        <w:rPr>
          <w:spacing w:val="-1"/>
        </w:rPr>
        <w:t>común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contenido</w:t>
      </w:r>
      <w:r>
        <w:rPr>
          <w:spacing w:val="-16"/>
        </w:rPr>
        <w:t xml:space="preserve"> </w:t>
      </w:r>
      <w:r>
        <w:rPr>
          <w:spacing w:val="-1"/>
        </w:rPr>
        <w:t>patrimonial</w:t>
      </w:r>
      <w:r>
        <w:rPr>
          <w:spacing w:val="-15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lucrativo,</w:t>
      </w:r>
      <w:r>
        <w:rPr>
          <w:spacing w:val="1"/>
        </w:rPr>
        <w:t xml:space="preserve"> </w:t>
      </w:r>
      <w:r>
        <w:t>como lo es la obtención del derecho a ser adjudicatarios de un contrato estatal,</w:t>
      </w:r>
      <w:r>
        <w:rPr>
          <w:spacing w:val="1"/>
        </w:rPr>
        <w:t xml:space="preserve"> </w:t>
      </w:r>
      <w:r>
        <w:rPr>
          <w:spacing w:val="-1"/>
        </w:rPr>
        <w:t>compartiendo</w:t>
      </w:r>
      <w:r>
        <w:rPr>
          <w:spacing w:val="-16"/>
        </w:rPr>
        <w:t xml:space="preserve"> </w:t>
      </w:r>
      <w:r>
        <w:rPr>
          <w:spacing w:val="-1"/>
        </w:rPr>
        <w:t>recursos,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toda</w:t>
      </w:r>
      <w:r>
        <w:rPr>
          <w:spacing w:val="-17"/>
        </w:rPr>
        <w:t xml:space="preserve"> </w:t>
      </w:r>
      <w:r>
        <w:rPr>
          <w:spacing w:val="-1"/>
        </w:rPr>
        <w:t>índole,</w:t>
      </w:r>
      <w:r>
        <w:rPr>
          <w:spacing w:val="-16"/>
        </w:rPr>
        <w:t xml:space="preserve"> </w:t>
      </w:r>
      <w:r>
        <w:rPr>
          <w:spacing w:val="-1"/>
        </w:rPr>
        <w:t>para</w:t>
      </w:r>
      <w:r>
        <w:rPr>
          <w:spacing w:val="-17"/>
        </w:rPr>
        <w:t xml:space="preserve"> </w:t>
      </w:r>
      <w:r>
        <w:rPr>
          <w:spacing w:val="-1"/>
        </w:rPr>
        <w:t>su</w:t>
      </w:r>
      <w:r>
        <w:rPr>
          <w:spacing w:val="-17"/>
        </w:rPr>
        <w:t xml:space="preserve"> </w:t>
      </w:r>
      <w:r>
        <w:rPr>
          <w:spacing w:val="-1"/>
        </w:rPr>
        <w:t>ejecución,</w:t>
      </w:r>
      <w:r>
        <w:rPr>
          <w:spacing w:val="-14"/>
        </w:rPr>
        <w:t xml:space="preserve"> </w:t>
      </w:r>
      <w:r>
        <w:t>así</w:t>
      </w:r>
      <w:r>
        <w:rPr>
          <w:spacing w:val="-17"/>
        </w:rPr>
        <w:t xml:space="preserve"> </w:t>
      </w:r>
      <w:r>
        <w:t>como</w:t>
      </w:r>
      <w:r>
        <w:rPr>
          <w:spacing w:val="-17"/>
        </w:rPr>
        <w:t xml:space="preserve"> </w:t>
      </w:r>
      <w:r>
        <w:t>las</w:t>
      </w:r>
      <w:r>
        <w:rPr>
          <w:spacing w:val="-18"/>
        </w:rPr>
        <w:t xml:space="preserve"> </w:t>
      </w:r>
      <w:r>
        <w:t>utilidades</w:t>
      </w:r>
      <w:r>
        <w:rPr>
          <w:spacing w:val="1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riesgos.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diferencia</w:t>
      </w:r>
      <w:r>
        <w:rPr>
          <w:spacing w:val="8"/>
        </w:rPr>
        <w:t xml:space="preserve"> </w:t>
      </w:r>
      <w:r>
        <w:t>radica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responsabilidad</w:t>
      </w:r>
      <w:r>
        <w:rPr>
          <w:spacing w:val="10"/>
        </w:rPr>
        <w:t xml:space="preserve"> </w:t>
      </w:r>
      <w:r>
        <w:t>frente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eventuales</w:t>
      </w:r>
      <w:r>
        <w:rPr>
          <w:spacing w:val="1"/>
        </w:rPr>
        <w:t xml:space="preserve"> </w:t>
      </w:r>
      <w:r>
        <w:t>sanciones por el incumplimiento de las obligaciones, toda vez que tratándose de</w:t>
      </w:r>
      <w:r>
        <w:rPr>
          <w:spacing w:val="-76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unión</w:t>
      </w:r>
      <w:r>
        <w:rPr>
          <w:spacing w:val="1"/>
        </w:rPr>
        <w:t xml:space="preserve"> </w:t>
      </w:r>
      <w:r>
        <w:t>temporal,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individualizan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-75"/>
        </w:rPr>
        <w:t xml:space="preserve"> </w:t>
      </w:r>
      <w:r>
        <w:t>miembros,</w:t>
      </w:r>
      <w:r>
        <w:rPr>
          <w:spacing w:val="-17"/>
        </w:rPr>
        <w:t xml:space="preserve"> </w:t>
      </w:r>
      <w:r>
        <w:t>mientras</w:t>
      </w:r>
      <w:r>
        <w:rPr>
          <w:spacing w:val="-17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consorcio</w:t>
      </w:r>
      <w:r>
        <w:rPr>
          <w:spacing w:val="-18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miembros</w:t>
      </w:r>
      <w:r>
        <w:rPr>
          <w:spacing w:val="-17"/>
        </w:rPr>
        <w:t xml:space="preserve"> </w:t>
      </w:r>
      <w:r>
        <w:t>responden</w:t>
      </w:r>
      <w:r>
        <w:rPr>
          <w:spacing w:val="-16"/>
        </w:rPr>
        <w:t xml:space="preserve"> </w:t>
      </w:r>
      <w:r>
        <w:t>solidariamente,</w:t>
      </w:r>
      <w:r>
        <w:rPr>
          <w:spacing w:val="-7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independencia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aspecto.</w:t>
      </w:r>
    </w:p>
    <w:p w14:paraId="2CAD2C2D" w14:textId="77777777" w:rsidR="00D05307" w:rsidRDefault="00D05307">
      <w:pPr>
        <w:pStyle w:val="Textoindependiente"/>
      </w:pPr>
    </w:p>
    <w:p w14:paraId="0A847A7D" w14:textId="77777777" w:rsidR="00D05307" w:rsidRDefault="00E717C7">
      <w:pPr>
        <w:pStyle w:val="Textoindependiente"/>
        <w:ind w:left="100" w:right="899"/>
        <w:jc w:val="both"/>
      </w:pPr>
      <w:r>
        <w:t>Debido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consorcios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uniones</w:t>
      </w:r>
      <w:r>
        <w:rPr>
          <w:spacing w:val="-7"/>
        </w:rPr>
        <w:t xml:space="preserve"> </w:t>
      </w:r>
      <w:r>
        <w:t>temporales</w:t>
      </w:r>
      <w:r>
        <w:rPr>
          <w:spacing w:val="-7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personas</w:t>
      </w:r>
      <w:r>
        <w:rPr>
          <w:spacing w:val="-7"/>
        </w:rPr>
        <w:t xml:space="preserve"> </w:t>
      </w:r>
      <w:r>
        <w:t>jurídicas,</w:t>
      </w:r>
      <w:r>
        <w:rPr>
          <w:spacing w:val="-75"/>
        </w:rPr>
        <w:t xml:space="preserve"> </w:t>
      </w:r>
      <w:r>
        <w:t>su creación depende de un acuerdo en el que concurre la voluntad de sus</w:t>
      </w:r>
      <w:r>
        <w:rPr>
          <w:spacing w:val="1"/>
        </w:rPr>
        <w:t xml:space="preserve"> </w:t>
      </w:r>
      <w:r>
        <w:t>integrantes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objeto,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miembros,</w:t>
      </w:r>
      <w:r>
        <w:rPr>
          <w:spacing w:val="1"/>
        </w:rPr>
        <w:t xml:space="preserve"> </w:t>
      </w:r>
      <w:r>
        <w:t>las</w:t>
      </w:r>
      <w:r>
        <w:rPr>
          <w:spacing w:val="-75"/>
        </w:rPr>
        <w:t xml:space="preserve"> </w:t>
      </w:r>
      <w:r>
        <w:t>obligaciones frente al proyecto, su responsabilidad, la forma en que regirán sus</w:t>
      </w:r>
      <w:r>
        <w:rPr>
          <w:spacing w:val="-75"/>
        </w:rPr>
        <w:t xml:space="preserve"> </w:t>
      </w:r>
      <w:r>
        <w:t>relaciones</w:t>
      </w:r>
      <w:r>
        <w:rPr>
          <w:spacing w:val="-5"/>
        </w:rPr>
        <w:t xml:space="preserve"> </w:t>
      </w:r>
      <w:r>
        <w:t>internas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relacionamiento</w:t>
      </w:r>
      <w:r>
        <w:rPr>
          <w:spacing w:val="-4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entidad</w:t>
      </w:r>
      <w:r>
        <w:rPr>
          <w:spacing w:val="-7"/>
        </w:rPr>
        <w:t xml:space="preserve"> </w:t>
      </w:r>
      <w:r>
        <w:t>contratante,</w:t>
      </w:r>
      <w:r>
        <w:rPr>
          <w:spacing w:val="-5"/>
        </w:rPr>
        <w:t xml:space="preserve"> </w:t>
      </w:r>
      <w:r>
        <w:t>mediante</w:t>
      </w:r>
      <w:r>
        <w:rPr>
          <w:spacing w:val="-6"/>
        </w:rPr>
        <w:t xml:space="preserve"> </w:t>
      </w:r>
      <w:r>
        <w:t>la</w:t>
      </w:r>
      <w:r>
        <w:rPr>
          <w:spacing w:val="-75"/>
        </w:rPr>
        <w:t xml:space="preserve"> </w:t>
      </w:r>
      <w:r>
        <w:t>designación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representante,</w:t>
      </w:r>
      <w:r>
        <w:rPr>
          <w:spacing w:val="-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conformidad</w:t>
      </w:r>
      <w:r>
        <w:rPr>
          <w:spacing w:val="-9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parágrafo</w:t>
      </w:r>
      <w:r>
        <w:rPr>
          <w:spacing w:val="-10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artículo</w:t>
      </w:r>
      <w:r>
        <w:rPr>
          <w:spacing w:val="-75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80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1993.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pertinente,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precitada</w:t>
      </w:r>
      <w:r>
        <w:rPr>
          <w:spacing w:val="-4"/>
        </w:rPr>
        <w:t xml:space="preserve"> </w:t>
      </w:r>
      <w:r>
        <w:t>dispone</w:t>
      </w:r>
      <w:r>
        <w:rPr>
          <w:spacing w:val="-3"/>
        </w:rPr>
        <w:t xml:space="preserve"> </w:t>
      </w:r>
      <w:r>
        <w:t>que</w:t>
      </w:r>
    </w:p>
    <w:p w14:paraId="175BD379" w14:textId="77777777" w:rsidR="00D05307" w:rsidRDefault="00D05307">
      <w:pPr>
        <w:pStyle w:val="Textoindependiente"/>
      </w:pPr>
    </w:p>
    <w:p w14:paraId="38CC7611" w14:textId="77777777" w:rsidR="00D05307" w:rsidRDefault="00E717C7">
      <w:pPr>
        <w:pStyle w:val="Ttulo1"/>
        <w:ind w:left="100" w:firstLine="0"/>
        <w:jc w:val="both"/>
      </w:pPr>
      <w:r>
        <w:t>ESTRUCTURAS</w:t>
      </w:r>
      <w:r>
        <w:rPr>
          <w:spacing w:val="-8"/>
        </w:rPr>
        <w:t xml:space="preserve"> </w:t>
      </w:r>
      <w:r>
        <w:t>PLURALES –</w:t>
      </w:r>
      <w:r>
        <w:rPr>
          <w:spacing w:val="-7"/>
        </w:rPr>
        <w:t xml:space="preserve"> </w:t>
      </w:r>
      <w:r>
        <w:t>Capacidad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contratar</w:t>
      </w:r>
      <w:r>
        <w:rPr>
          <w:spacing w:val="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Finalidades</w:t>
      </w:r>
    </w:p>
    <w:p w14:paraId="16DA2AFE" w14:textId="77777777" w:rsidR="00D05307" w:rsidRDefault="00D05307">
      <w:pPr>
        <w:pStyle w:val="Textoindependiente"/>
        <w:rPr>
          <w:b/>
        </w:rPr>
      </w:pPr>
    </w:p>
    <w:p w14:paraId="4AB00A52" w14:textId="77777777" w:rsidR="00D05307" w:rsidRDefault="00E717C7">
      <w:pPr>
        <w:pStyle w:val="Textoindependiente"/>
        <w:ind w:left="100" w:right="899"/>
        <w:jc w:val="both"/>
      </w:pPr>
      <w:r>
        <w:t>Como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observa,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Corte</w:t>
      </w:r>
      <w:r>
        <w:rPr>
          <w:spacing w:val="1"/>
        </w:rPr>
        <w:t xml:space="preserve"> </w:t>
      </w:r>
      <w:r>
        <w:t>Constitucional</w:t>
      </w:r>
      <w:r>
        <w:rPr>
          <w:spacing w:val="1"/>
        </w:rPr>
        <w:t xml:space="preserve"> </w:t>
      </w:r>
      <w:r>
        <w:t>destaca,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lado,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estructuras plurales son el reconocimiento de una realidad negocial en materia</w:t>
      </w:r>
      <w:r>
        <w:rPr>
          <w:spacing w:val="1"/>
        </w:rPr>
        <w:t xml:space="preserve"> </w:t>
      </w:r>
      <w:r>
        <w:t>de contratación estatal, y del otro, que esta colaboración económica entre</w:t>
      </w:r>
      <w:r>
        <w:rPr>
          <w:spacing w:val="1"/>
        </w:rPr>
        <w:t xml:space="preserve"> </w:t>
      </w:r>
      <w:r>
        <w:t>sujetos de derecho permite la materialización de los fines del estado, al facilitar</w:t>
      </w:r>
      <w:r>
        <w:rPr>
          <w:spacing w:val="-7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efectiva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contratos.</w:t>
      </w:r>
      <w:r>
        <w:rPr>
          <w:spacing w:val="1"/>
        </w:rPr>
        <w:t xml:space="preserve"> </w:t>
      </w:r>
      <w:r>
        <w:t>Adicionalmente,</w:t>
      </w:r>
      <w:r>
        <w:rPr>
          <w:spacing w:val="1"/>
        </w:rPr>
        <w:t xml:space="preserve"> </w:t>
      </w:r>
      <w:r>
        <w:t>puntualiza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 contractual de los consorcios y uniones temporales se reconoce sin</w:t>
      </w:r>
      <w:r>
        <w:rPr>
          <w:spacing w:val="1"/>
        </w:rPr>
        <w:t xml:space="preserve"> </w:t>
      </w:r>
      <w:r>
        <w:rPr>
          <w:spacing w:val="-1"/>
        </w:rPr>
        <w:t>necesidad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exigirles</w:t>
      </w:r>
      <w:r>
        <w:rPr>
          <w:spacing w:val="-15"/>
        </w:rPr>
        <w:t xml:space="preserve"> </w:t>
      </w:r>
      <w:r>
        <w:rPr>
          <w:spacing w:val="-1"/>
        </w:rPr>
        <w:t>como</w:t>
      </w:r>
      <w:r>
        <w:rPr>
          <w:spacing w:val="-17"/>
        </w:rPr>
        <w:t xml:space="preserve"> </w:t>
      </w:r>
      <w:r>
        <w:rPr>
          <w:spacing w:val="-1"/>
        </w:rPr>
        <w:t>condición</w:t>
      </w:r>
      <w:r>
        <w:rPr>
          <w:spacing w:val="-16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su</w:t>
      </w:r>
      <w:r>
        <w:rPr>
          <w:spacing w:val="-18"/>
        </w:rPr>
        <w:t xml:space="preserve"> </w:t>
      </w:r>
      <w:r>
        <w:t>ejercicio</w:t>
      </w:r>
      <w:r>
        <w:rPr>
          <w:spacing w:val="-15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sean</w:t>
      </w:r>
      <w:r>
        <w:rPr>
          <w:spacing w:val="-17"/>
        </w:rPr>
        <w:t xml:space="preserve"> </w:t>
      </w:r>
      <w:r>
        <w:t>personas</w:t>
      </w:r>
      <w:r>
        <w:rPr>
          <w:spacing w:val="-16"/>
        </w:rPr>
        <w:t xml:space="preserve"> </w:t>
      </w:r>
      <w:r>
        <w:t>morales</w:t>
      </w:r>
      <w:r>
        <w:rPr>
          <w:spacing w:val="-75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importante</w:t>
      </w:r>
      <w:r>
        <w:rPr>
          <w:spacing w:val="-6"/>
        </w:rPr>
        <w:t xml:space="preserve"> </w:t>
      </w:r>
      <w:r>
        <w:t>recordar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80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1993</w:t>
      </w:r>
      <w:r>
        <w:rPr>
          <w:spacing w:val="-8"/>
        </w:rPr>
        <w:t xml:space="preserve"> </w:t>
      </w:r>
      <w:r>
        <w:t>exige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trate</w:t>
      </w:r>
      <w:r>
        <w:rPr>
          <w:spacing w:val="-7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conjunta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“personas”. En otras palabras, los miembros del consorcio o unión temporal</w:t>
      </w:r>
      <w:r>
        <w:rPr>
          <w:spacing w:val="1"/>
        </w:rPr>
        <w:t xml:space="preserve"> </w:t>
      </w:r>
      <w:r>
        <w:t>deben tener personalidad jurídica para poder conformar una estructura plural</w:t>
      </w:r>
      <w:r>
        <w:rPr>
          <w:spacing w:val="1"/>
        </w:rPr>
        <w:t xml:space="preserve"> </w:t>
      </w:r>
      <w:r>
        <w:t>válidamente.</w:t>
      </w:r>
    </w:p>
    <w:p w14:paraId="5E88C088" w14:textId="77777777" w:rsidR="00D05307" w:rsidRDefault="00D05307">
      <w:pPr>
        <w:jc w:val="both"/>
        <w:sectPr w:rsidR="00D05307">
          <w:headerReference w:type="default" r:id="rId11"/>
          <w:footerReference w:type="default" r:id="rId12"/>
          <w:type w:val="continuous"/>
          <w:pgSz w:w="12240" w:h="15840"/>
          <w:pgMar w:top="1560" w:right="800" w:bottom="1900" w:left="1600" w:header="165" w:footer="1702" w:gutter="0"/>
          <w:pgNumType w:start="1"/>
          <w:cols w:space="720"/>
        </w:sectPr>
      </w:pPr>
    </w:p>
    <w:p w14:paraId="3F4F0BF4" w14:textId="77777777" w:rsidR="00D05307" w:rsidRDefault="00D05307">
      <w:pPr>
        <w:pStyle w:val="Textoindependiente"/>
        <w:rPr>
          <w:sz w:val="20"/>
        </w:rPr>
      </w:pPr>
    </w:p>
    <w:p w14:paraId="568A74B8" w14:textId="77777777" w:rsidR="00D05307" w:rsidRDefault="00D05307">
      <w:pPr>
        <w:pStyle w:val="Textoindependiente"/>
        <w:rPr>
          <w:sz w:val="20"/>
        </w:rPr>
      </w:pPr>
    </w:p>
    <w:p w14:paraId="18AC91F6" w14:textId="77777777" w:rsidR="00D05307" w:rsidRDefault="00E717C7">
      <w:pPr>
        <w:pStyle w:val="Textoindependiente"/>
        <w:spacing w:before="29" w:line="534" w:lineRule="exact"/>
        <w:ind w:left="100" w:right="5222"/>
      </w:pPr>
      <w:r>
        <w:t>Bogotá</w:t>
      </w:r>
      <w:r>
        <w:rPr>
          <w:spacing w:val="-5"/>
        </w:rPr>
        <w:t xml:space="preserve"> </w:t>
      </w:r>
      <w:r>
        <w:t>D.C.,</w:t>
      </w:r>
      <w:r>
        <w:rPr>
          <w:spacing w:val="-1"/>
        </w:rPr>
        <w:t xml:space="preserve"> </w:t>
      </w:r>
      <w:r>
        <w:rPr>
          <w:color w:val="201F1E"/>
        </w:rPr>
        <w:t>18</w:t>
      </w:r>
      <w:r>
        <w:rPr>
          <w:color w:val="201F1E"/>
          <w:spacing w:val="-5"/>
        </w:rPr>
        <w:t xml:space="preserve"> </w:t>
      </w:r>
      <w:r>
        <w:rPr>
          <w:color w:val="201F1E"/>
        </w:rPr>
        <w:t>de</w:t>
      </w:r>
      <w:r>
        <w:rPr>
          <w:color w:val="201F1E"/>
          <w:spacing w:val="-5"/>
        </w:rPr>
        <w:t xml:space="preserve"> </w:t>
      </w:r>
      <w:r>
        <w:rPr>
          <w:color w:val="201F1E"/>
        </w:rPr>
        <w:t>Julio</w:t>
      </w:r>
      <w:r>
        <w:rPr>
          <w:color w:val="201F1E"/>
          <w:spacing w:val="-5"/>
        </w:rPr>
        <w:t xml:space="preserve"> </w:t>
      </w:r>
      <w:r>
        <w:rPr>
          <w:color w:val="201F1E"/>
        </w:rPr>
        <w:t>de</w:t>
      </w:r>
      <w:r>
        <w:rPr>
          <w:color w:val="201F1E"/>
          <w:spacing w:val="-5"/>
        </w:rPr>
        <w:t xml:space="preserve"> </w:t>
      </w:r>
      <w:r>
        <w:rPr>
          <w:color w:val="201F1E"/>
        </w:rPr>
        <w:t>2024</w:t>
      </w:r>
      <w:r>
        <w:rPr>
          <w:color w:val="201F1E"/>
          <w:spacing w:val="-74"/>
        </w:rPr>
        <w:t xml:space="preserve"> </w:t>
      </w:r>
      <w:r>
        <w:t>Señores</w:t>
      </w:r>
    </w:p>
    <w:p w14:paraId="2F68390D" w14:textId="77777777" w:rsidR="00D05307" w:rsidRDefault="00E717C7">
      <w:pPr>
        <w:pStyle w:val="Ttulo1"/>
        <w:spacing w:line="208" w:lineRule="exact"/>
        <w:ind w:left="100" w:firstLine="0"/>
      </w:pPr>
      <w:r>
        <w:t>JOTA</w:t>
      </w:r>
      <w:r>
        <w:rPr>
          <w:spacing w:val="-10"/>
        </w:rPr>
        <w:t xml:space="preserve"> </w:t>
      </w:r>
      <w:r>
        <w:t>LICITACIONES</w:t>
      </w:r>
    </w:p>
    <w:p w14:paraId="4C61616B" w14:textId="77777777" w:rsidR="00D05307" w:rsidRDefault="00E717C7">
      <w:pPr>
        <w:pStyle w:val="Textoindependiente"/>
        <w:ind w:left="100"/>
      </w:pPr>
      <w:hyperlink r:id="rId13">
        <w:r>
          <w:rPr>
            <w:color w:val="0000FF"/>
            <w:u w:val="single" w:color="0000FF"/>
          </w:rPr>
          <w:t>licitacionesjota@gmail.com</w:t>
        </w:r>
      </w:hyperlink>
    </w:p>
    <w:p w14:paraId="4EE31A77" w14:textId="77777777" w:rsidR="00D05307" w:rsidRDefault="00E717C7">
      <w:pPr>
        <w:pStyle w:val="Textoindependiente"/>
        <w:ind w:left="100"/>
      </w:pPr>
      <w:r>
        <w:t>Ciudad</w:t>
      </w:r>
    </w:p>
    <w:p w14:paraId="797B23D7" w14:textId="77777777" w:rsidR="00D05307" w:rsidRDefault="00D05307">
      <w:pPr>
        <w:pStyle w:val="Textoindependiente"/>
        <w:rPr>
          <w:sz w:val="26"/>
        </w:rPr>
      </w:pPr>
    </w:p>
    <w:p w14:paraId="041ADC6E" w14:textId="77777777" w:rsidR="00D05307" w:rsidRDefault="00E717C7">
      <w:pPr>
        <w:pStyle w:val="Ttulo1"/>
        <w:spacing w:before="219"/>
        <w:ind w:left="2790" w:firstLine="0"/>
      </w:pPr>
      <w:r>
        <w:t>Concepto</w:t>
      </w:r>
      <w:r>
        <w:rPr>
          <w:spacing w:val="-5"/>
        </w:rPr>
        <w:t xml:space="preserve"> </w:t>
      </w:r>
      <w:r>
        <w:t>C- 050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2024</w:t>
      </w:r>
    </w:p>
    <w:p w14:paraId="15871C0A" w14:textId="77777777" w:rsidR="00D05307" w:rsidRDefault="00D05307">
      <w:pPr>
        <w:pStyle w:val="Textoindependiente"/>
        <w:rPr>
          <w:b/>
          <w:sz w:val="26"/>
        </w:rPr>
      </w:pPr>
    </w:p>
    <w:p w14:paraId="7B4B6852" w14:textId="77777777" w:rsidR="00D05307" w:rsidRDefault="00D05307">
      <w:pPr>
        <w:pStyle w:val="Textoindependiente"/>
        <w:spacing w:before="9"/>
        <w:rPr>
          <w:b/>
          <w:sz w:val="24"/>
        </w:rPr>
      </w:pPr>
    </w:p>
    <w:p w14:paraId="16EE16F1" w14:textId="77777777" w:rsidR="00D05307" w:rsidRDefault="00E717C7">
      <w:pPr>
        <w:pStyle w:val="Textoindependiente"/>
        <w:tabs>
          <w:tab w:val="left" w:pos="2789"/>
        </w:tabs>
        <w:spacing w:line="276" w:lineRule="auto"/>
        <w:ind w:left="2790" w:right="948" w:hanging="2689"/>
        <w:jc w:val="both"/>
      </w:pPr>
      <w:r>
        <w:rPr>
          <w:b/>
        </w:rPr>
        <w:t>Temas:</w:t>
      </w:r>
      <w:r>
        <w:rPr>
          <w:b/>
        </w:rPr>
        <w:tab/>
      </w:r>
      <w:r>
        <w:t>PROPONENTE PLURAL ‒ Consorcio ‒ Unión temporal ‒</w:t>
      </w:r>
      <w:r>
        <w:rPr>
          <w:spacing w:val="1"/>
        </w:rPr>
        <w:t xml:space="preserve"> </w:t>
      </w:r>
      <w:r>
        <w:t>Concepto – Diferencias / ESTRUCTURAS PLURALES –</w:t>
      </w:r>
      <w:r>
        <w:rPr>
          <w:spacing w:val="1"/>
        </w:rPr>
        <w:t xml:space="preserve"> </w:t>
      </w:r>
      <w:r>
        <w:t>Capacidad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contratar</w:t>
      </w:r>
      <w:r>
        <w:rPr>
          <w:spacing w:val="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Finalidades</w:t>
      </w:r>
    </w:p>
    <w:p w14:paraId="46F2C67C" w14:textId="77777777" w:rsidR="00D05307" w:rsidRDefault="00D05307">
      <w:pPr>
        <w:pStyle w:val="Textoindependiente"/>
        <w:spacing w:before="1"/>
        <w:rPr>
          <w:sz w:val="26"/>
        </w:rPr>
      </w:pPr>
    </w:p>
    <w:p w14:paraId="6AB55FF5" w14:textId="77777777" w:rsidR="00D05307" w:rsidRDefault="00E717C7">
      <w:pPr>
        <w:tabs>
          <w:tab w:val="left" w:pos="2789"/>
          <w:tab w:val="left" w:pos="4369"/>
          <w:tab w:val="left" w:pos="4942"/>
          <w:tab w:val="left" w:pos="6302"/>
          <w:tab w:val="left" w:pos="7130"/>
          <w:tab w:val="left" w:pos="8511"/>
        </w:tabs>
        <w:ind w:left="100"/>
      </w:pPr>
      <w:r>
        <w:rPr>
          <w:b/>
        </w:rPr>
        <w:t>Radicación:</w:t>
      </w:r>
      <w:r>
        <w:rPr>
          <w:b/>
        </w:rPr>
        <w:tab/>
      </w:r>
      <w:r>
        <w:t>Respuesta</w:t>
      </w:r>
      <w:r>
        <w:tab/>
        <w:t>a</w:t>
      </w:r>
      <w:r>
        <w:tab/>
        <w:t>consulta</w:t>
      </w:r>
      <w:r>
        <w:tab/>
        <w:t>con</w:t>
      </w:r>
      <w:r>
        <w:tab/>
        <w:t>radicado</w:t>
      </w:r>
      <w:r>
        <w:tab/>
        <w:t>No.</w:t>
      </w:r>
    </w:p>
    <w:p w14:paraId="4B2F1CD5" w14:textId="77777777" w:rsidR="00D05307" w:rsidRDefault="00E717C7">
      <w:pPr>
        <w:pStyle w:val="Textoindependiente"/>
        <w:ind w:left="2790"/>
      </w:pPr>
      <w:r>
        <w:t>P20240604005796</w:t>
      </w:r>
    </w:p>
    <w:p w14:paraId="6972079F" w14:textId="77777777" w:rsidR="00D05307" w:rsidRDefault="00D05307">
      <w:pPr>
        <w:pStyle w:val="Textoindependiente"/>
        <w:rPr>
          <w:sz w:val="26"/>
        </w:rPr>
      </w:pPr>
    </w:p>
    <w:p w14:paraId="569B3C59" w14:textId="77777777" w:rsidR="00D05307" w:rsidRDefault="00E717C7">
      <w:pPr>
        <w:pStyle w:val="Textoindependiente"/>
        <w:spacing w:before="229"/>
        <w:ind w:left="100"/>
      </w:pPr>
      <w:r>
        <w:t>Cordial</w:t>
      </w:r>
      <w:r>
        <w:rPr>
          <w:spacing w:val="-9"/>
        </w:rPr>
        <w:t xml:space="preserve"> </w:t>
      </w:r>
      <w:r>
        <w:t>saludo,</w:t>
      </w:r>
    </w:p>
    <w:p w14:paraId="1C66F727" w14:textId="77777777" w:rsidR="00D05307" w:rsidRDefault="00D05307">
      <w:pPr>
        <w:pStyle w:val="Textoindependiente"/>
        <w:spacing w:before="7"/>
        <w:rPr>
          <w:sz w:val="28"/>
        </w:rPr>
      </w:pPr>
    </w:p>
    <w:p w14:paraId="35245E52" w14:textId="77777777" w:rsidR="00D05307" w:rsidRDefault="00E717C7">
      <w:pPr>
        <w:pStyle w:val="Textoindependiente"/>
        <w:spacing w:line="276" w:lineRule="auto"/>
        <w:ind w:left="100" w:right="899"/>
        <w:jc w:val="both"/>
      </w:pPr>
      <w:r>
        <w:t>En ejercicio de la competencia otorgada por los artículos 3, numeral 5º, y 11,</w:t>
      </w:r>
      <w:r>
        <w:rPr>
          <w:spacing w:val="1"/>
        </w:rPr>
        <w:t xml:space="preserve"> </w:t>
      </w:r>
      <w:r>
        <w:t>numeral</w:t>
      </w:r>
      <w:r>
        <w:rPr>
          <w:spacing w:val="-14"/>
        </w:rPr>
        <w:t xml:space="preserve"> </w:t>
      </w:r>
      <w:r>
        <w:t>8º,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Decreto</w:t>
      </w:r>
      <w:r>
        <w:rPr>
          <w:spacing w:val="-14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4170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2011,</w:t>
      </w:r>
      <w:r>
        <w:rPr>
          <w:spacing w:val="-14"/>
        </w:rPr>
        <w:t xml:space="preserve"> </w:t>
      </w:r>
      <w:r>
        <w:t>así</w:t>
      </w:r>
      <w:r>
        <w:rPr>
          <w:spacing w:val="-14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lo</w:t>
      </w:r>
      <w:r>
        <w:rPr>
          <w:spacing w:val="-16"/>
        </w:rPr>
        <w:t xml:space="preserve"> </w:t>
      </w:r>
      <w:r>
        <w:t>establecido</w:t>
      </w:r>
      <w:r>
        <w:rPr>
          <w:spacing w:val="-12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artículo</w:t>
      </w:r>
      <w:r>
        <w:rPr>
          <w:spacing w:val="-75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Resolución</w:t>
      </w:r>
      <w:r>
        <w:rPr>
          <w:spacing w:val="-7"/>
        </w:rPr>
        <w:t xml:space="preserve"> </w:t>
      </w:r>
      <w:r>
        <w:t>1707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2018</w:t>
      </w:r>
      <w:r>
        <w:rPr>
          <w:spacing w:val="-9"/>
        </w:rPr>
        <w:t xml:space="preserve"> </w:t>
      </w:r>
      <w:r>
        <w:t>expedida</w:t>
      </w:r>
      <w:r>
        <w:rPr>
          <w:spacing w:val="-7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Entidad,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Agencia</w:t>
      </w:r>
      <w:r>
        <w:rPr>
          <w:spacing w:val="-7"/>
        </w:rPr>
        <w:t xml:space="preserve"> </w:t>
      </w:r>
      <w:r>
        <w:t>Nacional</w:t>
      </w:r>
      <w:r>
        <w:rPr>
          <w:spacing w:val="-75"/>
        </w:rPr>
        <w:t xml:space="preserve"> </w:t>
      </w:r>
      <w:r>
        <w:t>de Contratación Pública – Colombia Compra Eficiente– responde su solicitud de</w:t>
      </w:r>
      <w:r>
        <w:rPr>
          <w:spacing w:val="-75"/>
        </w:rPr>
        <w:t xml:space="preserve"> </w:t>
      </w:r>
      <w:r>
        <w:t>consulta de fecha 4 de junio de 2024, en la cual solicita se indiquen las</w:t>
      </w:r>
      <w:r>
        <w:rPr>
          <w:spacing w:val="1"/>
        </w:rPr>
        <w:t xml:space="preserve"> </w:t>
      </w:r>
      <w:r>
        <w:t>diferencias ente una unión temporal y un consocio, e indaga si un proponente</w:t>
      </w:r>
      <w:r>
        <w:rPr>
          <w:spacing w:val="1"/>
        </w:rPr>
        <w:t xml:space="preserve"> </w:t>
      </w:r>
      <w:r>
        <w:t>plural</w:t>
      </w:r>
      <w:r>
        <w:rPr>
          <w:spacing w:val="-2"/>
        </w:rPr>
        <w:t xml:space="preserve"> </w:t>
      </w:r>
      <w:r>
        <w:t>puede</w:t>
      </w:r>
      <w:r>
        <w:rPr>
          <w:spacing w:val="-2"/>
        </w:rPr>
        <w:t xml:space="preserve"> </w:t>
      </w:r>
      <w:r>
        <w:t>ejecutar</w:t>
      </w:r>
      <w:r>
        <w:rPr>
          <w:spacing w:val="-1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contrato.</w:t>
      </w:r>
    </w:p>
    <w:p w14:paraId="4F4350BF" w14:textId="77777777" w:rsidR="00D05307" w:rsidRDefault="00D05307">
      <w:pPr>
        <w:pStyle w:val="Textoindependiente"/>
        <w:spacing w:before="4"/>
        <w:rPr>
          <w:sz w:val="25"/>
        </w:rPr>
      </w:pPr>
    </w:p>
    <w:p w14:paraId="647D8ADF" w14:textId="77777777" w:rsidR="00D05307" w:rsidRDefault="00E717C7">
      <w:pPr>
        <w:pStyle w:val="Textoindependiente"/>
        <w:spacing w:line="276" w:lineRule="auto"/>
        <w:ind w:left="100" w:right="899" w:firstLine="709"/>
        <w:jc w:val="both"/>
      </w:pPr>
      <w:r>
        <w:rPr>
          <w:spacing w:val="-1"/>
        </w:rPr>
        <w:t>De</w:t>
      </w:r>
      <w:r>
        <w:rPr>
          <w:spacing w:val="-19"/>
        </w:rPr>
        <w:t xml:space="preserve"> </w:t>
      </w:r>
      <w:r>
        <w:rPr>
          <w:spacing w:val="-1"/>
        </w:rPr>
        <w:t>manera</w:t>
      </w:r>
      <w:r>
        <w:rPr>
          <w:spacing w:val="-16"/>
        </w:rPr>
        <w:t xml:space="preserve"> </w:t>
      </w:r>
      <w:r>
        <w:rPr>
          <w:spacing w:val="-1"/>
        </w:rPr>
        <w:t>preliminar,</w:t>
      </w:r>
      <w:r>
        <w:rPr>
          <w:spacing w:val="-15"/>
        </w:rPr>
        <w:t xml:space="preserve"> </w:t>
      </w:r>
      <w:r>
        <w:rPr>
          <w:spacing w:val="-1"/>
        </w:rPr>
        <w:t>resulta</w:t>
      </w:r>
      <w:r>
        <w:rPr>
          <w:spacing w:val="-16"/>
        </w:rPr>
        <w:t xml:space="preserve"> </w:t>
      </w:r>
      <w:r>
        <w:rPr>
          <w:spacing w:val="-1"/>
        </w:rPr>
        <w:t>necesario</w:t>
      </w:r>
      <w:r>
        <w:rPr>
          <w:spacing w:val="-15"/>
        </w:rPr>
        <w:t xml:space="preserve"> </w:t>
      </w:r>
      <w:r>
        <w:rPr>
          <w:spacing w:val="-1"/>
        </w:rPr>
        <w:t>acotar</w:t>
      </w:r>
      <w:r>
        <w:rPr>
          <w:spacing w:val="-16"/>
        </w:rPr>
        <w:t xml:space="preserve"> </w:t>
      </w:r>
      <w:r>
        <w:rPr>
          <w:spacing w:val="-1"/>
        </w:rPr>
        <w:t>que</w:t>
      </w:r>
      <w:r>
        <w:rPr>
          <w:spacing w:val="-18"/>
        </w:rPr>
        <w:t xml:space="preserve"> </w:t>
      </w:r>
      <w:r>
        <w:rPr>
          <w:spacing w:val="-1"/>
        </w:rPr>
        <w:t>esta</w:t>
      </w:r>
      <w:r>
        <w:rPr>
          <w:spacing w:val="-17"/>
        </w:rPr>
        <w:t xml:space="preserve"> </w:t>
      </w:r>
      <w:r>
        <w:rPr>
          <w:spacing w:val="-1"/>
        </w:rPr>
        <w:t>entidad</w:t>
      </w:r>
      <w:r>
        <w:rPr>
          <w:spacing w:val="-16"/>
        </w:rPr>
        <w:t xml:space="preserve"> </w:t>
      </w:r>
      <w:r>
        <w:rPr>
          <w:spacing w:val="-1"/>
        </w:rPr>
        <w:t>solo</w:t>
      </w:r>
      <w:r>
        <w:rPr>
          <w:spacing w:val="-17"/>
        </w:rPr>
        <w:t xml:space="preserve"> </w:t>
      </w:r>
      <w:r>
        <w:rPr>
          <w:spacing w:val="-1"/>
        </w:rPr>
        <w:t>tiene</w:t>
      </w:r>
      <w:r>
        <w:rPr>
          <w:spacing w:val="-75"/>
        </w:rPr>
        <w:t xml:space="preserve"> </w:t>
      </w:r>
      <w:r>
        <w:t>competencia</w:t>
      </w:r>
      <w:r>
        <w:rPr>
          <w:spacing w:val="-16"/>
        </w:rPr>
        <w:t xml:space="preserve"> </w:t>
      </w:r>
      <w:r>
        <w:t>para</w:t>
      </w:r>
      <w:r>
        <w:rPr>
          <w:spacing w:val="-18"/>
        </w:rPr>
        <w:t xml:space="preserve"> </w:t>
      </w:r>
      <w:r>
        <w:t>responder</w:t>
      </w:r>
      <w:r>
        <w:rPr>
          <w:spacing w:val="-16"/>
        </w:rPr>
        <w:t xml:space="preserve"> </w:t>
      </w:r>
      <w:r>
        <w:t>consultas</w:t>
      </w:r>
      <w:r>
        <w:rPr>
          <w:spacing w:val="-17"/>
        </w:rPr>
        <w:t xml:space="preserve"> </w:t>
      </w:r>
      <w:r>
        <w:t>sobre</w:t>
      </w:r>
      <w:r>
        <w:rPr>
          <w:spacing w:val="-17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aplicación</w:t>
      </w:r>
      <w:r>
        <w:rPr>
          <w:spacing w:val="-15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normas</w:t>
      </w:r>
      <w:r>
        <w:rPr>
          <w:spacing w:val="-16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carácter</w:t>
      </w:r>
      <w:r>
        <w:rPr>
          <w:spacing w:val="-75"/>
        </w:rPr>
        <w:t xml:space="preserve"> </w:t>
      </w:r>
      <w:r>
        <w:t>general en materia de compras y contratación pública. En ese sentido, resolver</w:t>
      </w:r>
      <w:r>
        <w:rPr>
          <w:spacing w:val="-75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particulares</w:t>
      </w:r>
      <w:r>
        <w:rPr>
          <w:spacing w:val="1"/>
        </w:rPr>
        <w:t xml:space="preserve"> </w:t>
      </w:r>
      <w:r>
        <w:t>desborda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atribuciones</w:t>
      </w:r>
      <w:r>
        <w:rPr>
          <w:spacing w:val="1"/>
        </w:rPr>
        <w:t xml:space="preserve"> </w:t>
      </w:r>
      <w:r>
        <w:t>asignadas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legislador</w:t>
      </w:r>
      <w:r>
        <w:rPr>
          <w:spacing w:val="1"/>
        </w:rPr>
        <w:t xml:space="preserve"> </w:t>
      </w:r>
      <w:r>
        <w:rPr>
          <w:spacing w:val="-1"/>
        </w:rPr>
        <w:t>extraordinario,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7"/>
        </w:rPr>
        <w:t xml:space="preserve"> </w:t>
      </w:r>
      <w:r>
        <w:rPr>
          <w:spacing w:val="-1"/>
        </w:rPr>
        <w:t>no</w:t>
      </w:r>
      <w:r>
        <w:rPr>
          <w:spacing w:val="-18"/>
        </w:rPr>
        <w:t xml:space="preserve"> </w:t>
      </w:r>
      <w:r>
        <w:rPr>
          <w:spacing w:val="-1"/>
        </w:rPr>
        <w:t>concibió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Colombia</w:t>
      </w:r>
      <w:r>
        <w:rPr>
          <w:spacing w:val="-16"/>
        </w:rPr>
        <w:t xml:space="preserve"> </w:t>
      </w:r>
      <w:r>
        <w:rPr>
          <w:spacing w:val="-1"/>
        </w:rPr>
        <w:t>Compra</w:t>
      </w:r>
      <w:r>
        <w:rPr>
          <w:spacing w:val="-16"/>
        </w:rPr>
        <w:t xml:space="preserve"> </w:t>
      </w:r>
      <w:r>
        <w:rPr>
          <w:spacing w:val="-1"/>
        </w:rPr>
        <w:t>Eficiente</w:t>
      </w:r>
      <w:r>
        <w:rPr>
          <w:spacing w:val="-16"/>
        </w:rPr>
        <w:t xml:space="preserve"> </w:t>
      </w:r>
      <w:r>
        <w:rPr>
          <w:spacing w:val="-1"/>
        </w:rPr>
        <w:t>como</w:t>
      </w:r>
      <w:r>
        <w:rPr>
          <w:spacing w:val="-17"/>
        </w:rPr>
        <w:t xml:space="preserve"> </w:t>
      </w:r>
      <w:r>
        <w:t>una</w:t>
      </w:r>
      <w:r>
        <w:rPr>
          <w:spacing w:val="-17"/>
        </w:rPr>
        <w:t xml:space="preserve"> </w:t>
      </w:r>
      <w:r>
        <w:t>autoridad</w:t>
      </w:r>
      <w:r>
        <w:rPr>
          <w:spacing w:val="-75"/>
        </w:rPr>
        <w:t xml:space="preserve"> </w:t>
      </w:r>
      <w:r>
        <w:t>para solucionar problemas jurídicos particulares de todos los partícipes del</w:t>
      </w:r>
      <w:r>
        <w:rPr>
          <w:spacing w:val="1"/>
        </w:rPr>
        <w:t xml:space="preserve"> </w:t>
      </w:r>
      <w:r>
        <w:t>sistema de compra pública. La competencia de esta entidad se fija con límites</w:t>
      </w:r>
      <w:r>
        <w:rPr>
          <w:spacing w:val="1"/>
        </w:rPr>
        <w:t xml:space="preserve"> </w:t>
      </w:r>
      <w:r>
        <w:t>claros, con el objeto de evitar que la Agencia actúe como una instancia de</w:t>
      </w:r>
      <w:r>
        <w:rPr>
          <w:spacing w:val="1"/>
        </w:rPr>
        <w:t xml:space="preserve"> </w:t>
      </w:r>
      <w:r>
        <w:t>validación</w:t>
      </w:r>
      <w:r>
        <w:rPr>
          <w:spacing w:val="1"/>
        </w:rPr>
        <w:t xml:space="preserve"> </w:t>
      </w:r>
      <w:r>
        <w:t>de las actuaciones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entidades</w:t>
      </w:r>
      <w:r>
        <w:rPr>
          <w:spacing w:val="2"/>
        </w:rPr>
        <w:t xml:space="preserve"> </w:t>
      </w:r>
      <w:r>
        <w:t>sujetas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 80</w:t>
      </w:r>
      <w:r>
        <w:rPr>
          <w:spacing w:val="-1"/>
        </w:rPr>
        <w:t xml:space="preserve"> </w:t>
      </w:r>
      <w:r>
        <w:t>de 1993 o</w:t>
      </w:r>
      <w:r>
        <w:rPr>
          <w:spacing w:val="-1"/>
        </w:rPr>
        <w:t xml:space="preserve"> </w:t>
      </w:r>
      <w:r>
        <w:t>de</w:t>
      </w:r>
    </w:p>
    <w:p w14:paraId="3F4584E6" w14:textId="77777777" w:rsidR="00D05307" w:rsidRDefault="00D05307">
      <w:pPr>
        <w:spacing w:line="276" w:lineRule="auto"/>
        <w:jc w:val="both"/>
        <w:sectPr w:rsidR="00D05307">
          <w:pgSz w:w="12240" w:h="15840"/>
          <w:pgMar w:top="1560" w:right="800" w:bottom="1900" w:left="1600" w:header="165" w:footer="1702" w:gutter="0"/>
          <w:cols w:space="720"/>
        </w:sectPr>
      </w:pPr>
    </w:p>
    <w:p w14:paraId="69083701" w14:textId="77777777" w:rsidR="00D05307" w:rsidRDefault="00E717C7">
      <w:pPr>
        <w:pStyle w:val="Textoindependiente"/>
        <w:spacing w:before="187" w:line="276" w:lineRule="auto"/>
        <w:ind w:left="100" w:right="899"/>
        <w:jc w:val="both"/>
      </w:pPr>
      <w:r>
        <w:lastRenderedPageBreak/>
        <w:t>los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participantes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pública.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interpretación de normas generales, por definición, no puede extenderse a la</w:t>
      </w:r>
      <w:r>
        <w:rPr>
          <w:spacing w:val="1"/>
        </w:rPr>
        <w:t xml:space="preserve"> </w:t>
      </w:r>
      <w:r>
        <w:t>resolución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controversias,</w:t>
      </w:r>
      <w:r>
        <w:rPr>
          <w:spacing w:val="-4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brindar</w:t>
      </w:r>
      <w:r>
        <w:rPr>
          <w:spacing w:val="-4"/>
        </w:rPr>
        <w:t xml:space="preserve"> </w:t>
      </w:r>
      <w:r>
        <w:t>asesorías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casos</w:t>
      </w:r>
      <w:r>
        <w:rPr>
          <w:spacing w:val="-4"/>
        </w:rPr>
        <w:t xml:space="preserve"> </w:t>
      </w:r>
      <w:r>
        <w:t>puntuales.</w:t>
      </w:r>
    </w:p>
    <w:p w14:paraId="7B331E31" w14:textId="77777777" w:rsidR="00D05307" w:rsidRDefault="00E717C7">
      <w:pPr>
        <w:pStyle w:val="Textoindependiente"/>
        <w:spacing w:before="120" w:line="276" w:lineRule="auto"/>
        <w:ind w:left="100" w:right="899" w:firstLine="709"/>
        <w:jc w:val="both"/>
      </w:pPr>
      <w:r>
        <w:t>Conforme lo expuesto, en aras de satisfacer el derecho fundamental de</w:t>
      </w:r>
      <w:r>
        <w:rPr>
          <w:spacing w:val="1"/>
        </w:rPr>
        <w:t xml:space="preserve"> </w:t>
      </w:r>
      <w:r>
        <w:t>petición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resolverá</w:t>
      </w:r>
      <w:r>
        <w:rPr>
          <w:spacing w:val="-14"/>
        </w:rPr>
        <w:t xml:space="preserve"> </w:t>
      </w:r>
      <w:r>
        <w:t>su</w:t>
      </w:r>
      <w:r>
        <w:rPr>
          <w:spacing w:val="-16"/>
        </w:rPr>
        <w:t xml:space="preserve"> </w:t>
      </w:r>
      <w:r>
        <w:t>consulta</w:t>
      </w:r>
      <w:r>
        <w:rPr>
          <w:spacing w:val="-15"/>
        </w:rPr>
        <w:t xml:space="preserve"> </w:t>
      </w:r>
      <w:r>
        <w:t>dentro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límites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referida</w:t>
      </w:r>
      <w:r>
        <w:rPr>
          <w:spacing w:val="-14"/>
        </w:rPr>
        <w:t xml:space="preserve"> </w:t>
      </w:r>
      <w:r>
        <w:t>competencia</w:t>
      </w:r>
      <w:r>
        <w:rPr>
          <w:spacing w:val="-75"/>
        </w:rPr>
        <w:t xml:space="preserve"> </w:t>
      </w:r>
      <w:r>
        <w:t>consultiva, esto es, haciendo abstracción de las circunstancias particulares y</w:t>
      </w:r>
      <w:r>
        <w:rPr>
          <w:spacing w:val="1"/>
        </w:rPr>
        <w:t xml:space="preserve"> </w:t>
      </w:r>
      <w:r>
        <w:t>concretas mencionadas en su petición, pero haciendo unas consideraciones</w:t>
      </w:r>
      <w:r>
        <w:rPr>
          <w:spacing w:val="1"/>
        </w:rPr>
        <w:t xml:space="preserve"> </w:t>
      </w:r>
      <w:r>
        <w:t>sobre las normas generales relacionadas con los problemas jurídicos de su</w:t>
      </w:r>
      <w:r>
        <w:rPr>
          <w:spacing w:val="1"/>
        </w:rPr>
        <w:t xml:space="preserve"> </w:t>
      </w:r>
      <w:r>
        <w:t>consulta.</w:t>
      </w:r>
    </w:p>
    <w:p w14:paraId="731A2F2A" w14:textId="77777777" w:rsidR="00D05307" w:rsidRDefault="00D05307">
      <w:pPr>
        <w:pStyle w:val="Textoindependiente"/>
        <w:spacing w:before="3"/>
        <w:rPr>
          <w:sz w:val="25"/>
        </w:rPr>
      </w:pPr>
    </w:p>
    <w:p w14:paraId="4E9057B7" w14:textId="77777777" w:rsidR="00D05307" w:rsidRDefault="00E717C7">
      <w:pPr>
        <w:pStyle w:val="Ttulo1"/>
        <w:numPr>
          <w:ilvl w:val="0"/>
          <w:numId w:val="3"/>
        </w:numPr>
        <w:tabs>
          <w:tab w:val="left" w:pos="385"/>
        </w:tabs>
        <w:ind w:hanging="285"/>
      </w:pPr>
      <w:r>
        <w:t>Problemas</w:t>
      </w:r>
      <w:r>
        <w:rPr>
          <w:spacing w:val="-8"/>
        </w:rPr>
        <w:t xml:space="preserve"> </w:t>
      </w:r>
      <w:r>
        <w:t>planteados:</w:t>
      </w:r>
    </w:p>
    <w:p w14:paraId="1281F242" w14:textId="77777777" w:rsidR="00D05307" w:rsidRDefault="00D05307">
      <w:pPr>
        <w:pStyle w:val="Textoindependiente"/>
        <w:spacing w:before="7"/>
        <w:rPr>
          <w:b/>
          <w:sz w:val="28"/>
        </w:rPr>
      </w:pPr>
    </w:p>
    <w:p w14:paraId="1E377B3C" w14:textId="77777777" w:rsidR="00D05307" w:rsidRDefault="00E717C7">
      <w:pPr>
        <w:pStyle w:val="Textoindependiente"/>
        <w:spacing w:before="1" w:line="276" w:lineRule="auto"/>
        <w:ind w:left="100" w:right="900"/>
        <w:jc w:val="both"/>
      </w:pPr>
      <w:r>
        <w:rPr>
          <w:spacing w:val="-1"/>
        </w:rPr>
        <w:t>De</w:t>
      </w:r>
      <w:r>
        <w:rPr>
          <w:spacing w:val="-19"/>
        </w:rPr>
        <w:t xml:space="preserve"> </w:t>
      </w:r>
      <w:r>
        <w:rPr>
          <w:spacing w:val="-1"/>
        </w:rPr>
        <w:t>acuerdo</w:t>
      </w:r>
      <w:r>
        <w:rPr>
          <w:spacing w:val="-17"/>
        </w:rPr>
        <w:t xml:space="preserve"> </w:t>
      </w:r>
      <w:r>
        <w:rPr>
          <w:spacing w:val="-1"/>
        </w:rPr>
        <w:t>con</w:t>
      </w:r>
      <w:r>
        <w:rPr>
          <w:spacing w:val="-18"/>
        </w:rPr>
        <w:t xml:space="preserve"> </w:t>
      </w:r>
      <w:r>
        <w:rPr>
          <w:spacing w:val="-1"/>
        </w:rPr>
        <w:t>el</w:t>
      </w:r>
      <w:r>
        <w:rPr>
          <w:spacing w:val="-18"/>
        </w:rPr>
        <w:t xml:space="preserve"> </w:t>
      </w:r>
      <w:r>
        <w:rPr>
          <w:spacing w:val="-1"/>
        </w:rPr>
        <w:t>contenido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su</w:t>
      </w:r>
      <w:r>
        <w:rPr>
          <w:spacing w:val="-18"/>
        </w:rPr>
        <w:t xml:space="preserve"> </w:t>
      </w:r>
      <w:r>
        <w:rPr>
          <w:spacing w:val="-1"/>
        </w:rPr>
        <w:t>solicitud,</w:t>
      </w:r>
      <w:r>
        <w:rPr>
          <w:spacing w:val="-16"/>
        </w:rPr>
        <w:t xml:space="preserve"> </w:t>
      </w:r>
      <w:r>
        <w:rPr>
          <w:spacing w:val="-1"/>
        </w:rPr>
        <w:t>esta</w:t>
      </w:r>
      <w:r>
        <w:rPr>
          <w:spacing w:val="-17"/>
        </w:rPr>
        <w:t xml:space="preserve"> </w:t>
      </w:r>
      <w:r>
        <w:rPr>
          <w:spacing w:val="-1"/>
        </w:rPr>
        <w:t>Agencia</w:t>
      </w:r>
      <w:r>
        <w:rPr>
          <w:spacing w:val="-17"/>
        </w:rPr>
        <w:t xml:space="preserve"> </w:t>
      </w:r>
      <w:r>
        <w:rPr>
          <w:spacing w:val="-1"/>
        </w:rPr>
        <w:t>resolverá</w:t>
      </w:r>
      <w:r>
        <w:rPr>
          <w:spacing w:val="-16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siguientes</w:t>
      </w:r>
      <w:r>
        <w:rPr>
          <w:spacing w:val="-75"/>
        </w:rPr>
        <w:t xml:space="preserve"> </w:t>
      </w:r>
      <w:r>
        <w:t>problemas jurídicos: 1. ¿Cuál es la diferencia entre un consocio y una unión</w:t>
      </w:r>
      <w:r>
        <w:rPr>
          <w:spacing w:val="1"/>
        </w:rPr>
        <w:t xml:space="preserve"> </w:t>
      </w:r>
      <w:r>
        <w:t>temporal? 2. ¿Puede un proponente plural, ya sea consocio o unión temporal</w:t>
      </w:r>
      <w:r>
        <w:rPr>
          <w:spacing w:val="1"/>
        </w:rPr>
        <w:t xml:space="preserve"> </w:t>
      </w:r>
      <w:r>
        <w:t>celebrar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ejecutar</w:t>
      </w:r>
      <w:r>
        <w:rPr>
          <w:spacing w:val="-2"/>
        </w:rPr>
        <w:t xml:space="preserve"> </w:t>
      </w:r>
      <w:r>
        <w:t>varios</w:t>
      </w:r>
      <w:r>
        <w:rPr>
          <w:spacing w:val="-2"/>
        </w:rPr>
        <w:t xml:space="preserve"> </w:t>
      </w:r>
      <w:r>
        <w:t>contratos</w:t>
      </w:r>
      <w:r>
        <w:rPr>
          <w:spacing w:val="-3"/>
        </w:rPr>
        <w:t xml:space="preserve"> </w:t>
      </w:r>
      <w:r>
        <w:t>simultáneamente?</w:t>
      </w:r>
    </w:p>
    <w:p w14:paraId="517F7B8C" w14:textId="77777777" w:rsidR="00D05307" w:rsidRDefault="00D05307">
      <w:pPr>
        <w:pStyle w:val="Textoindependiente"/>
        <w:spacing w:before="3"/>
        <w:rPr>
          <w:sz w:val="25"/>
        </w:rPr>
      </w:pPr>
    </w:p>
    <w:p w14:paraId="22B38007" w14:textId="77777777" w:rsidR="00D05307" w:rsidRDefault="00E717C7">
      <w:pPr>
        <w:pStyle w:val="Ttulo1"/>
        <w:numPr>
          <w:ilvl w:val="0"/>
          <w:numId w:val="3"/>
        </w:numPr>
        <w:tabs>
          <w:tab w:val="left" w:pos="385"/>
        </w:tabs>
        <w:ind w:hanging="285"/>
      </w:pPr>
      <w:r>
        <w:t>Respuestas:</w:t>
      </w:r>
    </w:p>
    <w:p w14:paraId="5B436209" w14:textId="77777777" w:rsidR="00D05307" w:rsidRDefault="00D05307">
      <w:pPr>
        <w:pStyle w:val="Textoindependiente"/>
        <w:spacing w:before="7"/>
        <w:rPr>
          <w:b/>
          <w:sz w:val="28"/>
        </w:rPr>
      </w:pPr>
    </w:p>
    <w:p w14:paraId="4314D6C6" w14:textId="77777777" w:rsidR="00D05307" w:rsidRDefault="00E717C7">
      <w:pPr>
        <w:pStyle w:val="Prrafodelista"/>
        <w:numPr>
          <w:ilvl w:val="0"/>
          <w:numId w:val="2"/>
        </w:numPr>
        <w:tabs>
          <w:tab w:val="left" w:pos="243"/>
        </w:tabs>
        <w:spacing w:line="276" w:lineRule="auto"/>
        <w:ind w:left="100" w:right="899" w:firstLine="0"/>
        <w:jc w:val="both"/>
      </w:pPr>
      <w:r>
        <w:t>Los</w:t>
      </w:r>
      <w:r>
        <w:rPr>
          <w:spacing w:val="-14"/>
        </w:rPr>
        <w:t xml:space="preserve"> </w:t>
      </w:r>
      <w:r>
        <w:t>consorcios</w:t>
      </w:r>
      <w:r>
        <w:rPr>
          <w:spacing w:val="-13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uniones</w:t>
      </w:r>
      <w:r>
        <w:rPr>
          <w:spacing w:val="-12"/>
        </w:rPr>
        <w:t xml:space="preserve"> </w:t>
      </w:r>
      <w:r>
        <w:t>temporales</w:t>
      </w:r>
      <w:r>
        <w:rPr>
          <w:spacing w:val="-12"/>
        </w:rPr>
        <w:t xml:space="preserve"> </w:t>
      </w:r>
      <w:r>
        <w:t>son</w:t>
      </w:r>
      <w:r>
        <w:rPr>
          <w:spacing w:val="-14"/>
        </w:rPr>
        <w:t xml:space="preserve"> </w:t>
      </w:r>
      <w:r>
        <w:t>convenios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asociación</w:t>
      </w:r>
      <w:r>
        <w:rPr>
          <w:spacing w:val="-11"/>
        </w:rPr>
        <w:t xml:space="preserve"> </w:t>
      </w:r>
      <w:r>
        <w:t>provenientes</w:t>
      </w:r>
      <w:r>
        <w:rPr>
          <w:spacing w:val="-75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colaboración</w:t>
      </w:r>
      <w:r>
        <w:rPr>
          <w:spacing w:val="-15"/>
        </w:rPr>
        <w:t xml:space="preserve"> </w:t>
      </w:r>
      <w:r>
        <w:t>empresarial,</w:t>
      </w:r>
      <w:r>
        <w:rPr>
          <w:spacing w:val="-13"/>
        </w:rPr>
        <w:t xml:space="preserve"> </w:t>
      </w:r>
      <w:r>
        <w:t>mediante</w:t>
      </w:r>
      <w:r>
        <w:rPr>
          <w:spacing w:val="-16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cuales</w:t>
      </w:r>
      <w:r>
        <w:rPr>
          <w:spacing w:val="-15"/>
        </w:rPr>
        <w:t xml:space="preserve"> </w:t>
      </w:r>
      <w:r>
        <w:t>sus</w:t>
      </w:r>
      <w:r>
        <w:rPr>
          <w:spacing w:val="-17"/>
        </w:rPr>
        <w:t xml:space="preserve"> </w:t>
      </w:r>
      <w:r>
        <w:t>integrantes</w:t>
      </w:r>
      <w:r>
        <w:rPr>
          <w:spacing w:val="-13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unen</w:t>
      </w:r>
      <w:r>
        <w:rPr>
          <w:spacing w:val="-16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se</w:t>
      </w:r>
      <w:r>
        <w:rPr>
          <w:spacing w:val="-75"/>
        </w:rPr>
        <w:t xml:space="preserve"> </w:t>
      </w:r>
      <w:r>
        <w:t>organizan mancomunadamente para lograr con mayor eficacia un fin común de</w:t>
      </w:r>
      <w:r>
        <w:rPr>
          <w:spacing w:val="-75"/>
        </w:rPr>
        <w:t xml:space="preserve"> </w:t>
      </w:r>
      <w:r>
        <w:t>contenido patrimonial y lucrativo, como lo es la obtención del derecho a ser</w:t>
      </w:r>
      <w:r>
        <w:rPr>
          <w:spacing w:val="1"/>
        </w:rPr>
        <w:t xml:space="preserve"> </w:t>
      </w:r>
      <w:r>
        <w:t>adjudicatarios de un contrato estatal, compartiendo recursos, de toda índole,</w:t>
      </w:r>
      <w:r>
        <w:rPr>
          <w:spacing w:val="1"/>
        </w:rPr>
        <w:t xml:space="preserve"> </w:t>
      </w:r>
      <w:r>
        <w:t>para su ejecución, así como las utilidades y los riesgos. La diferencia radica en</w:t>
      </w:r>
      <w:r>
        <w:rPr>
          <w:spacing w:val="1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responsabilidad</w:t>
      </w:r>
      <w:r>
        <w:rPr>
          <w:spacing w:val="-14"/>
        </w:rPr>
        <w:t xml:space="preserve"> </w:t>
      </w:r>
      <w:r>
        <w:t>frente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eventuales</w:t>
      </w:r>
      <w:r>
        <w:rPr>
          <w:spacing w:val="-14"/>
        </w:rPr>
        <w:t xml:space="preserve"> </w:t>
      </w:r>
      <w:r>
        <w:t>sanciones</w:t>
      </w:r>
      <w:r>
        <w:rPr>
          <w:spacing w:val="-15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incumplimiento</w:t>
      </w:r>
      <w:r>
        <w:rPr>
          <w:spacing w:val="-1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las</w:t>
      </w:r>
      <w:r>
        <w:rPr>
          <w:spacing w:val="-75"/>
        </w:rPr>
        <w:t xml:space="preserve"> </w:t>
      </w:r>
      <w:r>
        <w:t>obligaciones,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tratándose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unión</w:t>
      </w:r>
      <w:r>
        <w:rPr>
          <w:spacing w:val="1"/>
        </w:rPr>
        <w:t xml:space="preserve"> </w:t>
      </w:r>
      <w:r>
        <w:t>temporal,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individualizan según la participación de sus miembros, mientras que en el</w:t>
      </w:r>
      <w:r>
        <w:rPr>
          <w:spacing w:val="1"/>
        </w:rPr>
        <w:t xml:space="preserve"> </w:t>
      </w:r>
      <w:r>
        <w:t>consorcio los miembros responden solidariamente, con independencia de este</w:t>
      </w:r>
      <w:r>
        <w:rPr>
          <w:spacing w:val="1"/>
        </w:rPr>
        <w:t xml:space="preserve"> </w:t>
      </w:r>
      <w:r>
        <w:t>aspecto.</w:t>
      </w:r>
    </w:p>
    <w:p w14:paraId="11804C2A" w14:textId="77777777" w:rsidR="00D05307" w:rsidRDefault="00D05307">
      <w:pPr>
        <w:pStyle w:val="Textoindependiente"/>
        <w:spacing w:before="3"/>
        <w:rPr>
          <w:sz w:val="25"/>
        </w:rPr>
      </w:pPr>
    </w:p>
    <w:p w14:paraId="01F69FC2" w14:textId="77777777" w:rsidR="00D05307" w:rsidRDefault="00E717C7">
      <w:pPr>
        <w:pStyle w:val="Prrafodelista"/>
        <w:numPr>
          <w:ilvl w:val="0"/>
          <w:numId w:val="2"/>
        </w:numPr>
        <w:tabs>
          <w:tab w:val="left" w:pos="243"/>
        </w:tabs>
        <w:spacing w:line="276" w:lineRule="auto"/>
        <w:ind w:left="100" w:right="899" w:firstLine="0"/>
        <w:jc w:val="both"/>
      </w:pPr>
      <w:r>
        <w:t>Sí. Si bien por lo general los proponentes plurales, ya sea un consorcio o una</w:t>
      </w:r>
      <w:r>
        <w:rPr>
          <w:spacing w:val="1"/>
        </w:rPr>
        <w:t xml:space="preserve"> </w:t>
      </w:r>
      <w:r>
        <w:t>unión temporal, se constituyen para desarrollar un negocio en particular, no</w:t>
      </w:r>
      <w:r>
        <w:rPr>
          <w:spacing w:val="1"/>
        </w:rPr>
        <w:t xml:space="preserve"> </w:t>
      </w:r>
      <w:r>
        <w:t>están</w:t>
      </w:r>
      <w:r>
        <w:rPr>
          <w:spacing w:val="-3"/>
        </w:rPr>
        <w:t xml:space="preserve"> </w:t>
      </w:r>
      <w:r>
        <w:t>impedidos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ejecutar</w:t>
      </w:r>
      <w:r>
        <w:rPr>
          <w:spacing w:val="-2"/>
        </w:rPr>
        <w:t xml:space="preserve"> </w:t>
      </w:r>
      <w:r>
        <w:t>diferentes</w:t>
      </w:r>
      <w:r>
        <w:rPr>
          <w:spacing w:val="-2"/>
        </w:rPr>
        <w:t xml:space="preserve"> </w:t>
      </w:r>
      <w:r>
        <w:t>contratos.</w:t>
      </w:r>
    </w:p>
    <w:p w14:paraId="6D5B874D" w14:textId="77777777" w:rsidR="00D05307" w:rsidRDefault="00D05307">
      <w:pPr>
        <w:pStyle w:val="Textoindependiente"/>
        <w:spacing w:before="6"/>
        <w:rPr>
          <w:sz w:val="23"/>
        </w:rPr>
      </w:pPr>
    </w:p>
    <w:p w14:paraId="6B628D28" w14:textId="77777777" w:rsidR="00D05307" w:rsidRDefault="00E717C7">
      <w:pPr>
        <w:pStyle w:val="Textoindependiente"/>
        <w:spacing w:before="1" w:line="276" w:lineRule="auto"/>
        <w:ind w:left="100" w:right="899"/>
        <w:jc w:val="both"/>
      </w:pPr>
      <w:r>
        <w:t>Así mismo, siempre y cuando cumplan con todos los requisitos exigidos por la</w:t>
      </w:r>
      <w:r>
        <w:rPr>
          <w:spacing w:val="1"/>
        </w:rPr>
        <w:t xml:space="preserve"> </w:t>
      </w:r>
      <w:r>
        <w:t xml:space="preserve">ley y por los pliegos del proceso de selección, podrían participar en </w:t>
      </w:r>
      <w:proofErr w:type="spellStart"/>
      <w:r>
        <w:t>mas</w:t>
      </w:r>
      <w:proofErr w:type="spellEnd"/>
      <w:r>
        <w:t xml:space="preserve"> de un</w:t>
      </w:r>
      <w:r>
        <w:rPr>
          <w:spacing w:val="1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selección.</w:t>
      </w:r>
    </w:p>
    <w:p w14:paraId="3ECE35F0" w14:textId="77777777" w:rsidR="00D05307" w:rsidRDefault="00D05307">
      <w:pPr>
        <w:spacing w:line="276" w:lineRule="auto"/>
        <w:jc w:val="both"/>
        <w:sectPr w:rsidR="00D05307">
          <w:pgSz w:w="12240" w:h="15840"/>
          <w:pgMar w:top="1560" w:right="800" w:bottom="1900" w:left="1600" w:header="165" w:footer="1702" w:gutter="0"/>
          <w:cols w:space="720"/>
        </w:sectPr>
      </w:pPr>
    </w:p>
    <w:p w14:paraId="07F7FC27" w14:textId="77777777" w:rsidR="00D05307" w:rsidRDefault="00D05307">
      <w:pPr>
        <w:pStyle w:val="Textoindependiente"/>
        <w:rPr>
          <w:sz w:val="20"/>
        </w:rPr>
      </w:pPr>
    </w:p>
    <w:p w14:paraId="4F910DFA" w14:textId="77777777" w:rsidR="00D05307" w:rsidRDefault="00D05307">
      <w:pPr>
        <w:pStyle w:val="Textoindependiente"/>
        <w:rPr>
          <w:sz w:val="20"/>
        </w:rPr>
      </w:pPr>
    </w:p>
    <w:p w14:paraId="0AD2174D" w14:textId="77777777" w:rsidR="00D05307" w:rsidRDefault="00D05307">
      <w:pPr>
        <w:pStyle w:val="Textoindependiente"/>
        <w:rPr>
          <w:sz w:val="20"/>
        </w:rPr>
      </w:pPr>
    </w:p>
    <w:p w14:paraId="38D49288" w14:textId="77777777" w:rsidR="00D05307" w:rsidRDefault="00D05307">
      <w:pPr>
        <w:pStyle w:val="Textoindependiente"/>
        <w:rPr>
          <w:sz w:val="23"/>
        </w:rPr>
      </w:pPr>
    </w:p>
    <w:p w14:paraId="4E062FAA" w14:textId="77777777" w:rsidR="00D05307" w:rsidRDefault="00E717C7">
      <w:pPr>
        <w:pStyle w:val="Ttulo1"/>
        <w:numPr>
          <w:ilvl w:val="0"/>
          <w:numId w:val="3"/>
        </w:numPr>
        <w:tabs>
          <w:tab w:val="left" w:pos="385"/>
        </w:tabs>
        <w:spacing w:before="100"/>
        <w:ind w:hanging="285"/>
      </w:pPr>
      <w:r>
        <w:t>Razones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respuesta:</w:t>
      </w:r>
    </w:p>
    <w:p w14:paraId="5E5F78CE" w14:textId="77777777" w:rsidR="00D05307" w:rsidRDefault="00D05307">
      <w:pPr>
        <w:pStyle w:val="Textoindependiente"/>
        <w:spacing w:before="7"/>
        <w:rPr>
          <w:b/>
          <w:sz w:val="28"/>
        </w:rPr>
      </w:pPr>
    </w:p>
    <w:p w14:paraId="0FAA4DD5" w14:textId="77777777" w:rsidR="00D05307" w:rsidRDefault="00E717C7">
      <w:pPr>
        <w:pStyle w:val="Textoindependiente"/>
        <w:spacing w:before="1"/>
        <w:ind w:left="100"/>
        <w:jc w:val="both"/>
      </w:pPr>
      <w:r>
        <w:t>Lo</w:t>
      </w:r>
      <w:r>
        <w:rPr>
          <w:spacing w:val="-8"/>
        </w:rPr>
        <w:t xml:space="preserve"> </w:t>
      </w:r>
      <w:r>
        <w:t>anterior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sustenta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siguientes</w:t>
      </w:r>
      <w:r>
        <w:rPr>
          <w:spacing w:val="-8"/>
        </w:rPr>
        <w:t xml:space="preserve"> </w:t>
      </w:r>
      <w:r>
        <w:t>consideraciones:</w:t>
      </w:r>
    </w:p>
    <w:p w14:paraId="13789370" w14:textId="77777777" w:rsidR="00D05307" w:rsidRDefault="00D05307">
      <w:pPr>
        <w:pStyle w:val="Textoindependiente"/>
        <w:spacing w:before="7"/>
        <w:rPr>
          <w:sz w:val="28"/>
        </w:rPr>
      </w:pPr>
    </w:p>
    <w:p w14:paraId="13BCE5DD" w14:textId="77777777" w:rsidR="00D05307" w:rsidRDefault="00E717C7">
      <w:pPr>
        <w:pStyle w:val="Textoindependiente"/>
        <w:spacing w:line="276" w:lineRule="auto"/>
        <w:ind w:left="100" w:right="899"/>
        <w:jc w:val="both"/>
      </w:pPr>
      <w:r>
        <w:t>Si bien las personas pueden presentarse individualmente a los procesos de</w:t>
      </w:r>
      <w:r>
        <w:rPr>
          <w:spacing w:val="1"/>
        </w:rPr>
        <w:t xml:space="preserve"> </w:t>
      </w:r>
      <w:r>
        <w:t>selección, también pueden hacerlo en forma plural a través de consorcios o</w:t>
      </w:r>
      <w:r>
        <w:rPr>
          <w:spacing w:val="1"/>
        </w:rPr>
        <w:t xml:space="preserve"> </w:t>
      </w:r>
      <w:r>
        <w:t>uniones temporales. En efecto, de acuerdo con el Código Civil, la capacidad se</w:t>
      </w:r>
      <w:r>
        <w:rPr>
          <w:spacing w:val="1"/>
        </w:rPr>
        <w:t xml:space="preserve"> </w:t>
      </w:r>
      <w:r>
        <w:t>refiere a la facultad que la ley le confiere a la persona para ejercer derechos y</w:t>
      </w:r>
      <w:r>
        <w:rPr>
          <w:spacing w:val="1"/>
        </w:rPr>
        <w:t xml:space="preserve"> </w:t>
      </w:r>
      <w:r>
        <w:t>contraer</w:t>
      </w:r>
      <w:r>
        <w:rPr>
          <w:spacing w:val="-8"/>
        </w:rPr>
        <w:t xml:space="preserve"> </w:t>
      </w:r>
      <w:r>
        <w:t>obligaciones.</w:t>
      </w:r>
      <w:r>
        <w:rPr>
          <w:spacing w:val="-6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norma</w:t>
      </w:r>
      <w:r>
        <w:rPr>
          <w:spacing w:val="-9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supuesto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todas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personas</w:t>
      </w:r>
      <w:r>
        <w:rPr>
          <w:spacing w:val="-75"/>
        </w:rPr>
        <w:t xml:space="preserve"> </w:t>
      </w:r>
      <w:r>
        <w:t>naturales mayores de edad son capaces, con excepción de aquellas que la ley</w:t>
      </w:r>
      <w:r>
        <w:rPr>
          <w:spacing w:val="1"/>
        </w:rPr>
        <w:t xml:space="preserve"> </w:t>
      </w:r>
      <w:r>
        <w:t>expresamente excluye de esta presunción –artículos 1502, 1503 y 1504–, y de</w:t>
      </w:r>
      <w:r>
        <w:rPr>
          <w:spacing w:val="-75"/>
        </w:rPr>
        <w:t xml:space="preserve"> </w:t>
      </w:r>
      <w:r>
        <w:t>que la capacidad de las personas jurídicas s</w:t>
      </w:r>
      <w:r>
        <w:t>e circunscribe a su objeto social –</w:t>
      </w:r>
      <w:r>
        <w:rPr>
          <w:spacing w:val="1"/>
        </w:rPr>
        <w:t xml:space="preserve"> </w:t>
      </w:r>
      <w:r>
        <w:t>artículo 99 del Código de Comercio–. Al respecto, el artículo 6 de la Ley 80 de</w:t>
      </w:r>
      <w:r>
        <w:rPr>
          <w:spacing w:val="1"/>
        </w:rPr>
        <w:t xml:space="preserve"> </w:t>
      </w:r>
      <w:r>
        <w:t>1993 –modificado por el artículo 1 de la Ley 2160 de 2021– dispone que:</w:t>
      </w:r>
      <w:r>
        <w:rPr>
          <w:spacing w:val="1"/>
        </w:rPr>
        <w:t xml:space="preserve"> </w:t>
      </w:r>
      <w:r>
        <w:t>“Pueden</w:t>
      </w:r>
      <w:r>
        <w:rPr>
          <w:spacing w:val="1"/>
        </w:rPr>
        <w:t xml:space="preserve"> </w:t>
      </w:r>
      <w:r>
        <w:t>celebrar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estatales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consideradas</w:t>
      </w:r>
      <w:r>
        <w:rPr>
          <w:spacing w:val="-16"/>
        </w:rPr>
        <w:t xml:space="preserve"> </w:t>
      </w:r>
      <w:r>
        <w:t>legalmente</w:t>
      </w:r>
      <w:r>
        <w:rPr>
          <w:spacing w:val="-15"/>
        </w:rPr>
        <w:t xml:space="preserve"> </w:t>
      </w:r>
      <w:r>
        <w:t>capaces</w:t>
      </w:r>
      <w:r>
        <w:rPr>
          <w:spacing w:val="-17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las</w:t>
      </w:r>
      <w:r>
        <w:rPr>
          <w:spacing w:val="-18"/>
        </w:rPr>
        <w:t xml:space="preserve"> </w:t>
      </w:r>
      <w:r>
        <w:t>disposiciones</w:t>
      </w:r>
      <w:r>
        <w:rPr>
          <w:spacing w:val="-15"/>
        </w:rPr>
        <w:t xml:space="preserve"> </w:t>
      </w:r>
      <w:r>
        <w:t>vigentes.</w:t>
      </w:r>
      <w:r>
        <w:rPr>
          <w:spacing w:val="-16"/>
        </w:rPr>
        <w:t xml:space="preserve"> </w:t>
      </w:r>
      <w:r>
        <w:t>También</w:t>
      </w:r>
      <w:r>
        <w:rPr>
          <w:spacing w:val="-17"/>
        </w:rPr>
        <w:t xml:space="preserve"> </w:t>
      </w:r>
      <w:r>
        <w:t>podrán</w:t>
      </w:r>
      <w:r>
        <w:rPr>
          <w:spacing w:val="-75"/>
        </w:rPr>
        <w:t xml:space="preserve"> </w:t>
      </w:r>
      <w:r>
        <w:t>celebrar contratos con las entidades estatales […] los consorcios y uniones</w:t>
      </w:r>
      <w:r>
        <w:rPr>
          <w:spacing w:val="1"/>
        </w:rPr>
        <w:t xml:space="preserve"> </w:t>
      </w:r>
      <w:r>
        <w:t>temporales”.</w:t>
      </w:r>
    </w:p>
    <w:p w14:paraId="50CB0F46" w14:textId="77777777" w:rsidR="00D05307" w:rsidRDefault="00D05307">
      <w:pPr>
        <w:pStyle w:val="Textoindependiente"/>
        <w:spacing w:before="3"/>
        <w:rPr>
          <w:sz w:val="25"/>
        </w:rPr>
      </w:pPr>
    </w:p>
    <w:p w14:paraId="1915CEEB" w14:textId="77777777" w:rsidR="00D05307" w:rsidRDefault="00E717C7">
      <w:pPr>
        <w:pStyle w:val="Textoindependiente"/>
        <w:spacing w:before="1" w:line="276" w:lineRule="auto"/>
        <w:ind w:left="100" w:right="899"/>
        <w:jc w:val="both"/>
      </w:pP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contratar,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incluso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actos</w:t>
      </w:r>
      <w:r>
        <w:rPr>
          <w:spacing w:val="1"/>
        </w:rPr>
        <w:t xml:space="preserve"> </w:t>
      </w:r>
      <w:r>
        <w:t>jurídicamente</w:t>
      </w:r>
      <w:r>
        <w:rPr>
          <w:spacing w:val="1"/>
        </w:rPr>
        <w:t xml:space="preserve"> </w:t>
      </w:r>
      <w:r>
        <w:rPr>
          <w:spacing w:val="-1"/>
        </w:rPr>
        <w:t>vinculantes</w:t>
      </w:r>
      <w:r>
        <w:rPr>
          <w:spacing w:val="-15"/>
        </w:rPr>
        <w:t xml:space="preserve"> </w:t>
      </w:r>
      <w:r>
        <w:rPr>
          <w:spacing w:val="-1"/>
        </w:rPr>
        <w:t>como</w:t>
      </w:r>
      <w:r>
        <w:rPr>
          <w:spacing w:val="-17"/>
        </w:rPr>
        <w:t xml:space="preserve"> </w:t>
      </w:r>
      <w:r>
        <w:rPr>
          <w:spacing w:val="-1"/>
        </w:rPr>
        <w:t>la</w:t>
      </w:r>
      <w:r>
        <w:rPr>
          <w:spacing w:val="-18"/>
        </w:rPr>
        <w:t xml:space="preserve"> </w:t>
      </w:r>
      <w:r>
        <w:rPr>
          <w:spacing w:val="-1"/>
        </w:rPr>
        <w:t>presentación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una</w:t>
      </w:r>
      <w:r>
        <w:rPr>
          <w:spacing w:val="-17"/>
        </w:rPr>
        <w:t xml:space="preserve"> </w:t>
      </w:r>
      <w:r>
        <w:rPr>
          <w:spacing w:val="-1"/>
        </w:rPr>
        <w:t>oferta</w:t>
      </w:r>
      <w:r>
        <w:rPr>
          <w:spacing w:val="-16"/>
        </w:rPr>
        <w:t xml:space="preserve"> </w:t>
      </w:r>
      <w:r>
        <w:rPr>
          <w:spacing w:val="-1"/>
        </w:rPr>
        <w:t>en</w:t>
      </w:r>
      <w:r>
        <w:rPr>
          <w:spacing w:val="-18"/>
        </w:rPr>
        <w:t xml:space="preserve"> </w:t>
      </w:r>
      <w:r>
        <w:rPr>
          <w:spacing w:val="-1"/>
        </w:rPr>
        <w:t>un</w:t>
      </w:r>
      <w:r>
        <w:rPr>
          <w:spacing w:val="-18"/>
        </w:rPr>
        <w:t xml:space="preserve"> </w:t>
      </w:r>
      <w:r>
        <w:rPr>
          <w:spacing w:val="-1"/>
        </w:rPr>
        <w:t>procedimiento</w:t>
      </w:r>
      <w:r>
        <w:rPr>
          <w:spacing w:val="-15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selección</w:t>
      </w:r>
      <w:r>
        <w:rPr>
          <w:spacing w:val="-75"/>
        </w:rPr>
        <w:t xml:space="preserve"> </w:t>
      </w:r>
      <w:r>
        <w:t>de contratistas, se consideró por mucho tiempo uno de los atributos de la</w:t>
      </w:r>
      <w:r>
        <w:rPr>
          <w:spacing w:val="1"/>
        </w:rPr>
        <w:t xml:space="preserve"> </w:t>
      </w:r>
      <w:r>
        <w:t>personalidad reservado, en tanto tal, a las personas jurídicas y naturales. No</w:t>
      </w:r>
      <w:r>
        <w:rPr>
          <w:spacing w:val="1"/>
        </w:rPr>
        <w:t xml:space="preserve"> </w:t>
      </w:r>
      <w:r>
        <w:t>obstante, el progreso en las formas negociales y asociativas hizo necesario</w:t>
      </w:r>
      <w:r>
        <w:rPr>
          <w:spacing w:val="1"/>
        </w:rPr>
        <w:t xml:space="preserve"> </w:t>
      </w:r>
      <w:r>
        <w:t>reconocer</w:t>
      </w:r>
      <w:r>
        <w:rPr>
          <w:spacing w:val="1"/>
        </w:rPr>
        <w:t xml:space="preserve"> </w:t>
      </w:r>
      <w:r>
        <w:t>nuevas</w:t>
      </w:r>
      <w:r>
        <w:rPr>
          <w:spacing w:val="1"/>
        </w:rPr>
        <w:t xml:space="preserve"> </w:t>
      </w:r>
      <w:r>
        <w:t>estructuras</w:t>
      </w:r>
      <w:r>
        <w:rPr>
          <w:spacing w:val="1"/>
        </w:rPr>
        <w:t xml:space="preserve"> </w:t>
      </w:r>
      <w:r>
        <w:t>plurales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otorgarles</w:t>
      </w:r>
      <w:r>
        <w:rPr>
          <w:spacing w:val="1"/>
        </w:rPr>
        <w:t xml:space="preserve"> </w:t>
      </w:r>
      <w:r>
        <w:t>ciertos</w:t>
      </w:r>
      <w:r>
        <w:rPr>
          <w:spacing w:val="1"/>
        </w:rPr>
        <w:t xml:space="preserve"> </w:t>
      </w:r>
      <w:r>
        <w:t>atributos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tradicionalmente habían estado reservados a las personas ju</w:t>
      </w:r>
      <w:r>
        <w:t>rídicas. Tal es</w:t>
      </w:r>
      <w:r>
        <w:rPr>
          <w:spacing w:val="1"/>
        </w:rPr>
        <w:t xml:space="preserve"> </w:t>
      </w:r>
      <w:r>
        <w:t>precisamente</w:t>
      </w:r>
      <w:r>
        <w:rPr>
          <w:spacing w:val="13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caso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capacidad</w:t>
      </w:r>
      <w:r>
        <w:rPr>
          <w:spacing w:val="12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contratar</w:t>
      </w:r>
      <w:r>
        <w:rPr>
          <w:spacing w:val="12"/>
        </w:rPr>
        <w:t xml:space="preserve"> </w:t>
      </w:r>
      <w:r>
        <w:t>otorgada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consorcios</w:t>
      </w:r>
      <w:r>
        <w:rPr>
          <w:spacing w:val="-7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uniones</w:t>
      </w:r>
      <w:r>
        <w:rPr>
          <w:spacing w:val="-5"/>
        </w:rPr>
        <w:t xml:space="preserve"> </w:t>
      </w:r>
      <w:r>
        <w:t>temporales.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sentido,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Corte</w:t>
      </w:r>
      <w:r>
        <w:rPr>
          <w:spacing w:val="-5"/>
        </w:rPr>
        <w:t xml:space="preserve"> </w:t>
      </w:r>
      <w:r>
        <w:t>Constitucional</w:t>
      </w:r>
      <w:r>
        <w:rPr>
          <w:spacing w:val="-5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sostenido:</w:t>
      </w:r>
    </w:p>
    <w:p w14:paraId="74AFC2B8" w14:textId="77777777" w:rsidR="00D05307" w:rsidRDefault="00D05307">
      <w:pPr>
        <w:pStyle w:val="Textoindependiente"/>
        <w:spacing w:before="3"/>
        <w:rPr>
          <w:sz w:val="25"/>
        </w:rPr>
      </w:pPr>
    </w:p>
    <w:p w14:paraId="15CDF346" w14:textId="77777777" w:rsidR="00D05307" w:rsidRDefault="00E717C7">
      <w:pPr>
        <w:spacing w:line="276" w:lineRule="auto"/>
        <w:ind w:left="526" w:right="1515"/>
        <w:jc w:val="both"/>
        <w:rPr>
          <w:sz w:val="20"/>
        </w:rPr>
      </w:pPr>
      <w:r>
        <w:rPr>
          <w:sz w:val="20"/>
        </w:rPr>
        <w:t>“Respecto de la capacidad legal para contratar y la personalidad jurídica</w:t>
      </w:r>
      <w:r>
        <w:rPr>
          <w:spacing w:val="1"/>
          <w:sz w:val="20"/>
        </w:rPr>
        <w:t xml:space="preserve"> </w:t>
      </w:r>
      <w:r>
        <w:rPr>
          <w:sz w:val="20"/>
        </w:rPr>
        <w:t>señala, que la Ley 80 de 1993 al crear las figuras de los consorcios y uniones</w:t>
      </w:r>
      <w:r>
        <w:rPr>
          <w:spacing w:val="-69"/>
          <w:sz w:val="20"/>
        </w:rPr>
        <w:t xml:space="preserve"> </w:t>
      </w:r>
      <w:r>
        <w:rPr>
          <w:sz w:val="20"/>
        </w:rPr>
        <w:t>temporales, y construirlas como sujetos de la contratación administrativa,</w:t>
      </w:r>
      <w:r>
        <w:rPr>
          <w:spacing w:val="1"/>
          <w:sz w:val="20"/>
        </w:rPr>
        <w:t xml:space="preserve"> </w:t>
      </w:r>
      <w:r>
        <w:rPr>
          <w:sz w:val="20"/>
        </w:rPr>
        <w:t>reconoce una realidad del mundo negocial: la necesidad de los contratos de</w:t>
      </w:r>
      <w:r>
        <w:rPr>
          <w:spacing w:val="1"/>
          <w:sz w:val="20"/>
        </w:rPr>
        <w:t xml:space="preserve"> </w:t>
      </w:r>
      <w:r>
        <w:rPr>
          <w:sz w:val="20"/>
        </w:rPr>
        <w:t>colaboración</w:t>
      </w:r>
      <w:r>
        <w:rPr>
          <w:spacing w:val="1"/>
          <w:sz w:val="20"/>
        </w:rPr>
        <w:t xml:space="preserve"> </w:t>
      </w:r>
      <w:r>
        <w:rPr>
          <w:sz w:val="20"/>
        </w:rPr>
        <w:t>económica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efectiva</w:t>
      </w:r>
      <w:r>
        <w:rPr>
          <w:spacing w:val="1"/>
          <w:sz w:val="20"/>
        </w:rPr>
        <w:t xml:space="preserve"> </w:t>
      </w:r>
      <w:r>
        <w:rPr>
          <w:sz w:val="20"/>
        </w:rPr>
        <w:t>realización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proyectos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contratación pública, altamente especializados e intensivos en capital y, así</w:t>
      </w:r>
      <w:r>
        <w:rPr>
          <w:spacing w:val="1"/>
          <w:sz w:val="20"/>
        </w:rPr>
        <w:t xml:space="preserve"> </w:t>
      </w:r>
      <w:r>
        <w:rPr>
          <w:sz w:val="20"/>
        </w:rPr>
        <w:t>mismo,</w:t>
      </w:r>
      <w:r>
        <w:rPr>
          <w:spacing w:val="42"/>
          <w:sz w:val="20"/>
        </w:rPr>
        <w:t xml:space="preserve"> </w:t>
      </w:r>
      <w:r>
        <w:rPr>
          <w:sz w:val="20"/>
        </w:rPr>
        <w:t>indispensables</w:t>
      </w:r>
      <w:r>
        <w:rPr>
          <w:spacing w:val="46"/>
          <w:sz w:val="20"/>
        </w:rPr>
        <w:t xml:space="preserve"> </w:t>
      </w:r>
      <w:r>
        <w:rPr>
          <w:sz w:val="20"/>
        </w:rPr>
        <w:t>para</w:t>
      </w:r>
      <w:r>
        <w:rPr>
          <w:spacing w:val="42"/>
          <w:sz w:val="20"/>
        </w:rPr>
        <w:t xml:space="preserve"> </w:t>
      </w:r>
      <w:r>
        <w:rPr>
          <w:sz w:val="20"/>
        </w:rPr>
        <w:t>que</w:t>
      </w:r>
      <w:r>
        <w:rPr>
          <w:spacing w:val="42"/>
          <w:sz w:val="20"/>
        </w:rPr>
        <w:t xml:space="preserve"> </w:t>
      </w:r>
      <w:r>
        <w:rPr>
          <w:sz w:val="20"/>
        </w:rPr>
        <w:t>el</w:t>
      </w:r>
      <w:r>
        <w:rPr>
          <w:spacing w:val="41"/>
          <w:sz w:val="20"/>
        </w:rPr>
        <w:t xml:space="preserve"> </w:t>
      </w:r>
      <w:r>
        <w:rPr>
          <w:sz w:val="20"/>
        </w:rPr>
        <w:t>Estado</w:t>
      </w:r>
      <w:r>
        <w:rPr>
          <w:spacing w:val="43"/>
          <w:sz w:val="20"/>
        </w:rPr>
        <w:t xml:space="preserve"> </w:t>
      </w:r>
      <w:r>
        <w:rPr>
          <w:sz w:val="20"/>
        </w:rPr>
        <w:t>Social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1"/>
          <w:sz w:val="20"/>
        </w:rPr>
        <w:t xml:space="preserve"> </w:t>
      </w:r>
      <w:r>
        <w:rPr>
          <w:sz w:val="20"/>
        </w:rPr>
        <w:t>Derecho,</w:t>
      </w:r>
      <w:r>
        <w:rPr>
          <w:spacing w:val="44"/>
          <w:sz w:val="20"/>
        </w:rPr>
        <w:t xml:space="preserve"> </w:t>
      </w:r>
      <w:r>
        <w:rPr>
          <w:sz w:val="20"/>
        </w:rPr>
        <w:t>cumpla</w:t>
      </w:r>
      <w:r>
        <w:rPr>
          <w:spacing w:val="42"/>
          <w:sz w:val="20"/>
        </w:rPr>
        <w:t xml:space="preserve"> </w:t>
      </w:r>
      <w:r>
        <w:rPr>
          <w:sz w:val="20"/>
        </w:rPr>
        <w:t>los</w:t>
      </w:r>
    </w:p>
    <w:p w14:paraId="18FA8399" w14:textId="77777777" w:rsidR="00D05307" w:rsidRDefault="00D05307">
      <w:pPr>
        <w:spacing w:line="276" w:lineRule="auto"/>
        <w:jc w:val="both"/>
        <w:rPr>
          <w:sz w:val="20"/>
        </w:rPr>
        <w:sectPr w:rsidR="00D05307">
          <w:pgSz w:w="12240" w:h="15840"/>
          <w:pgMar w:top="1560" w:right="800" w:bottom="1900" w:left="1600" w:header="165" w:footer="1702" w:gutter="0"/>
          <w:cols w:space="720"/>
        </w:sectPr>
      </w:pPr>
    </w:p>
    <w:p w14:paraId="5D973CC7" w14:textId="77777777" w:rsidR="00D05307" w:rsidRDefault="00E717C7">
      <w:pPr>
        <w:spacing w:before="187" w:line="276" w:lineRule="auto"/>
        <w:ind w:left="526" w:right="5277"/>
        <w:jc w:val="both"/>
        <w:rPr>
          <w:sz w:val="20"/>
        </w:rPr>
      </w:pPr>
      <w:r>
        <w:rPr>
          <w:sz w:val="20"/>
        </w:rPr>
        <w:lastRenderedPageBreak/>
        <w:t>cometidos</w:t>
      </w:r>
      <w:r>
        <w:rPr>
          <w:spacing w:val="-8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los</w:t>
      </w:r>
      <w:r>
        <w:rPr>
          <w:spacing w:val="-8"/>
          <w:sz w:val="20"/>
        </w:rPr>
        <w:t xml:space="preserve"> </w:t>
      </w:r>
      <w:r>
        <w:rPr>
          <w:sz w:val="20"/>
        </w:rPr>
        <w:t>cuales</w:t>
      </w:r>
      <w:r>
        <w:rPr>
          <w:spacing w:val="-7"/>
          <w:sz w:val="20"/>
        </w:rPr>
        <w:t xml:space="preserve"> </w:t>
      </w:r>
      <w:r>
        <w:rPr>
          <w:sz w:val="20"/>
        </w:rPr>
        <w:t>fue</w:t>
      </w:r>
      <w:r>
        <w:rPr>
          <w:spacing w:val="-8"/>
          <w:sz w:val="20"/>
        </w:rPr>
        <w:t xml:space="preserve"> </w:t>
      </w:r>
      <w:r>
        <w:rPr>
          <w:sz w:val="20"/>
        </w:rPr>
        <w:t>instituido.</w:t>
      </w:r>
      <w:r>
        <w:rPr>
          <w:spacing w:val="-68"/>
          <w:sz w:val="20"/>
        </w:rPr>
        <w:t xml:space="preserve"> </w:t>
      </w:r>
      <w:r>
        <w:rPr>
          <w:sz w:val="20"/>
        </w:rPr>
        <w:t>[…]</w:t>
      </w:r>
    </w:p>
    <w:p w14:paraId="0E0380FA" w14:textId="77777777" w:rsidR="00D05307" w:rsidRDefault="00E717C7">
      <w:pPr>
        <w:spacing w:line="276" w:lineRule="auto"/>
        <w:ind w:left="526" w:right="1515"/>
        <w:jc w:val="both"/>
      </w:pP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torno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capacidad</w:t>
      </w:r>
      <w:r>
        <w:rPr>
          <w:spacing w:val="-4"/>
          <w:sz w:val="20"/>
        </w:rPr>
        <w:t xml:space="preserve"> </w:t>
      </w:r>
      <w:r>
        <w:rPr>
          <w:sz w:val="20"/>
        </w:rPr>
        <w:t>contractual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z w:val="20"/>
        </w:rPr>
        <w:t>consorcios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uniones</w:t>
      </w:r>
      <w:r>
        <w:rPr>
          <w:spacing w:val="-5"/>
          <w:sz w:val="20"/>
        </w:rPr>
        <w:t xml:space="preserve"> </w:t>
      </w:r>
      <w:r>
        <w:rPr>
          <w:sz w:val="20"/>
        </w:rPr>
        <w:t>temporales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68"/>
          <w:sz w:val="20"/>
        </w:rPr>
        <w:t xml:space="preserve"> </w:t>
      </w:r>
      <w:r>
        <w:rPr>
          <w:sz w:val="20"/>
        </w:rPr>
        <w:t>jurisprudencia</w:t>
      </w:r>
      <w:r>
        <w:rPr>
          <w:spacing w:val="-12"/>
          <w:sz w:val="20"/>
        </w:rPr>
        <w:t xml:space="preserve"> </w:t>
      </w:r>
      <w:r>
        <w:rPr>
          <w:sz w:val="20"/>
        </w:rPr>
        <w:t>constitucional</w:t>
      </w:r>
      <w:r>
        <w:rPr>
          <w:spacing w:val="-11"/>
          <w:sz w:val="20"/>
        </w:rPr>
        <w:t xml:space="preserve"> </w:t>
      </w:r>
      <w:r>
        <w:rPr>
          <w:sz w:val="20"/>
        </w:rPr>
        <w:t>ha</w:t>
      </w:r>
      <w:r>
        <w:rPr>
          <w:spacing w:val="-14"/>
          <w:sz w:val="20"/>
        </w:rPr>
        <w:t xml:space="preserve"> </w:t>
      </w:r>
      <w:r>
        <w:rPr>
          <w:sz w:val="20"/>
        </w:rPr>
        <w:t>expresado</w:t>
      </w:r>
      <w:r>
        <w:rPr>
          <w:spacing w:val="-13"/>
          <w:sz w:val="20"/>
        </w:rPr>
        <w:t xml:space="preserve"> </w:t>
      </w:r>
      <w:r>
        <w:rPr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z w:val="20"/>
        </w:rPr>
        <w:t>el</w:t>
      </w:r>
      <w:r>
        <w:rPr>
          <w:spacing w:val="-15"/>
          <w:sz w:val="20"/>
        </w:rPr>
        <w:t xml:space="preserve"> </w:t>
      </w:r>
      <w:r>
        <w:rPr>
          <w:sz w:val="20"/>
        </w:rPr>
        <w:t>Estatuto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-12"/>
          <w:sz w:val="20"/>
        </w:rPr>
        <w:t xml:space="preserve"> </w:t>
      </w:r>
      <w:r>
        <w:rPr>
          <w:sz w:val="20"/>
        </w:rPr>
        <w:t>les</w:t>
      </w:r>
      <w:r>
        <w:rPr>
          <w:spacing w:val="-68"/>
          <w:sz w:val="20"/>
        </w:rPr>
        <w:t xml:space="preserve"> </w:t>
      </w:r>
      <w:r>
        <w:rPr>
          <w:sz w:val="20"/>
        </w:rPr>
        <w:t>reconoce este atributo sin exigirles como condición de su ejercicio la de ser</w:t>
      </w:r>
      <w:r>
        <w:rPr>
          <w:spacing w:val="1"/>
          <w:sz w:val="20"/>
        </w:rPr>
        <w:t xml:space="preserve"> </w:t>
      </w:r>
      <w:r>
        <w:rPr>
          <w:sz w:val="20"/>
        </w:rPr>
        <w:t>personas morales. También ha dicho que el consorcio es un convenio de</w:t>
      </w:r>
      <w:r>
        <w:rPr>
          <w:spacing w:val="1"/>
          <w:sz w:val="20"/>
        </w:rPr>
        <w:t xml:space="preserve"> </w:t>
      </w:r>
      <w:r>
        <w:rPr>
          <w:sz w:val="20"/>
        </w:rPr>
        <w:t>asociación, o mejor, un sistema de mediación que permite a sus miembros</w:t>
      </w:r>
      <w:r>
        <w:rPr>
          <w:spacing w:val="1"/>
          <w:sz w:val="20"/>
        </w:rPr>
        <w:t xml:space="preserve"> </w:t>
      </w:r>
      <w:r>
        <w:rPr>
          <w:sz w:val="20"/>
        </w:rPr>
        <w:t>organizarse</w:t>
      </w:r>
      <w:r>
        <w:rPr>
          <w:spacing w:val="1"/>
          <w:sz w:val="20"/>
        </w:rPr>
        <w:t xml:space="preserve"> </w:t>
      </w:r>
      <w:r>
        <w:rPr>
          <w:sz w:val="20"/>
        </w:rPr>
        <w:t>mancomunadamente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celebración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ejecución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-68"/>
          <w:sz w:val="20"/>
        </w:rPr>
        <w:t xml:space="preserve"> </w:t>
      </w:r>
      <w:r>
        <w:rPr>
          <w:sz w:val="20"/>
        </w:rPr>
        <w:t>contrato</w:t>
      </w:r>
      <w:r>
        <w:rPr>
          <w:spacing w:val="-15"/>
          <w:sz w:val="20"/>
        </w:rPr>
        <w:t xml:space="preserve"> </w:t>
      </w:r>
      <w:r>
        <w:rPr>
          <w:sz w:val="20"/>
        </w:rPr>
        <w:t>con</w:t>
      </w:r>
      <w:r>
        <w:rPr>
          <w:spacing w:val="-16"/>
          <w:sz w:val="20"/>
        </w:rPr>
        <w:t xml:space="preserve"> </w:t>
      </w:r>
      <w:r>
        <w:rPr>
          <w:sz w:val="20"/>
        </w:rPr>
        <w:t>el</w:t>
      </w:r>
      <w:r>
        <w:rPr>
          <w:spacing w:val="-16"/>
          <w:sz w:val="20"/>
        </w:rPr>
        <w:t xml:space="preserve"> </w:t>
      </w:r>
      <w:r>
        <w:rPr>
          <w:sz w:val="20"/>
        </w:rPr>
        <w:t>Estado,</w:t>
      </w:r>
      <w:r>
        <w:rPr>
          <w:spacing w:val="-14"/>
          <w:sz w:val="20"/>
        </w:rPr>
        <w:t xml:space="preserve"> </w:t>
      </w:r>
      <w:r>
        <w:rPr>
          <w:sz w:val="20"/>
        </w:rPr>
        <w:t>sin</w:t>
      </w:r>
      <w:r>
        <w:rPr>
          <w:spacing w:val="-16"/>
          <w:sz w:val="20"/>
        </w:rPr>
        <w:t xml:space="preserve"> </w:t>
      </w:r>
      <w:r>
        <w:rPr>
          <w:sz w:val="20"/>
        </w:rPr>
        <w:t>que</w:t>
      </w:r>
      <w:r>
        <w:rPr>
          <w:spacing w:val="-16"/>
          <w:sz w:val="20"/>
        </w:rPr>
        <w:t xml:space="preserve"> </w:t>
      </w:r>
      <w:r>
        <w:rPr>
          <w:sz w:val="20"/>
        </w:rPr>
        <w:t>por</w:t>
      </w:r>
      <w:r>
        <w:rPr>
          <w:spacing w:val="-16"/>
          <w:sz w:val="20"/>
        </w:rPr>
        <w:t xml:space="preserve"> </w:t>
      </w:r>
      <w:r>
        <w:rPr>
          <w:sz w:val="20"/>
        </w:rPr>
        <w:t>ello</w:t>
      </w:r>
      <w:r>
        <w:rPr>
          <w:spacing w:val="-15"/>
          <w:sz w:val="20"/>
        </w:rPr>
        <w:t xml:space="preserve"> </w:t>
      </w:r>
      <w:r>
        <w:rPr>
          <w:sz w:val="20"/>
        </w:rPr>
        <w:t>pierdan</w:t>
      </w:r>
      <w:r>
        <w:rPr>
          <w:spacing w:val="-16"/>
          <w:sz w:val="20"/>
        </w:rPr>
        <w:t xml:space="preserve"> </w:t>
      </w:r>
      <w:r>
        <w:rPr>
          <w:sz w:val="20"/>
        </w:rPr>
        <w:t>su</w:t>
      </w:r>
      <w:r>
        <w:rPr>
          <w:spacing w:val="-16"/>
          <w:sz w:val="20"/>
        </w:rPr>
        <w:t xml:space="preserve"> </w:t>
      </w:r>
      <w:r>
        <w:rPr>
          <w:sz w:val="20"/>
        </w:rPr>
        <w:t>individualidad</w:t>
      </w:r>
      <w:r>
        <w:rPr>
          <w:spacing w:val="-12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4"/>
          <w:sz w:val="20"/>
        </w:rPr>
        <w:t xml:space="preserve"> </w:t>
      </w:r>
      <w:r>
        <w:rPr>
          <w:sz w:val="20"/>
        </w:rPr>
        <w:t>pero</w:t>
      </w:r>
      <w:r>
        <w:rPr>
          <w:spacing w:val="-68"/>
          <w:sz w:val="20"/>
        </w:rPr>
        <w:t xml:space="preserve"> </w:t>
      </w:r>
      <w:r>
        <w:rPr>
          <w:sz w:val="20"/>
        </w:rPr>
        <w:t>asumiendo un grado de responsabilidad solidaria en el cumplimiento de las</w:t>
      </w:r>
      <w:r>
        <w:rPr>
          <w:spacing w:val="1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-2"/>
          <w:sz w:val="20"/>
        </w:rPr>
        <w:t xml:space="preserve"> </w:t>
      </w:r>
      <w:r>
        <w:rPr>
          <w:sz w:val="20"/>
        </w:rPr>
        <w:t>contractuales</w:t>
      </w:r>
      <w:r>
        <w:t>”.</w:t>
      </w:r>
    </w:p>
    <w:p w14:paraId="3777B2C4" w14:textId="77777777" w:rsidR="00D05307" w:rsidRDefault="00D05307">
      <w:pPr>
        <w:pStyle w:val="Textoindependiente"/>
        <w:spacing w:before="3"/>
        <w:rPr>
          <w:sz w:val="25"/>
        </w:rPr>
      </w:pPr>
    </w:p>
    <w:p w14:paraId="0611C8AC" w14:textId="77777777" w:rsidR="00D05307" w:rsidRDefault="00E717C7">
      <w:pPr>
        <w:pStyle w:val="Textoindependiente"/>
        <w:spacing w:line="276" w:lineRule="auto"/>
        <w:ind w:left="100" w:right="899"/>
        <w:jc w:val="both"/>
      </w:pPr>
      <w:r>
        <w:t>La Corte Constitucional destaca, de un lado, que las estructuras plurales son el</w:t>
      </w:r>
      <w:r>
        <w:rPr>
          <w:spacing w:val="1"/>
        </w:rPr>
        <w:t xml:space="preserve"> </w:t>
      </w:r>
      <w:r>
        <w:t>reconocimiento de una realidad negocial en materia de contratación estatal, y</w:t>
      </w:r>
      <w:r>
        <w:rPr>
          <w:spacing w:val="1"/>
        </w:rPr>
        <w:t xml:space="preserve"> </w:t>
      </w:r>
      <w:r>
        <w:t>del otro, que esta colaboración económica entre sujetos de derecho permite la</w:t>
      </w:r>
      <w:r>
        <w:rPr>
          <w:spacing w:val="1"/>
        </w:rPr>
        <w:t xml:space="preserve"> </w:t>
      </w:r>
      <w:r>
        <w:t>materialización de los fines del estado, al facilitar la efectiva ejecución de los</w:t>
      </w:r>
      <w:r>
        <w:rPr>
          <w:spacing w:val="1"/>
        </w:rPr>
        <w:t xml:space="preserve"> </w:t>
      </w:r>
      <w:r>
        <w:t>contratos.</w:t>
      </w:r>
      <w:r>
        <w:rPr>
          <w:spacing w:val="1"/>
        </w:rPr>
        <w:t xml:space="preserve"> </w:t>
      </w:r>
      <w:r>
        <w:t>Adicionalmente,</w:t>
      </w:r>
      <w:r>
        <w:rPr>
          <w:spacing w:val="1"/>
        </w:rPr>
        <w:t xml:space="preserve"> </w:t>
      </w:r>
      <w:r>
        <w:t>puntualiza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contractual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75"/>
        </w:rPr>
        <w:t xml:space="preserve"> </w:t>
      </w:r>
      <w:r>
        <w:t>consorcios y uniones temporales se reconoce sin necesidad de exigirles como</w:t>
      </w:r>
      <w:r>
        <w:rPr>
          <w:spacing w:val="1"/>
        </w:rPr>
        <w:t xml:space="preserve"> </w:t>
      </w:r>
      <w:r>
        <w:t>condición de su ejercicio que sean personas morales lo que, hasta cierto punto,</w:t>
      </w:r>
      <w:r>
        <w:rPr>
          <w:spacing w:val="-75"/>
        </w:rPr>
        <w:t xml:space="preserve"> </w:t>
      </w:r>
      <w:r>
        <w:t>podría</w:t>
      </w:r>
      <w:r>
        <w:rPr>
          <w:spacing w:val="-5"/>
        </w:rPr>
        <w:t xml:space="preserve"> </w:t>
      </w:r>
      <w:r>
        <w:t>considerarse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evolución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teoría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personalidad</w:t>
      </w:r>
      <w:r>
        <w:rPr>
          <w:spacing w:val="-4"/>
        </w:rPr>
        <w:t xml:space="preserve"> </w:t>
      </w:r>
      <w:r>
        <w:t>jurídica.</w:t>
      </w:r>
    </w:p>
    <w:p w14:paraId="734C1C30" w14:textId="77777777" w:rsidR="00D05307" w:rsidRDefault="00D05307">
      <w:pPr>
        <w:pStyle w:val="Textoindependiente"/>
        <w:spacing w:before="4"/>
        <w:rPr>
          <w:sz w:val="25"/>
        </w:rPr>
      </w:pPr>
    </w:p>
    <w:p w14:paraId="49E255FF" w14:textId="77777777" w:rsidR="00D05307" w:rsidRDefault="00E717C7">
      <w:pPr>
        <w:pStyle w:val="Textoindependiente"/>
        <w:spacing w:line="276" w:lineRule="auto"/>
        <w:ind w:left="100" w:right="899"/>
        <w:jc w:val="both"/>
      </w:pPr>
      <w:r>
        <w:t>Debido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consorcios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uniones</w:t>
      </w:r>
      <w:r>
        <w:rPr>
          <w:spacing w:val="-7"/>
        </w:rPr>
        <w:t xml:space="preserve"> </w:t>
      </w:r>
      <w:r>
        <w:t>temporales</w:t>
      </w:r>
      <w:r>
        <w:rPr>
          <w:spacing w:val="-7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personas</w:t>
      </w:r>
      <w:r>
        <w:rPr>
          <w:spacing w:val="-7"/>
        </w:rPr>
        <w:t xml:space="preserve"> </w:t>
      </w:r>
      <w:r>
        <w:t>jurídicas,</w:t>
      </w:r>
      <w:r>
        <w:rPr>
          <w:spacing w:val="-75"/>
        </w:rPr>
        <w:t xml:space="preserve"> </w:t>
      </w:r>
      <w:r>
        <w:t>su creación depende de un acuerdo en el que concurre la voluntad de sus</w:t>
      </w:r>
      <w:r>
        <w:rPr>
          <w:spacing w:val="1"/>
        </w:rPr>
        <w:t xml:space="preserve"> </w:t>
      </w:r>
      <w:r>
        <w:t>integrantes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objeto,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miembros,</w:t>
      </w:r>
      <w:r>
        <w:rPr>
          <w:spacing w:val="1"/>
        </w:rPr>
        <w:t xml:space="preserve"> </w:t>
      </w:r>
      <w:r>
        <w:t>las</w:t>
      </w:r>
      <w:r>
        <w:rPr>
          <w:spacing w:val="-75"/>
        </w:rPr>
        <w:t xml:space="preserve"> </w:t>
      </w:r>
      <w:r>
        <w:t>obligaciones frente al proyecto, su responsabilidad, la forma en que regirán sus</w:t>
      </w:r>
      <w:r>
        <w:rPr>
          <w:spacing w:val="-75"/>
        </w:rPr>
        <w:t xml:space="preserve"> </w:t>
      </w:r>
      <w:r>
        <w:t>relaciones</w:t>
      </w:r>
      <w:r>
        <w:rPr>
          <w:spacing w:val="-5"/>
        </w:rPr>
        <w:t xml:space="preserve"> </w:t>
      </w:r>
      <w:r>
        <w:t>internas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relacionamiento</w:t>
      </w:r>
      <w:r>
        <w:rPr>
          <w:spacing w:val="-4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entidad</w:t>
      </w:r>
      <w:r>
        <w:rPr>
          <w:spacing w:val="-7"/>
        </w:rPr>
        <w:t xml:space="preserve"> </w:t>
      </w:r>
      <w:r>
        <w:t>contratante,</w:t>
      </w:r>
      <w:r>
        <w:rPr>
          <w:spacing w:val="-5"/>
        </w:rPr>
        <w:t xml:space="preserve"> </w:t>
      </w:r>
      <w:r>
        <w:t>mediante</w:t>
      </w:r>
      <w:r>
        <w:rPr>
          <w:spacing w:val="-6"/>
        </w:rPr>
        <w:t xml:space="preserve"> </w:t>
      </w:r>
      <w:r>
        <w:t>la</w:t>
      </w:r>
      <w:r>
        <w:rPr>
          <w:spacing w:val="-75"/>
        </w:rPr>
        <w:t xml:space="preserve"> </w:t>
      </w:r>
      <w:r>
        <w:t>designación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representante,</w:t>
      </w:r>
      <w:r>
        <w:rPr>
          <w:spacing w:val="-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conformidad</w:t>
      </w:r>
      <w:r>
        <w:rPr>
          <w:spacing w:val="-9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parágrafo</w:t>
      </w:r>
      <w:r>
        <w:rPr>
          <w:spacing w:val="-10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artículo</w:t>
      </w:r>
      <w:r>
        <w:rPr>
          <w:spacing w:val="-75"/>
        </w:rPr>
        <w:t xml:space="preserve"> </w:t>
      </w:r>
      <w:r>
        <w:rPr>
          <w:spacing w:val="-1"/>
        </w:rPr>
        <w:t>7 de la Ley 80 de 1993. En lo pertinente, la norma precitada</w:t>
      </w:r>
      <w:r>
        <w:t xml:space="preserve"> </w:t>
      </w:r>
      <w:r>
        <w:rPr>
          <w:spacing w:val="-1"/>
        </w:rPr>
        <w:t xml:space="preserve">dispone </w:t>
      </w:r>
      <w:proofErr w:type="gramStart"/>
      <w:r>
        <w:t>que</w:t>
      </w:r>
      <w:r>
        <w:rPr>
          <w:spacing w:val="-46"/>
        </w:rPr>
        <w:t xml:space="preserve"> </w:t>
      </w:r>
      <w:r>
        <w:t>:</w:t>
      </w:r>
      <w:proofErr w:type="gramEnd"/>
    </w:p>
    <w:p w14:paraId="0B09FB85" w14:textId="77777777" w:rsidR="00D05307" w:rsidRDefault="00D05307">
      <w:pPr>
        <w:pStyle w:val="Textoindependiente"/>
        <w:spacing w:before="3"/>
        <w:rPr>
          <w:sz w:val="25"/>
        </w:rPr>
      </w:pPr>
    </w:p>
    <w:p w14:paraId="1902D5AA" w14:textId="77777777" w:rsidR="00D05307" w:rsidRDefault="00E717C7">
      <w:pPr>
        <w:spacing w:before="1" w:line="276" w:lineRule="auto"/>
        <w:ind w:left="668" w:right="1504"/>
        <w:rPr>
          <w:sz w:val="20"/>
        </w:rPr>
      </w:pPr>
      <w:r>
        <w:t>“</w:t>
      </w:r>
      <w:r>
        <w:rPr>
          <w:sz w:val="20"/>
        </w:rPr>
        <w:t>Artículo 7º.- ENTIDADES A CONTRATAR. Artículo modificado por el artículo</w:t>
      </w:r>
      <w:r>
        <w:rPr>
          <w:spacing w:val="-68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Ley</w:t>
      </w:r>
      <w:r>
        <w:rPr>
          <w:spacing w:val="-4"/>
          <w:sz w:val="20"/>
        </w:rPr>
        <w:t xml:space="preserve"> </w:t>
      </w:r>
      <w:r>
        <w:rPr>
          <w:sz w:val="20"/>
        </w:rPr>
        <w:t>2160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2021.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efectos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esta</w:t>
      </w:r>
      <w:r>
        <w:rPr>
          <w:spacing w:val="-3"/>
          <w:sz w:val="20"/>
        </w:rPr>
        <w:t xml:space="preserve"> </w:t>
      </w:r>
      <w:r>
        <w:rPr>
          <w:sz w:val="20"/>
        </w:rPr>
        <w:t>Ley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entiende</w:t>
      </w:r>
      <w:r>
        <w:rPr>
          <w:spacing w:val="-3"/>
          <w:sz w:val="20"/>
        </w:rPr>
        <w:t xml:space="preserve"> </w:t>
      </w:r>
      <w:r>
        <w:rPr>
          <w:sz w:val="20"/>
        </w:rPr>
        <w:t>por:</w:t>
      </w:r>
    </w:p>
    <w:p w14:paraId="1CCBA504" w14:textId="77777777" w:rsidR="00D05307" w:rsidRDefault="00E717C7">
      <w:pPr>
        <w:ind w:left="668"/>
        <w:rPr>
          <w:sz w:val="20"/>
        </w:rPr>
      </w:pPr>
      <w:r>
        <w:rPr>
          <w:sz w:val="20"/>
        </w:rPr>
        <w:t>[…]</w:t>
      </w:r>
    </w:p>
    <w:p w14:paraId="4B863E27" w14:textId="77777777" w:rsidR="00D05307" w:rsidRDefault="00E717C7">
      <w:pPr>
        <w:pStyle w:val="Prrafodelista"/>
        <w:numPr>
          <w:ilvl w:val="1"/>
          <w:numId w:val="3"/>
        </w:numPr>
        <w:tabs>
          <w:tab w:val="left" w:pos="936"/>
        </w:tabs>
        <w:spacing w:before="36" w:line="276" w:lineRule="auto"/>
        <w:ind w:right="1515" w:firstLine="0"/>
        <w:jc w:val="both"/>
        <w:rPr>
          <w:sz w:val="20"/>
        </w:rPr>
      </w:pPr>
      <w:r>
        <w:rPr>
          <w:sz w:val="20"/>
        </w:rPr>
        <w:t>Consorcio:</w:t>
      </w:r>
      <w:r>
        <w:rPr>
          <w:spacing w:val="-7"/>
          <w:sz w:val="20"/>
        </w:rPr>
        <w:t xml:space="preserve"> </w:t>
      </w:r>
      <w:r>
        <w:rPr>
          <w:sz w:val="20"/>
        </w:rPr>
        <w:t>Cuando</w:t>
      </w:r>
      <w:r>
        <w:rPr>
          <w:spacing w:val="-7"/>
          <w:sz w:val="20"/>
        </w:rPr>
        <w:t xml:space="preserve"> </w:t>
      </w:r>
      <w:r>
        <w:rPr>
          <w:sz w:val="20"/>
        </w:rPr>
        <w:t>dos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más</w:t>
      </w:r>
      <w:r>
        <w:rPr>
          <w:spacing w:val="-7"/>
          <w:sz w:val="20"/>
        </w:rPr>
        <w:t xml:space="preserve"> </w:t>
      </w:r>
      <w:r>
        <w:rPr>
          <w:sz w:val="20"/>
        </w:rPr>
        <w:t>personas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forma</w:t>
      </w:r>
      <w:r>
        <w:rPr>
          <w:spacing w:val="-7"/>
          <w:sz w:val="20"/>
        </w:rPr>
        <w:t xml:space="preserve"> </w:t>
      </w:r>
      <w:r>
        <w:rPr>
          <w:sz w:val="20"/>
        </w:rPr>
        <w:t>conjunta</w:t>
      </w:r>
      <w:r>
        <w:rPr>
          <w:spacing w:val="-6"/>
          <w:sz w:val="20"/>
        </w:rPr>
        <w:t xml:space="preserve"> </w:t>
      </w:r>
      <w:r>
        <w:rPr>
          <w:sz w:val="20"/>
        </w:rPr>
        <w:t>presentan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68"/>
          <w:sz w:val="20"/>
        </w:rPr>
        <w:t xml:space="preserve"> </w:t>
      </w:r>
      <w:r>
        <w:rPr>
          <w:sz w:val="20"/>
        </w:rPr>
        <w:t>misma</w:t>
      </w:r>
      <w:r>
        <w:rPr>
          <w:spacing w:val="1"/>
          <w:sz w:val="20"/>
        </w:rPr>
        <w:t xml:space="preserve"> </w:t>
      </w:r>
      <w:r>
        <w:rPr>
          <w:sz w:val="20"/>
        </w:rPr>
        <w:t>propuesta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adjudicación,</w:t>
      </w:r>
      <w:r>
        <w:rPr>
          <w:spacing w:val="1"/>
          <w:sz w:val="20"/>
        </w:rPr>
        <w:t xml:space="preserve"> </w:t>
      </w:r>
      <w:r>
        <w:rPr>
          <w:sz w:val="20"/>
        </w:rPr>
        <w:t>celebración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ejecución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contrato,</w:t>
      </w:r>
      <w:r>
        <w:rPr>
          <w:spacing w:val="1"/>
          <w:sz w:val="20"/>
        </w:rPr>
        <w:t xml:space="preserve"> </w:t>
      </w:r>
      <w:r>
        <w:rPr>
          <w:sz w:val="20"/>
        </w:rPr>
        <w:t>respondiendo</w:t>
      </w:r>
      <w:r>
        <w:rPr>
          <w:spacing w:val="1"/>
          <w:sz w:val="20"/>
        </w:rPr>
        <w:t xml:space="preserve"> </w:t>
      </w:r>
      <w:r>
        <w:rPr>
          <w:sz w:val="20"/>
        </w:rPr>
        <w:t>solidariamente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todas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obligaciones derivadas de la propuesta y del contrato. En consecuencia, las</w:t>
      </w:r>
      <w:r>
        <w:rPr>
          <w:spacing w:val="-68"/>
          <w:sz w:val="20"/>
        </w:rPr>
        <w:t xml:space="preserve"> </w:t>
      </w:r>
      <w:r>
        <w:rPr>
          <w:sz w:val="20"/>
        </w:rPr>
        <w:t>actuaciones, hechos y omisiones que se presenten en desarrollo de la</w:t>
      </w:r>
      <w:r>
        <w:rPr>
          <w:spacing w:val="1"/>
          <w:sz w:val="20"/>
        </w:rPr>
        <w:t xml:space="preserve"> </w:t>
      </w:r>
      <w:r>
        <w:rPr>
          <w:sz w:val="20"/>
        </w:rPr>
        <w:t>propuesta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contrato,</w:t>
      </w:r>
      <w:r>
        <w:rPr>
          <w:spacing w:val="-6"/>
          <w:sz w:val="20"/>
        </w:rPr>
        <w:t xml:space="preserve"> </w:t>
      </w:r>
      <w:r>
        <w:rPr>
          <w:sz w:val="20"/>
        </w:rPr>
        <w:t>afectarán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todos</w:t>
      </w:r>
      <w:r>
        <w:rPr>
          <w:spacing w:val="-8"/>
          <w:sz w:val="20"/>
        </w:rPr>
        <w:t xml:space="preserve"> </w:t>
      </w:r>
      <w:r>
        <w:rPr>
          <w:sz w:val="20"/>
        </w:rPr>
        <w:t>los</w:t>
      </w:r>
      <w:r>
        <w:rPr>
          <w:spacing w:val="-8"/>
          <w:sz w:val="20"/>
        </w:rPr>
        <w:t xml:space="preserve"> </w:t>
      </w:r>
      <w:r>
        <w:rPr>
          <w:sz w:val="20"/>
        </w:rPr>
        <w:t>miembros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lo</w:t>
      </w:r>
      <w:r>
        <w:rPr>
          <w:spacing w:val="-8"/>
          <w:sz w:val="20"/>
        </w:rPr>
        <w:t xml:space="preserve"> </w:t>
      </w:r>
      <w:r>
        <w:rPr>
          <w:sz w:val="20"/>
        </w:rPr>
        <w:t>conforman.</w:t>
      </w:r>
    </w:p>
    <w:p w14:paraId="780B44BE" w14:textId="77777777" w:rsidR="00D05307" w:rsidRDefault="00E717C7">
      <w:pPr>
        <w:pStyle w:val="Prrafodelista"/>
        <w:numPr>
          <w:ilvl w:val="1"/>
          <w:numId w:val="3"/>
        </w:numPr>
        <w:tabs>
          <w:tab w:val="left" w:pos="1026"/>
        </w:tabs>
        <w:spacing w:line="276" w:lineRule="auto"/>
        <w:ind w:right="1515" w:firstLine="0"/>
        <w:jc w:val="both"/>
        <w:rPr>
          <w:sz w:val="20"/>
        </w:rPr>
      </w:pPr>
      <w:r>
        <w:rPr>
          <w:sz w:val="20"/>
        </w:rPr>
        <w:t>Unión</w:t>
      </w:r>
      <w:r>
        <w:rPr>
          <w:spacing w:val="1"/>
          <w:sz w:val="20"/>
        </w:rPr>
        <w:t xml:space="preserve"> </w:t>
      </w:r>
      <w:r>
        <w:rPr>
          <w:sz w:val="20"/>
        </w:rPr>
        <w:t>Temporal:</w:t>
      </w:r>
      <w:r>
        <w:rPr>
          <w:spacing w:val="1"/>
          <w:sz w:val="20"/>
        </w:rPr>
        <w:t xml:space="preserve"> </w:t>
      </w:r>
      <w:r>
        <w:rPr>
          <w:sz w:val="20"/>
        </w:rPr>
        <w:t>Cuando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más</w:t>
      </w:r>
      <w:r>
        <w:rPr>
          <w:spacing w:val="1"/>
          <w:sz w:val="20"/>
        </w:rPr>
        <w:t xml:space="preserve"> </w:t>
      </w:r>
      <w:r>
        <w:rPr>
          <w:sz w:val="20"/>
        </w:rPr>
        <w:t>personas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1"/>
          <w:sz w:val="20"/>
        </w:rPr>
        <w:t xml:space="preserve"> </w:t>
      </w:r>
      <w:r>
        <w:rPr>
          <w:sz w:val="20"/>
        </w:rPr>
        <w:t>conjunta</w:t>
      </w:r>
      <w:r>
        <w:rPr>
          <w:spacing w:val="1"/>
          <w:sz w:val="20"/>
        </w:rPr>
        <w:t xml:space="preserve"> </w:t>
      </w:r>
      <w:r>
        <w:rPr>
          <w:sz w:val="20"/>
        </w:rPr>
        <w:t>presentan</w:t>
      </w:r>
      <w:r>
        <w:rPr>
          <w:spacing w:val="30"/>
          <w:sz w:val="20"/>
        </w:rPr>
        <w:t xml:space="preserve"> </w:t>
      </w:r>
      <w:r>
        <w:rPr>
          <w:sz w:val="20"/>
        </w:rPr>
        <w:t>una</w:t>
      </w:r>
      <w:r>
        <w:rPr>
          <w:spacing w:val="29"/>
          <w:sz w:val="20"/>
        </w:rPr>
        <w:t xml:space="preserve"> </w:t>
      </w:r>
      <w:r>
        <w:rPr>
          <w:sz w:val="20"/>
        </w:rPr>
        <w:t>misma</w:t>
      </w:r>
      <w:r>
        <w:rPr>
          <w:spacing w:val="29"/>
          <w:sz w:val="20"/>
        </w:rPr>
        <w:t xml:space="preserve"> </w:t>
      </w:r>
      <w:r>
        <w:rPr>
          <w:sz w:val="20"/>
        </w:rPr>
        <w:t>propuesta</w:t>
      </w:r>
      <w:r>
        <w:rPr>
          <w:spacing w:val="30"/>
          <w:sz w:val="20"/>
        </w:rPr>
        <w:t xml:space="preserve"> </w:t>
      </w:r>
      <w:r>
        <w:rPr>
          <w:sz w:val="20"/>
        </w:rPr>
        <w:t>para</w:t>
      </w:r>
      <w:r>
        <w:rPr>
          <w:spacing w:val="29"/>
          <w:sz w:val="20"/>
        </w:rPr>
        <w:t xml:space="preserve"> </w:t>
      </w:r>
      <w:r>
        <w:rPr>
          <w:sz w:val="20"/>
        </w:rPr>
        <w:t>la</w:t>
      </w:r>
      <w:r>
        <w:rPr>
          <w:spacing w:val="28"/>
          <w:sz w:val="20"/>
        </w:rPr>
        <w:t xml:space="preserve"> </w:t>
      </w:r>
      <w:r>
        <w:rPr>
          <w:sz w:val="20"/>
        </w:rPr>
        <w:t>adjudicación,</w:t>
      </w:r>
      <w:r>
        <w:rPr>
          <w:spacing w:val="32"/>
          <w:sz w:val="20"/>
        </w:rPr>
        <w:t xml:space="preserve"> </w:t>
      </w:r>
      <w:r>
        <w:rPr>
          <w:sz w:val="20"/>
        </w:rPr>
        <w:t>celebración</w:t>
      </w:r>
      <w:r>
        <w:rPr>
          <w:spacing w:val="31"/>
          <w:sz w:val="20"/>
        </w:rPr>
        <w:t xml:space="preserve"> </w:t>
      </w:r>
      <w:r>
        <w:rPr>
          <w:sz w:val="20"/>
        </w:rPr>
        <w:t>y</w:t>
      </w:r>
    </w:p>
    <w:p w14:paraId="63592069" w14:textId="77777777" w:rsidR="00D05307" w:rsidRDefault="00D05307">
      <w:pPr>
        <w:spacing w:line="276" w:lineRule="auto"/>
        <w:jc w:val="both"/>
        <w:rPr>
          <w:sz w:val="20"/>
        </w:rPr>
        <w:sectPr w:rsidR="00D05307">
          <w:pgSz w:w="12240" w:h="15840"/>
          <w:pgMar w:top="1560" w:right="800" w:bottom="1900" w:left="1600" w:header="165" w:footer="1702" w:gutter="0"/>
          <w:cols w:space="720"/>
        </w:sectPr>
      </w:pPr>
    </w:p>
    <w:p w14:paraId="6D3D51DB" w14:textId="77777777" w:rsidR="00D05307" w:rsidRDefault="00E717C7">
      <w:pPr>
        <w:spacing w:before="187" w:line="276" w:lineRule="auto"/>
        <w:ind w:left="668" w:right="1515"/>
        <w:jc w:val="both"/>
        <w:rPr>
          <w:sz w:val="20"/>
        </w:rPr>
      </w:pPr>
      <w:r>
        <w:rPr>
          <w:sz w:val="20"/>
        </w:rPr>
        <w:lastRenderedPageBreak/>
        <w:t>ejecución de un contrato, respondiendo solidariamente por el cumplimiento</w:t>
      </w:r>
      <w:r>
        <w:rPr>
          <w:spacing w:val="-68"/>
          <w:sz w:val="20"/>
        </w:rPr>
        <w:t xml:space="preserve"> </w:t>
      </w:r>
      <w:r>
        <w:rPr>
          <w:sz w:val="20"/>
        </w:rPr>
        <w:t>total de la propuesta y del objeto contratado, pero las sanciones por el</w:t>
      </w:r>
      <w:r>
        <w:rPr>
          <w:spacing w:val="1"/>
          <w:sz w:val="20"/>
        </w:rPr>
        <w:t xml:space="preserve"> </w:t>
      </w:r>
      <w:r>
        <w:rPr>
          <w:sz w:val="20"/>
        </w:rPr>
        <w:t>incumplimiento de las obligaciones derivadas de la propuesta y del contrato</w:t>
      </w:r>
      <w:r>
        <w:rPr>
          <w:spacing w:val="-68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impondrán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acuerdo</w:t>
      </w:r>
      <w:r>
        <w:rPr>
          <w:spacing w:val="-12"/>
          <w:sz w:val="20"/>
        </w:rPr>
        <w:t xml:space="preserve"> </w:t>
      </w:r>
      <w:r>
        <w:rPr>
          <w:sz w:val="20"/>
        </w:rPr>
        <w:t>con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z w:val="20"/>
        </w:rPr>
        <w:t>participación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z w:val="20"/>
        </w:rPr>
        <w:t>ejecución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cada</w:t>
      </w:r>
      <w:r>
        <w:rPr>
          <w:spacing w:val="-11"/>
          <w:sz w:val="20"/>
        </w:rPr>
        <w:t xml:space="preserve"> </w:t>
      </w:r>
      <w:r>
        <w:rPr>
          <w:sz w:val="20"/>
        </w:rPr>
        <w:t>uno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68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miembros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unión</w:t>
      </w:r>
      <w:r>
        <w:rPr>
          <w:spacing w:val="-2"/>
          <w:sz w:val="20"/>
        </w:rPr>
        <w:t xml:space="preserve"> </w:t>
      </w:r>
      <w:r>
        <w:rPr>
          <w:sz w:val="20"/>
        </w:rPr>
        <w:t>temporal.</w:t>
      </w:r>
    </w:p>
    <w:p w14:paraId="647A261C" w14:textId="77777777" w:rsidR="00D05307" w:rsidRDefault="00E717C7">
      <w:pPr>
        <w:ind w:left="668"/>
        <w:rPr>
          <w:sz w:val="20"/>
        </w:rPr>
      </w:pPr>
      <w:r>
        <w:rPr>
          <w:sz w:val="20"/>
        </w:rPr>
        <w:t>[…]</w:t>
      </w:r>
    </w:p>
    <w:p w14:paraId="3D14DB36" w14:textId="77777777" w:rsidR="00D05307" w:rsidRDefault="00E717C7">
      <w:pPr>
        <w:spacing w:before="36" w:line="276" w:lineRule="auto"/>
        <w:ind w:left="668" w:right="1515"/>
        <w:jc w:val="both"/>
        <w:rPr>
          <w:sz w:val="20"/>
        </w:rPr>
      </w:pPr>
      <w:r>
        <w:rPr>
          <w:sz w:val="20"/>
        </w:rPr>
        <w:t>Parágrafo 1º.- Los proponentes indicarán si su participación es a título de</w:t>
      </w:r>
      <w:r>
        <w:rPr>
          <w:spacing w:val="1"/>
          <w:sz w:val="20"/>
        </w:rPr>
        <w:t xml:space="preserve"> </w:t>
      </w:r>
      <w:r>
        <w:rPr>
          <w:sz w:val="20"/>
        </w:rPr>
        <w:t>consorcio o unión temporal y, en este último caso, señalarán los términos y</w:t>
      </w:r>
      <w:r>
        <w:rPr>
          <w:spacing w:val="-68"/>
          <w:sz w:val="20"/>
        </w:rPr>
        <w:t xml:space="preserve"> </w:t>
      </w:r>
      <w:r>
        <w:rPr>
          <w:sz w:val="20"/>
        </w:rPr>
        <w:t>extensión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participación</w:t>
      </w:r>
      <w:r>
        <w:rPr>
          <w:spacing w:val="-11"/>
          <w:sz w:val="20"/>
        </w:rPr>
        <w:t xml:space="preserve"> </w:t>
      </w:r>
      <w:r>
        <w:rPr>
          <w:sz w:val="20"/>
        </w:rPr>
        <w:t>en</w:t>
      </w:r>
      <w:r>
        <w:rPr>
          <w:spacing w:val="-13"/>
          <w:sz w:val="20"/>
        </w:rPr>
        <w:t xml:space="preserve">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20"/>
        </w:rPr>
        <w:t>propuesta</w:t>
      </w:r>
      <w:r>
        <w:rPr>
          <w:spacing w:val="-11"/>
          <w:sz w:val="20"/>
        </w:rPr>
        <w:t xml:space="preserve"> </w:t>
      </w:r>
      <w:r>
        <w:rPr>
          <w:sz w:val="20"/>
        </w:rPr>
        <w:t>y</w:t>
      </w:r>
      <w:r>
        <w:rPr>
          <w:spacing w:val="-14"/>
          <w:sz w:val="20"/>
        </w:rPr>
        <w:t xml:space="preserve"> </w:t>
      </w:r>
      <w:r>
        <w:rPr>
          <w:sz w:val="20"/>
        </w:rPr>
        <w:t>en</w:t>
      </w:r>
      <w:r>
        <w:rPr>
          <w:spacing w:val="-13"/>
          <w:sz w:val="20"/>
        </w:rPr>
        <w:t xml:space="preserve"> </w:t>
      </w:r>
      <w:r>
        <w:rPr>
          <w:sz w:val="20"/>
        </w:rPr>
        <w:t>su</w:t>
      </w:r>
      <w:r>
        <w:rPr>
          <w:spacing w:val="-14"/>
          <w:sz w:val="20"/>
        </w:rPr>
        <w:t xml:space="preserve"> </w:t>
      </w:r>
      <w:r>
        <w:rPr>
          <w:sz w:val="20"/>
        </w:rPr>
        <w:t>ejecución,</w:t>
      </w:r>
      <w:r>
        <w:rPr>
          <w:spacing w:val="-11"/>
          <w:sz w:val="20"/>
        </w:rPr>
        <w:t xml:space="preserve"> </w:t>
      </w:r>
      <w:r>
        <w:rPr>
          <w:sz w:val="20"/>
        </w:rPr>
        <w:t>los</w:t>
      </w:r>
      <w:r>
        <w:rPr>
          <w:spacing w:val="-13"/>
          <w:sz w:val="20"/>
        </w:rPr>
        <w:t xml:space="preserve"> </w:t>
      </w:r>
      <w:r>
        <w:rPr>
          <w:sz w:val="20"/>
        </w:rPr>
        <w:t>cuales</w:t>
      </w:r>
      <w:r>
        <w:rPr>
          <w:spacing w:val="-13"/>
          <w:sz w:val="20"/>
        </w:rPr>
        <w:t xml:space="preserve"> </w:t>
      </w:r>
      <w:r>
        <w:rPr>
          <w:sz w:val="20"/>
        </w:rPr>
        <w:t>no</w:t>
      </w:r>
      <w:r>
        <w:rPr>
          <w:spacing w:val="-68"/>
          <w:sz w:val="20"/>
        </w:rPr>
        <w:t xml:space="preserve"> </w:t>
      </w:r>
      <w:r>
        <w:rPr>
          <w:sz w:val="20"/>
        </w:rPr>
        <w:t>podrán ser modificados sin el consentimiento previo de la entidad estatal</w:t>
      </w:r>
      <w:r>
        <w:rPr>
          <w:spacing w:val="1"/>
          <w:sz w:val="20"/>
        </w:rPr>
        <w:t xml:space="preserve"> </w:t>
      </w:r>
      <w:r>
        <w:rPr>
          <w:sz w:val="20"/>
        </w:rPr>
        <w:t>contratante.</w:t>
      </w:r>
    </w:p>
    <w:p w14:paraId="642A74B1" w14:textId="77777777" w:rsidR="00D05307" w:rsidRDefault="00E717C7">
      <w:pPr>
        <w:spacing w:line="276" w:lineRule="auto"/>
        <w:ind w:left="668" w:right="1515"/>
        <w:jc w:val="both"/>
        <w:rPr>
          <w:sz w:val="20"/>
        </w:rPr>
      </w:pPr>
      <w:r>
        <w:rPr>
          <w:sz w:val="20"/>
        </w:rPr>
        <w:t>Los miembros del consorcio y de la unión temporal deberán designar la</w:t>
      </w:r>
      <w:r>
        <w:rPr>
          <w:spacing w:val="1"/>
          <w:sz w:val="20"/>
        </w:rPr>
        <w:t xml:space="preserve"> </w:t>
      </w:r>
      <w:r>
        <w:rPr>
          <w:sz w:val="20"/>
        </w:rPr>
        <w:t>persona que, para todos los efectos, representará al consorcio o unión</w:t>
      </w:r>
      <w:r>
        <w:rPr>
          <w:spacing w:val="1"/>
          <w:sz w:val="20"/>
        </w:rPr>
        <w:t xml:space="preserve"> </w:t>
      </w:r>
      <w:r>
        <w:rPr>
          <w:sz w:val="20"/>
        </w:rPr>
        <w:t>temporal</w:t>
      </w:r>
      <w:r>
        <w:rPr>
          <w:spacing w:val="-17"/>
          <w:sz w:val="20"/>
        </w:rPr>
        <w:t xml:space="preserve"> </w:t>
      </w:r>
      <w:r>
        <w:rPr>
          <w:sz w:val="20"/>
        </w:rPr>
        <w:t>y</w:t>
      </w:r>
      <w:r>
        <w:rPr>
          <w:spacing w:val="-18"/>
          <w:sz w:val="20"/>
        </w:rPr>
        <w:t xml:space="preserve"> </w:t>
      </w:r>
      <w:r>
        <w:rPr>
          <w:sz w:val="20"/>
        </w:rPr>
        <w:t>señalarán</w:t>
      </w:r>
      <w:r>
        <w:rPr>
          <w:spacing w:val="-15"/>
          <w:sz w:val="20"/>
        </w:rPr>
        <w:t xml:space="preserve"> </w:t>
      </w:r>
      <w:r>
        <w:rPr>
          <w:sz w:val="20"/>
        </w:rPr>
        <w:t>las</w:t>
      </w:r>
      <w:r>
        <w:rPr>
          <w:spacing w:val="-17"/>
          <w:sz w:val="20"/>
        </w:rPr>
        <w:t xml:space="preserve"> </w:t>
      </w:r>
      <w:r>
        <w:rPr>
          <w:sz w:val="20"/>
        </w:rPr>
        <w:t>reglas</w:t>
      </w:r>
      <w:r>
        <w:rPr>
          <w:spacing w:val="-17"/>
          <w:sz w:val="20"/>
        </w:rPr>
        <w:t xml:space="preserve"> </w:t>
      </w:r>
      <w:r>
        <w:rPr>
          <w:sz w:val="20"/>
        </w:rPr>
        <w:t>básicas</w:t>
      </w:r>
      <w:r>
        <w:rPr>
          <w:spacing w:val="-15"/>
          <w:sz w:val="20"/>
        </w:rPr>
        <w:t xml:space="preserve"> </w:t>
      </w:r>
      <w:r>
        <w:rPr>
          <w:sz w:val="20"/>
        </w:rPr>
        <w:t>que</w:t>
      </w:r>
      <w:r>
        <w:rPr>
          <w:spacing w:val="-18"/>
          <w:sz w:val="20"/>
        </w:rPr>
        <w:t xml:space="preserve"> </w:t>
      </w:r>
      <w:r>
        <w:rPr>
          <w:sz w:val="20"/>
        </w:rPr>
        <w:t>regulen</w:t>
      </w:r>
      <w:r>
        <w:rPr>
          <w:spacing w:val="-16"/>
          <w:sz w:val="20"/>
        </w:rPr>
        <w:t xml:space="preserve"> </w:t>
      </w:r>
      <w:r>
        <w:rPr>
          <w:sz w:val="20"/>
        </w:rPr>
        <w:t>las</w:t>
      </w:r>
      <w:r>
        <w:rPr>
          <w:spacing w:val="-16"/>
          <w:sz w:val="20"/>
        </w:rPr>
        <w:t xml:space="preserve"> </w:t>
      </w:r>
      <w:r>
        <w:rPr>
          <w:sz w:val="20"/>
        </w:rPr>
        <w:t>relaciones</w:t>
      </w:r>
      <w:r>
        <w:rPr>
          <w:spacing w:val="-15"/>
          <w:sz w:val="20"/>
        </w:rPr>
        <w:t xml:space="preserve"> </w:t>
      </w:r>
      <w:r>
        <w:rPr>
          <w:sz w:val="20"/>
        </w:rPr>
        <w:t>entre</w:t>
      </w:r>
      <w:r>
        <w:rPr>
          <w:spacing w:val="-17"/>
          <w:sz w:val="20"/>
        </w:rPr>
        <w:t xml:space="preserve"> </w:t>
      </w:r>
      <w:r>
        <w:rPr>
          <w:sz w:val="20"/>
        </w:rPr>
        <w:t>ellos</w:t>
      </w:r>
      <w:r>
        <w:rPr>
          <w:spacing w:val="-68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responsabilidad.</w:t>
      </w:r>
    </w:p>
    <w:p w14:paraId="4BCB8E7B" w14:textId="77777777" w:rsidR="00D05307" w:rsidRDefault="00E717C7">
      <w:pPr>
        <w:ind w:left="668"/>
        <w:rPr>
          <w:sz w:val="20"/>
        </w:rPr>
      </w:pPr>
      <w:r>
        <w:rPr>
          <w:sz w:val="20"/>
        </w:rPr>
        <w:t>[…]”.</w:t>
      </w:r>
    </w:p>
    <w:p w14:paraId="5B25D8E7" w14:textId="77777777" w:rsidR="00D05307" w:rsidRDefault="00D05307">
      <w:pPr>
        <w:pStyle w:val="Textoindependiente"/>
        <w:spacing w:before="4"/>
        <w:rPr>
          <w:sz w:val="28"/>
        </w:rPr>
      </w:pPr>
    </w:p>
    <w:p w14:paraId="55FEF60D" w14:textId="77777777" w:rsidR="00D05307" w:rsidRDefault="00E717C7">
      <w:pPr>
        <w:pStyle w:val="Textoindependiente"/>
        <w:spacing w:line="276" w:lineRule="auto"/>
        <w:ind w:left="100" w:right="899"/>
        <w:jc w:val="both"/>
      </w:pPr>
      <w:r>
        <w:t>De esta manera, los consorcios o uniones temporales, los cuales no tienen un</w:t>
      </w:r>
      <w:r>
        <w:rPr>
          <w:spacing w:val="1"/>
        </w:rPr>
        <w:t xml:space="preserve"> </w:t>
      </w:r>
      <w:r>
        <w:t>número</w:t>
      </w:r>
      <w:r>
        <w:rPr>
          <w:spacing w:val="-16"/>
        </w:rPr>
        <w:t xml:space="preserve"> </w:t>
      </w:r>
      <w:r>
        <w:t>máximo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integrantes,</w:t>
      </w:r>
      <w:r>
        <w:rPr>
          <w:spacing w:val="48"/>
        </w:rPr>
        <w:t xml:space="preserve"> </w:t>
      </w:r>
      <w:r>
        <w:t>son</w:t>
      </w:r>
      <w:r>
        <w:rPr>
          <w:spacing w:val="-17"/>
        </w:rPr>
        <w:t xml:space="preserve"> </w:t>
      </w:r>
      <w:r>
        <w:t>convenios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asociación</w:t>
      </w:r>
      <w:r>
        <w:rPr>
          <w:spacing w:val="-14"/>
        </w:rPr>
        <w:t xml:space="preserve"> </w:t>
      </w:r>
      <w:r>
        <w:t>provenientes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75"/>
        </w:rPr>
        <w:t xml:space="preserve"> </w:t>
      </w:r>
      <w:r>
        <w:t>colaboración empresarial, mediante los cuales sus integrantes se unen y se</w:t>
      </w:r>
      <w:r>
        <w:rPr>
          <w:spacing w:val="1"/>
        </w:rPr>
        <w:t xml:space="preserve"> </w:t>
      </w:r>
      <w:r>
        <w:t>organizan mancomunadamente para lograr con mayor eficacia un fin común de</w:t>
      </w:r>
      <w:r>
        <w:rPr>
          <w:spacing w:val="-75"/>
        </w:rPr>
        <w:t xml:space="preserve"> </w:t>
      </w:r>
      <w:r>
        <w:t>contenido patrimonial y lucrativo, como lo es la obtención del derecho a ser</w:t>
      </w:r>
      <w:r>
        <w:rPr>
          <w:spacing w:val="1"/>
        </w:rPr>
        <w:t xml:space="preserve"> </w:t>
      </w:r>
      <w:r>
        <w:t xml:space="preserve">adjudicatarios de </w:t>
      </w:r>
      <w:proofErr w:type="spellStart"/>
      <w:r>
        <w:t>un</w:t>
      </w:r>
      <w:proofErr w:type="spellEnd"/>
      <w:r>
        <w:t xml:space="preserve"> o varios contratos estatales, compartiendo recursos, de</w:t>
      </w:r>
      <w:r>
        <w:rPr>
          <w:spacing w:val="1"/>
        </w:rPr>
        <w:t xml:space="preserve"> </w:t>
      </w:r>
      <w:r>
        <w:t>toda</w:t>
      </w:r>
      <w:r>
        <w:rPr>
          <w:spacing w:val="-3"/>
        </w:rPr>
        <w:t xml:space="preserve"> </w:t>
      </w:r>
      <w:r>
        <w:t>índole,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ejecución,</w:t>
      </w:r>
      <w:r>
        <w:rPr>
          <w:spacing w:val="-3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utilidades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riesgos.</w:t>
      </w:r>
    </w:p>
    <w:p w14:paraId="31322C49" w14:textId="77777777" w:rsidR="00D05307" w:rsidRDefault="00D05307">
      <w:pPr>
        <w:pStyle w:val="Textoindependiente"/>
        <w:spacing w:before="3"/>
        <w:rPr>
          <w:sz w:val="25"/>
        </w:rPr>
      </w:pPr>
    </w:p>
    <w:p w14:paraId="6CD9C502" w14:textId="77777777" w:rsidR="00D05307" w:rsidRDefault="00E717C7">
      <w:pPr>
        <w:pStyle w:val="Textoindependiente"/>
        <w:spacing w:line="276" w:lineRule="auto"/>
        <w:ind w:left="100" w:right="899"/>
        <w:jc w:val="both"/>
      </w:pPr>
      <w:r>
        <w:t>Es</w:t>
      </w:r>
      <w:r>
        <w:rPr>
          <w:spacing w:val="-19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tener</w:t>
      </w:r>
      <w:r>
        <w:rPr>
          <w:spacing w:val="-17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cuenta</w:t>
      </w:r>
      <w:r>
        <w:rPr>
          <w:spacing w:val="-18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un</w:t>
      </w:r>
      <w:r>
        <w:rPr>
          <w:spacing w:val="-18"/>
        </w:rPr>
        <w:t xml:space="preserve"> </w:t>
      </w:r>
      <w:r>
        <w:t>proponente</w:t>
      </w:r>
      <w:r>
        <w:rPr>
          <w:spacing w:val="-16"/>
        </w:rPr>
        <w:t xml:space="preserve"> </w:t>
      </w:r>
      <w:r>
        <w:t>plural,</w:t>
      </w:r>
      <w:r>
        <w:rPr>
          <w:spacing w:val="-17"/>
        </w:rPr>
        <w:t xml:space="preserve"> </w:t>
      </w:r>
      <w:r>
        <w:t>aunque</w:t>
      </w:r>
      <w:r>
        <w:rPr>
          <w:spacing w:val="-18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lo</w:t>
      </w:r>
      <w:r>
        <w:rPr>
          <w:spacing w:val="-19"/>
        </w:rPr>
        <w:t xml:space="preserve"> </w:t>
      </w:r>
      <w:r>
        <w:t>general</w:t>
      </w:r>
      <w:r>
        <w:rPr>
          <w:spacing w:val="-17"/>
        </w:rPr>
        <w:t xml:space="preserve"> </w:t>
      </w:r>
      <w:r>
        <w:t>es</w:t>
      </w:r>
      <w:r>
        <w:rPr>
          <w:spacing w:val="-18"/>
        </w:rPr>
        <w:t xml:space="preserve"> </w:t>
      </w:r>
      <w:r>
        <w:t>creado</w:t>
      </w:r>
      <w:r>
        <w:rPr>
          <w:spacing w:val="-75"/>
        </w:rPr>
        <w:t xml:space="preserve"> </w:t>
      </w:r>
      <w:r>
        <w:t>para participar en un proceso de selección en particular, no existe impedimento</w:t>
      </w:r>
      <w:r>
        <w:rPr>
          <w:spacing w:val="-76"/>
        </w:rPr>
        <w:t xml:space="preserve"> </w:t>
      </w:r>
      <w:r>
        <w:t>o prohibición alguna que limite su actividad a un solo contrato, es decir puede</w:t>
      </w:r>
      <w:r>
        <w:rPr>
          <w:spacing w:val="1"/>
        </w:rPr>
        <w:t xml:space="preserve"> </w:t>
      </w:r>
      <w:r>
        <w:t xml:space="preserve">participar en </w:t>
      </w:r>
      <w:proofErr w:type="spellStart"/>
      <w:r>
        <w:t>mas</w:t>
      </w:r>
      <w:proofErr w:type="spellEnd"/>
      <w:r>
        <w:t xml:space="preserve"> de un proceso de selección y así mismo ejecutar </w:t>
      </w:r>
      <w:proofErr w:type="spellStart"/>
      <w:r>
        <w:t>mas</w:t>
      </w:r>
      <w:proofErr w:type="spellEnd"/>
      <w:r>
        <w:t xml:space="preserve"> de un</w:t>
      </w:r>
      <w:r>
        <w:rPr>
          <w:spacing w:val="1"/>
        </w:rPr>
        <w:t xml:space="preserve"> </w:t>
      </w:r>
      <w:r>
        <w:t>contrato.</w:t>
      </w:r>
    </w:p>
    <w:p w14:paraId="7967CB6B" w14:textId="77777777" w:rsidR="00D05307" w:rsidRDefault="00D05307">
      <w:pPr>
        <w:pStyle w:val="Textoindependiente"/>
        <w:spacing w:before="4"/>
        <w:rPr>
          <w:sz w:val="25"/>
        </w:rPr>
      </w:pPr>
    </w:p>
    <w:p w14:paraId="1DF3C514" w14:textId="77777777" w:rsidR="00D05307" w:rsidRDefault="00E717C7">
      <w:pPr>
        <w:pStyle w:val="Textoindependiente"/>
        <w:spacing w:line="276" w:lineRule="auto"/>
        <w:ind w:left="100" w:right="899"/>
        <w:jc w:val="both"/>
      </w:pPr>
      <w:r>
        <w:t>La capacidad jurídica de los proponentes plurales se limita al campo de la</w:t>
      </w:r>
      <w:r>
        <w:rPr>
          <w:spacing w:val="1"/>
        </w:rPr>
        <w:t xml:space="preserve"> </w:t>
      </w:r>
      <w:r>
        <w:t>contratación estatal de las entidades sometidas al EGCAP, es decir, a las</w:t>
      </w:r>
      <w:r>
        <w:rPr>
          <w:spacing w:val="1"/>
        </w:rPr>
        <w:t xml:space="preserve"> </w:t>
      </w:r>
      <w:r>
        <w:t>relaciones en consorcios y las uniones temporales con las entidades estatales</w:t>
      </w:r>
      <w:r>
        <w:rPr>
          <w:spacing w:val="1"/>
        </w:rPr>
        <w:t xml:space="preserve"> </w:t>
      </w:r>
      <w:r>
        <w:t>del artículo 2 de la Ley 80 de 1993. Esta precisión es importante, porque la</w:t>
      </w:r>
      <w:r>
        <w:rPr>
          <w:spacing w:val="1"/>
        </w:rPr>
        <w:t xml:space="preserve"> </w:t>
      </w:r>
      <w:r>
        <w:t>habilitación</w:t>
      </w:r>
      <w:r>
        <w:rPr>
          <w:spacing w:val="-16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numerales</w:t>
      </w:r>
      <w:r>
        <w:rPr>
          <w:spacing w:val="-16"/>
        </w:rPr>
        <w:t xml:space="preserve"> </w:t>
      </w:r>
      <w:r>
        <w:t>6</w:t>
      </w:r>
      <w:r>
        <w:rPr>
          <w:spacing w:val="-20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7</w:t>
      </w:r>
      <w:r>
        <w:rPr>
          <w:spacing w:val="-19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artículo</w:t>
      </w:r>
      <w:r>
        <w:rPr>
          <w:spacing w:val="-17"/>
        </w:rPr>
        <w:t xml:space="preserve"> </w:t>
      </w:r>
      <w:r>
        <w:t>7</w:t>
      </w:r>
      <w:r>
        <w:rPr>
          <w:spacing w:val="-19"/>
        </w:rPr>
        <w:t xml:space="preserve"> </w:t>
      </w:r>
      <w:r>
        <w:t>ibidem</w:t>
      </w:r>
      <w:r>
        <w:rPr>
          <w:spacing w:val="-18"/>
        </w:rPr>
        <w:t xml:space="preserve"> </w:t>
      </w:r>
      <w:r>
        <w:t>no</w:t>
      </w:r>
      <w:r>
        <w:rPr>
          <w:spacing w:val="-19"/>
        </w:rPr>
        <w:t xml:space="preserve"> </w:t>
      </w:r>
      <w:r>
        <w:t>les</w:t>
      </w:r>
      <w:r>
        <w:rPr>
          <w:spacing w:val="-19"/>
        </w:rPr>
        <w:t xml:space="preserve"> </w:t>
      </w:r>
      <w:r>
        <w:t>otorgan</w:t>
      </w:r>
      <w:r>
        <w:rPr>
          <w:spacing w:val="-17"/>
        </w:rPr>
        <w:t xml:space="preserve"> </w:t>
      </w:r>
      <w:r>
        <w:t>capacidad</w:t>
      </w:r>
      <w:r>
        <w:rPr>
          <w:spacing w:val="-75"/>
        </w:rPr>
        <w:t xml:space="preserve"> </w:t>
      </w:r>
      <w:r>
        <w:t>respecto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relaciones</w:t>
      </w:r>
      <w:r>
        <w:rPr>
          <w:spacing w:val="-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particulares.</w:t>
      </w:r>
    </w:p>
    <w:p w14:paraId="2BDC57D3" w14:textId="77777777" w:rsidR="00D05307" w:rsidRDefault="00D05307">
      <w:pPr>
        <w:spacing w:line="276" w:lineRule="auto"/>
        <w:jc w:val="both"/>
        <w:sectPr w:rsidR="00D05307">
          <w:pgSz w:w="12240" w:h="15840"/>
          <w:pgMar w:top="1560" w:right="800" w:bottom="1900" w:left="1600" w:header="165" w:footer="1702" w:gutter="0"/>
          <w:cols w:space="720"/>
        </w:sectPr>
      </w:pPr>
    </w:p>
    <w:p w14:paraId="3F21FF09" w14:textId="77777777" w:rsidR="00D05307" w:rsidRDefault="00E717C7">
      <w:pPr>
        <w:pStyle w:val="Ttulo1"/>
        <w:numPr>
          <w:ilvl w:val="0"/>
          <w:numId w:val="3"/>
        </w:numPr>
        <w:tabs>
          <w:tab w:val="left" w:pos="385"/>
        </w:tabs>
        <w:spacing w:before="187"/>
        <w:ind w:hanging="285"/>
      </w:pPr>
      <w:r>
        <w:lastRenderedPageBreak/>
        <w:t>Referencias</w:t>
      </w:r>
      <w:r>
        <w:rPr>
          <w:spacing w:val="-11"/>
        </w:rPr>
        <w:t xml:space="preserve"> </w:t>
      </w:r>
      <w:r>
        <w:t>normativas,</w:t>
      </w:r>
      <w:r>
        <w:rPr>
          <w:spacing w:val="-10"/>
        </w:rPr>
        <w:t xml:space="preserve"> </w:t>
      </w:r>
      <w:r>
        <w:t>jurisprudenciales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otras</w:t>
      </w:r>
      <w:r>
        <w:rPr>
          <w:spacing w:val="-11"/>
        </w:rPr>
        <w:t xml:space="preserve"> </w:t>
      </w:r>
      <w:r>
        <w:t>fuentes:</w:t>
      </w:r>
    </w:p>
    <w:p w14:paraId="1641DDC1" w14:textId="77777777" w:rsidR="00D05307" w:rsidRDefault="00E717C7">
      <w:pPr>
        <w:pStyle w:val="Textoindependiente"/>
        <w:spacing w:before="11"/>
        <w:rPr>
          <w:b/>
          <w:sz w:val="24"/>
        </w:rPr>
      </w:pPr>
      <w:r>
        <w:pict w14:anchorId="6AD003C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margin-left:91.9pt;margin-top:17.35pt;width:445.7pt;height:199.7pt;z-index:-15728128;mso-wrap-distance-left:0;mso-wrap-distance-right:0;mso-position-horizontal-relative:page" filled="f" strokeweight=".5pt">
            <v:stroke dashstyle="dot"/>
            <v:textbox inset="0,0,0,0">
              <w:txbxContent>
                <w:p w14:paraId="33AAAA0F" w14:textId="77777777" w:rsidR="00D05307" w:rsidRDefault="00E717C7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816"/>
                      <w:tab w:val="left" w:pos="817"/>
                    </w:tabs>
                    <w:spacing w:line="268" w:lineRule="exact"/>
                    <w:rPr>
                      <w:rFonts w:ascii="Symbol" w:hAnsi="Symbol"/>
                    </w:rPr>
                  </w:pPr>
                  <w:r>
                    <w:t>Ley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80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1993.</w:t>
                  </w:r>
                </w:p>
                <w:p w14:paraId="354AC2B6" w14:textId="77777777" w:rsidR="00D05307" w:rsidRDefault="00E717C7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816"/>
                      <w:tab w:val="left" w:pos="817"/>
                    </w:tabs>
                    <w:spacing w:line="268" w:lineRule="exact"/>
                    <w:rPr>
                      <w:rFonts w:ascii="Symbol" w:hAnsi="Symbol"/>
                    </w:rPr>
                  </w:pPr>
                  <w:r>
                    <w:t>Ley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2160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2021,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artículo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3.</w:t>
                  </w:r>
                </w:p>
                <w:p w14:paraId="101CA1FA" w14:textId="77777777" w:rsidR="00D05307" w:rsidRDefault="00E717C7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816"/>
                      <w:tab w:val="left" w:pos="817"/>
                    </w:tabs>
                    <w:spacing w:before="118"/>
                    <w:ind w:left="816" w:right="102"/>
                    <w:rPr>
                      <w:rFonts w:ascii="Symbol" w:hAnsi="Symbol"/>
                      <w:color w:val="7030A0"/>
                    </w:rPr>
                  </w:pPr>
                  <w:r>
                    <w:t>Circular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Externa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Única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27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diciembre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2023.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Disponible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en:</w:t>
                  </w:r>
                  <w:r>
                    <w:rPr>
                      <w:color w:val="0000FF"/>
                      <w:spacing w:val="-75"/>
                    </w:rPr>
                    <w:t xml:space="preserve"> </w:t>
                  </w:r>
                  <w:hyperlink r:id="rId14">
                    <w:r>
                      <w:rPr>
                        <w:color w:val="0000FF"/>
                        <w:u w:val="single" w:color="0000FF"/>
                      </w:rPr>
                      <w:t>https://www.colombiacompra.gov.co/sites/cce_public/files/cce_circular</w:t>
                    </w:r>
                  </w:hyperlink>
                  <w:r>
                    <w:rPr>
                      <w:color w:val="0000FF"/>
                      <w:spacing w:val="-75"/>
                    </w:rPr>
                    <w:t xml:space="preserve"> </w:t>
                  </w:r>
                  <w:hyperlink r:id="rId15">
                    <w:r>
                      <w:rPr>
                        <w:color w:val="0000FF"/>
                        <w:u w:val="single" w:color="0000FF"/>
                      </w:rPr>
                      <w:t>es/circular_externa_unica_version_3_vf49.pdf</w:t>
                    </w:r>
                  </w:hyperlink>
                </w:p>
                <w:p w14:paraId="357EAFD7" w14:textId="77777777" w:rsidR="00D05307" w:rsidRDefault="00E717C7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816"/>
                      <w:tab w:val="left" w:pos="817"/>
                    </w:tabs>
                    <w:spacing w:before="120" w:line="237" w:lineRule="auto"/>
                    <w:ind w:left="816" w:right="107"/>
                    <w:rPr>
                      <w:rFonts w:ascii="Symbol" w:hAnsi="Symbol"/>
                    </w:rPr>
                  </w:pPr>
                  <w:r>
                    <w:t>Jurisprudencia del Consejo de Estado. Disponible en:</w:t>
                  </w:r>
                  <w:r>
                    <w:rPr>
                      <w:color w:val="0000FF"/>
                    </w:rPr>
                    <w:t xml:space="preserve"> </w:t>
                  </w:r>
                  <w:hyperlink r:id="rId16">
                    <w:r>
                      <w:rPr>
                        <w:color w:val="0000FF"/>
                        <w:u w:val="single" w:color="0000FF"/>
                      </w:rPr>
                      <w:t>https://relatoria.c</w:t>
                    </w:r>
                  </w:hyperlink>
                  <w:r>
                    <w:rPr>
                      <w:color w:val="0000FF"/>
                      <w:spacing w:val="-75"/>
                    </w:rPr>
                    <w:t xml:space="preserve"> </w:t>
                  </w:r>
                  <w:hyperlink r:id="rId17">
                    <w:r>
                      <w:rPr>
                        <w:color w:val="0000FF"/>
                        <w:u w:val="single" w:color="0000FF"/>
                      </w:rPr>
                      <w:t>olombiacompra.gov.co/providencias-consejo-de-estado/</w:t>
                    </w:r>
                  </w:hyperlink>
                </w:p>
                <w:p w14:paraId="582C9189" w14:textId="77777777" w:rsidR="00D05307" w:rsidRDefault="00E717C7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817"/>
                      <w:tab w:val="left" w:pos="2352"/>
                      <w:tab w:val="left" w:pos="3716"/>
                      <w:tab w:val="left" w:pos="6116"/>
                      <w:tab w:val="left" w:pos="8430"/>
                    </w:tabs>
                    <w:spacing w:before="121"/>
                    <w:ind w:left="816" w:right="102"/>
                    <w:jc w:val="both"/>
                    <w:rPr>
                      <w:rFonts w:ascii="Symbol" w:hAnsi="Symbol"/>
                      <w:color w:val="7030A0"/>
                    </w:rPr>
                  </w:pPr>
                  <w:r>
                    <w:t>Guía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Asuntos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Corporativos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Procesos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Contratación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expedidos</w:t>
                  </w:r>
                  <w:r>
                    <w:rPr>
                      <w:spacing w:val="-75"/>
                    </w:rPr>
                    <w:t xml:space="preserve"> </w:t>
                  </w:r>
                  <w:r>
                    <w:t>por</w:t>
                  </w:r>
                  <w:r>
                    <w:tab/>
                    <w:t>la</w:t>
                  </w:r>
                  <w:r>
                    <w:tab/>
                    <w:t>ANCP-CCE.</w:t>
                  </w:r>
                  <w:r>
                    <w:tab/>
                    <w:t>Disponible</w:t>
                  </w:r>
                  <w:r>
                    <w:tab/>
                  </w:r>
                  <w:r>
                    <w:rPr>
                      <w:spacing w:val="-2"/>
                    </w:rPr>
                    <w:t>en:</w:t>
                  </w:r>
                  <w:r>
                    <w:rPr>
                      <w:color w:val="0000FF"/>
                      <w:spacing w:val="-75"/>
                    </w:rPr>
                    <w:t xml:space="preserve"> </w:t>
                  </w:r>
                  <w:hyperlink r:id="rId18">
                    <w:r>
                      <w:rPr>
                        <w:color w:val="0000FF"/>
                        <w:spacing w:val="-1"/>
                        <w:u w:val="single" w:color="0000FF"/>
                      </w:rPr>
                      <w:t>https://www.colombiacompra.gov.co/sites/cce_public/files/cce_docume</w:t>
                    </w:r>
                  </w:hyperlink>
                  <w:r>
                    <w:rPr>
                      <w:color w:val="0000FF"/>
                    </w:rPr>
                    <w:t xml:space="preserve"> </w:t>
                  </w:r>
                  <w:hyperlink r:id="rId19">
                    <w:proofErr w:type="spellStart"/>
                    <w:r>
                      <w:rPr>
                        <w:color w:val="0000FF"/>
                        <w:u w:val="single" w:color="0000FF"/>
                      </w:rPr>
                      <w:t>nts</w:t>
                    </w:r>
                    <w:proofErr w:type="spellEnd"/>
                    <w:r>
                      <w:rPr>
                        <w:color w:val="0000FF"/>
                        <w:u w:val="single" w:color="0000FF"/>
                      </w:rPr>
                      <w:t>/cce_guia_asuntos_corporativos.pdf</w:t>
                    </w:r>
                  </w:hyperlink>
                </w:p>
              </w:txbxContent>
            </v:textbox>
            <w10:wrap type="topAndBottom" anchorx="page"/>
          </v:shape>
        </w:pict>
      </w:r>
    </w:p>
    <w:p w14:paraId="77E4F4A6" w14:textId="77777777" w:rsidR="00D05307" w:rsidRDefault="00E717C7">
      <w:pPr>
        <w:pStyle w:val="Prrafodelista"/>
        <w:numPr>
          <w:ilvl w:val="0"/>
          <w:numId w:val="3"/>
        </w:numPr>
        <w:tabs>
          <w:tab w:val="left" w:pos="385"/>
        </w:tabs>
        <w:spacing w:line="234" w:lineRule="exact"/>
        <w:ind w:hanging="285"/>
        <w:rPr>
          <w:b/>
        </w:rPr>
      </w:pPr>
      <w:r>
        <w:rPr>
          <w:b/>
          <w:w w:val="95"/>
        </w:rPr>
        <w:t>Doctrina</w:t>
      </w:r>
      <w:r>
        <w:rPr>
          <w:b/>
          <w:spacing w:val="36"/>
          <w:w w:val="95"/>
        </w:rPr>
        <w:t xml:space="preserve"> </w:t>
      </w:r>
      <w:r>
        <w:rPr>
          <w:b/>
          <w:w w:val="95"/>
        </w:rPr>
        <w:t>de</w:t>
      </w:r>
      <w:r>
        <w:rPr>
          <w:b/>
          <w:spacing w:val="36"/>
          <w:w w:val="95"/>
        </w:rPr>
        <w:t xml:space="preserve"> </w:t>
      </w:r>
      <w:r>
        <w:rPr>
          <w:b/>
          <w:w w:val="95"/>
        </w:rPr>
        <w:t>la</w:t>
      </w:r>
      <w:r>
        <w:rPr>
          <w:b/>
          <w:spacing w:val="36"/>
          <w:w w:val="95"/>
        </w:rPr>
        <w:t xml:space="preserve"> </w:t>
      </w:r>
      <w:r>
        <w:rPr>
          <w:b/>
          <w:w w:val="95"/>
        </w:rPr>
        <w:t>Agencia</w:t>
      </w:r>
      <w:r>
        <w:rPr>
          <w:b/>
          <w:spacing w:val="36"/>
          <w:w w:val="95"/>
        </w:rPr>
        <w:t xml:space="preserve"> </w:t>
      </w:r>
      <w:r>
        <w:rPr>
          <w:b/>
          <w:w w:val="95"/>
        </w:rPr>
        <w:t>Nacional</w:t>
      </w:r>
      <w:r>
        <w:rPr>
          <w:b/>
          <w:spacing w:val="36"/>
          <w:w w:val="95"/>
        </w:rPr>
        <w:t xml:space="preserve"> </w:t>
      </w:r>
      <w:r>
        <w:rPr>
          <w:b/>
          <w:w w:val="95"/>
        </w:rPr>
        <w:t>de</w:t>
      </w:r>
      <w:r>
        <w:rPr>
          <w:b/>
          <w:spacing w:val="36"/>
          <w:w w:val="95"/>
        </w:rPr>
        <w:t xml:space="preserve"> </w:t>
      </w:r>
      <w:r>
        <w:rPr>
          <w:b/>
          <w:w w:val="95"/>
        </w:rPr>
        <w:t>Contratación</w:t>
      </w:r>
      <w:r>
        <w:rPr>
          <w:b/>
          <w:spacing w:val="36"/>
          <w:w w:val="95"/>
        </w:rPr>
        <w:t xml:space="preserve"> </w:t>
      </w:r>
      <w:proofErr w:type="gramStart"/>
      <w:r>
        <w:rPr>
          <w:b/>
          <w:w w:val="95"/>
        </w:rPr>
        <w:t>Pública</w:t>
      </w:r>
      <w:r>
        <w:rPr>
          <w:b/>
          <w:spacing w:val="-37"/>
          <w:w w:val="95"/>
        </w:rPr>
        <w:t xml:space="preserve"> </w:t>
      </w:r>
      <w:r>
        <w:rPr>
          <w:b/>
          <w:w w:val="95"/>
        </w:rPr>
        <w:t>:</w:t>
      </w:r>
      <w:proofErr w:type="gramEnd"/>
    </w:p>
    <w:p w14:paraId="258A85B5" w14:textId="77777777" w:rsidR="00D05307" w:rsidRDefault="00D05307">
      <w:pPr>
        <w:pStyle w:val="Textoindependiente"/>
        <w:spacing w:before="7"/>
        <w:rPr>
          <w:b/>
          <w:sz w:val="28"/>
        </w:rPr>
      </w:pPr>
    </w:p>
    <w:p w14:paraId="4E383EE7" w14:textId="77777777" w:rsidR="00D05307" w:rsidRDefault="00E717C7">
      <w:pPr>
        <w:pStyle w:val="Textoindependiente"/>
        <w:spacing w:line="276" w:lineRule="auto"/>
        <w:ind w:left="100" w:right="884"/>
        <w:jc w:val="both"/>
      </w:pPr>
      <w:r>
        <w:t>Sobre la figura de proponentes plurales en los procesos de contratación estatal,</w:t>
      </w:r>
      <w:r>
        <w:rPr>
          <w:spacing w:val="-76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Subdirección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pronunció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conceptos</w:t>
      </w:r>
      <w:r>
        <w:rPr>
          <w:spacing w:val="-8"/>
        </w:rPr>
        <w:t xml:space="preserve"> </w:t>
      </w:r>
      <w:r>
        <w:t>C-100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12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junio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2024,</w:t>
      </w:r>
      <w:r>
        <w:rPr>
          <w:spacing w:val="-75"/>
        </w:rPr>
        <w:t xml:space="preserve"> </w:t>
      </w:r>
      <w:r>
        <w:rPr>
          <w:spacing w:val="-1"/>
        </w:rPr>
        <w:t>C-052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14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mayo</w:t>
      </w:r>
      <w:r>
        <w:rPr>
          <w:spacing w:val="-12"/>
        </w:rPr>
        <w:t xml:space="preserve"> </w:t>
      </w:r>
      <w:r>
        <w:rPr>
          <w:spacing w:val="-1"/>
        </w:rPr>
        <w:t>2024,</w:t>
      </w:r>
      <w:r>
        <w:rPr>
          <w:spacing w:val="-11"/>
        </w:rPr>
        <w:t xml:space="preserve"> </w:t>
      </w:r>
      <w:r>
        <w:rPr>
          <w:spacing w:val="-1"/>
        </w:rPr>
        <w:t>C-048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23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abril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2024,</w:t>
      </w:r>
      <w:r>
        <w:rPr>
          <w:spacing w:val="-39"/>
        </w:rPr>
        <w:t xml:space="preserve"> </w:t>
      </w:r>
      <w:r>
        <w:rPr>
          <w:spacing w:val="-1"/>
        </w:rPr>
        <w:t>C-226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12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t>julio</w:t>
      </w:r>
      <w:r>
        <w:rPr>
          <w:spacing w:val="-7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2023,</w:t>
      </w:r>
      <w:r>
        <w:rPr>
          <w:spacing w:val="-4"/>
        </w:rPr>
        <w:t xml:space="preserve"> </w:t>
      </w:r>
      <w:r>
        <w:t>C-097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julio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2023,</w:t>
      </w:r>
      <w:r>
        <w:rPr>
          <w:spacing w:val="-5"/>
        </w:rPr>
        <w:t xml:space="preserve"> </w:t>
      </w:r>
      <w:r>
        <w:t>C-141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mayo</w:t>
      </w:r>
      <w:r>
        <w:rPr>
          <w:spacing w:val="-6"/>
        </w:rPr>
        <w:t xml:space="preserve"> </w:t>
      </w:r>
      <w:r>
        <w:t>2023,</w:t>
      </w:r>
      <w:r>
        <w:rPr>
          <w:spacing w:val="-4"/>
        </w:rPr>
        <w:t xml:space="preserve"> </w:t>
      </w:r>
      <w:r>
        <w:t>C-083</w:t>
      </w:r>
      <w:r>
        <w:rPr>
          <w:spacing w:val="-4"/>
        </w:rPr>
        <w:t xml:space="preserve"> </w:t>
      </w:r>
      <w:r>
        <w:t>del</w:t>
      </w:r>
      <w:r>
        <w:rPr>
          <w:spacing w:val="-75"/>
        </w:rPr>
        <w:t xml:space="preserve"> </w:t>
      </w:r>
      <w:r>
        <w:t>28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abril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2023,</w:t>
      </w:r>
      <w:r>
        <w:rPr>
          <w:spacing w:val="-15"/>
        </w:rPr>
        <w:t xml:space="preserve"> </w:t>
      </w:r>
      <w:r>
        <w:t>C-885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27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diciembre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2022.</w:t>
      </w:r>
      <w:r>
        <w:rPr>
          <w:spacing w:val="-15"/>
        </w:rPr>
        <w:t xml:space="preserve"> </w:t>
      </w:r>
      <w:r>
        <w:t>Estos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otros</w:t>
      </w:r>
      <w:r>
        <w:rPr>
          <w:spacing w:val="-15"/>
        </w:rPr>
        <w:t xml:space="preserve"> </w:t>
      </w:r>
      <w:r>
        <w:t>conceptos</w:t>
      </w:r>
      <w:r>
        <w:rPr>
          <w:spacing w:val="-75"/>
        </w:rPr>
        <w:t xml:space="preserve"> </w:t>
      </w:r>
      <w:r>
        <w:t>se</w:t>
      </w:r>
      <w:r>
        <w:rPr>
          <w:spacing w:val="-20"/>
        </w:rPr>
        <w:t xml:space="preserve"> </w:t>
      </w:r>
      <w:r>
        <w:t>encuentran</w:t>
      </w:r>
      <w:r>
        <w:rPr>
          <w:spacing w:val="-16"/>
        </w:rPr>
        <w:t xml:space="preserve"> </w:t>
      </w:r>
      <w:r>
        <w:t>disponibles</w:t>
      </w:r>
      <w:r>
        <w:rPr>
          <w:spacing w:val="-18"/>
        </w:rPr>
        <w:t xml:space="preserve"> </w:t>
      </w:r>
      <w:r>
        <w:t>para</w:t>
      </w:r>
      <w:r>
        <w:rPr>
          <w:spacing w:val="-19"/>
        </w:rPr>
        <w:t xml:space="preserve"> </w:t>
      </w:r>
      <w:r>
        <w:t>consulta</w:t>
      </w:r>
      <w:r>
        <w:rPr>
          <w:spacing w:val="-17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el</w:t>
      </w:r>
      <w:r>
        <w:rPr>
          <w:spacing w:val="-20"/>
        </w:rPr>
        <w:t xml:space="preserve"> </w:t>
      </w:r>
      <w:r>
        <w:t>Sistema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relatoría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Agencia,</w:t>
      </w:r>
      <w:r>
        <w:rPr>
          <w:spacing w:val="-75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acceder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enlace:</w:t>
      </w:r>
      <w:r>
        <w:rPr>
          <w:spacing w:val="1"/>
        </w:rPr>
        <w:t xml:space="preserve"> </w:t>
      </w:r>
      <w:hyperlink r:id="rId20">
        <w:r>
          <w:rPr>
            <w:color w:val="0000FF"/>
            <w:w w:val="95"/>
            <w:u w:val="single" w:color="0000FF"/>
          </w:rPr>
          <w:t>https://relatoria.colombiacompra.gov.co/busqueda/conceptos</w:t>
        </w:r>
        <w:r>
          <w:rPr>
            <w:color w:val="0000FF"/>
            <w:spacing w:val="-50"/>
            <w:w w:val="95"/>
          </w:rPr>
          <w:t xml:space="preserve"> </w:t>
        </w:r>
      </w:hyperlink>
      <w:r>
        <w:rPr>
          <w:color w:val="FF0000"/>
          <w:w w:val="95"/>
        </w:rPr>
        <w:t>.</w:t>
      </w:r>
    </w:p>
    <w:p w14:paraId="5ED20F10" w14:textId="77777777" w:rsidR="00D05307" w:rsidRDefault="00D05307">
      <w:pPr>
        <w:pStyle w:val="Textoindependiente"/>
        <w:spacing w:before="3"/>
        <w:rPr>
          <w:sz w:val="25"/>
        </w:rPr>
      </w:pPr>
    </w:p>
    <w:p w14:paraId="3B98CF46" w14:textId="77777777" w:rsidR="00D05307" w:rsidRDefault="00E717C7">
      <w:pPr>
        <w:pStyle w:val="Textoindependiente"/>
        <w:spacing w:before="1" w:line="276" w:lineRule="auto"/>
        <w:ind w:left="100" w:right="899"/>
        <w:jc w:val="both"/>
      </w:pPr>
      <w:r>
        <w:t>También le invitamos a consultar las versiones I y II de 2024 del Boletín de</w:t>
      </w:r>
      <w:r>
        <w:rPr>
          <w:spacing w:val="1"/>
        </w:rPr>
        <w:t xml:space="preserve"> </w:t>
      </w:r>
      <w:r>
        <w:t>Relatoría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Subdirección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Gestión</w:t>
      </w:r>
      <w:r>
        <w:rPr>
          <w:spacing w:val="-5"/>
        </w:rPr>
        <w:t xml:space="preserve"> </w:t>
      </w:r>
      <w:r>
        <w:t>Contractual,</w:t>
      </w:r>
      <w:r>
        <w:rPr>
          <w:spacing w:val="-4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cuales</w:t>
      </w:r>
      <w:r>
        <w:rPr>
          <w:spacing w:val="-5"/>
        </w:rPr>
        <w:t xml:space="preserve"> </w:t>
      </w:r>
      <w:r>
        <w:t>puede</w:t>
      </w:r>
      <w:r>
        <w:rPr>
          <w:spacing w:val="-7"/>
        </w:rPr>
        <w:t xml:space="preserve"> </w:t>
      </w:r>
      <w:r>
        <w:t>descargar</w:t>
      </w:r>
      <w:r>
        <w:rPr>
          <w:spacing w:val="-75"/>
        </w:rPr>
        <w:t xml:space="preserve"> </w:t>
      </w:r>
      <w:r>
        <w:t xml:space="preserve">en la página web de la Agencia: </w:t>
      </w:r>
      <w:hyperlink r:id="rId21">
        <w:r>
          <w:rPr>
            <w:color w:val="0000FF"/>
            <w:u w:val="single" w:color="0000FF"/>
          </w:rPr>
          <w:t>https://www.colombiacompra.gov.co/sala-de-</w:t>
        </w:r>
      </w:hyperlink>
      <w:r>
        <w:rPr>
          <w:color w:val="0000FF"/>
          <w:spacing w:val="1"/>
        </w:rPr>
        <w:t xml:space="preserve"> </w:t>
      </w:r>
      <w:hyperlink r:id="rId22">
        <w:r>
          <w:rPr>
            <w:color w:val="0000FF"/>
            <w:u w:val="single" w:color="0000FF"/>
          </w:rPr>
          <w:t>prensa/</w:t>
        </w:r>
        <w:proofErr w:type="spellStart"/>
        <w:r>
          <w:rPr>
            <w:color w:val="0000FF"/>
            <w:u w:val="single" w:color="0000FF"/>
          </w:rPr>
          <w:t>boletin</w:t>
        </w:r>
        <w:proofErr w:type="spellEnd"/>
        <w:r>
          <w:rPr>
            <w:color w:val="0000FF"/>
            <w:u w:val="single" w:color="0000FF"/>
          </w:rPr>
          <w:t>-digital</w:t>
        </w:r>
      </w:hyperlink>
    </w:p>
    <w:p w14:paraId="705490EF" w14:textId="77777777" w:rsidR="00D05307" w:rsidRDefault="00D05307">
      <w:pPr>
        <w:pStyle w:val="Textoindependiente"/>
        <w:rPr>
          <w:sz w:val="17"/>
        </w:rPr>
      </w:pPr>
    </w:p>
    <w:p w14:paraId="77491F3A" w14:textId="77777777" w:rsidR="00D05307" w:rsidRDefault="00E717C7">
      <w:pPr>
        <w:pStyle w:val="Textoindependiente"/>
        <w:spacing w:before="101"/>
        <w:ind w:left="100"/>
      </w:pPr>
      <w:r>
        <w:rPr>
          <w:spacing w:val="-1"/>
        </w:rPr>
        <w:t>Por</w:t>
      </w:r>
      <w:r>
        <w:rPr>
          <w:spacing w:val="-19"/>
        </w:rPr>
        <w:t xml:space="preserve"> </w:t>
      </w:r>
      <w:r>
        <w:rPr>
          <w:spacing w:val="-1"/>
        </w:rPr>
        <w:t>último,</w:t>
      </w:r>
      <w:r>
        <w:rPr>
          <w:spacing w:val="-16"/>
        </w:rPr>
        <w:t xml:space="preserve"> </w:t>
      </w:r>
      <w:r>
        <w:rPr>
          <w:spacing w:val="-1"/>
        </w:rPr>
        <w:t>lo</w:t>
      </w:r>
      <w:r>
        <w:rPr>
          <w:spacing w:val="-18"/>
        </w:rPr>
        <w:t xml:space="preserve"> </w:t>
      </w:r>
      <w:r>
        <w:rPr>
          <w:spacing w:val="-1"/>
        </w:rPr>
        <w:t>invitamos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seguirnos</w:t>
      </w:r>
      <w:r>
        <w:rPr>
          <w:spacing w:val="-17"/>
        </w:rPr>
        <w:t xml:space="preserve"> </w:t>
      </w:r>
      <w:r>
        <w:rPr>
          <w:spacing w:val="-1"/>
        </w:rPr>
        <w:t>en</w:t>
      </w:r>
      <w:r>
        <w:rPr>
          <w:spacing w:val="-18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redes</w:t>
      </w:r>
      <w:r>
        <w:rPr>
          <w:spacing w:val="-18"/>
        </w:rPr>
        <w:t xml:space="preserve"> </w:t>
      </w:r>
      <w:r>
        <w:t>sociales</w:t>
      </w:r>
      <w:r>
        <w:rPr>
          <w:spacing w:val="-16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las</w:t>
      </w:r>
      <w:r>
        <w:rPr>
          <w:spacing w:val="-18"/>
        </w:rPr>
        <w:t xml:space="preserve"> </w:t>
      </w:r>
      <w:r>
        <w:t>cuales</w:t>
      </w:r>
      <w:r>
        <w:rPr>
          <w:spacing w:val="-16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difunde</w:t>
      </w:r>
      <w:r>
        <w:rPr>
          <w:spacing w:val="-75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institucional:</w:t>
      </w:r>
    </w:p>
    <w:p w14:paraId="4B3FDE65" w14:textId="77777777" w:rsidR="00D05307" w:rsidRDefault="00D05307">
      <w:pPr>
        <w:pStyle w:val="Textoindependiente"/>
        <w:spacing w:before="11"/>
        <w:rPr>
          <w:sz w:val="21"/>
        </w:rPr>
      </w:pPr>
    </w:p>
    <w:p w14:paraId="6C4398F0" w14:textId="77777777" w:rsidR="00D05307" w:rsidRDefault="00E717C7">
      <w:pPr>
        <w:pStyle w:val="Textoindependiente"/>
        <w:spacing w:before="1"/>
        <w:ind w:left="100"/>
      </w:pPr>
      <w:r>
        <w:t>Twitter:</w:t>
      </w:r>
      <w:r>
        <w:rPr>
          <w:spacing w:val="-3"/>
        </w:rPr>
        <w:t xml:space="preserve"> </w:t>
      </w:r>
      <w:r>
        <w:rPr>
          <w:color w:val="4472C4"/>
          <w:u w:val="single" w:color="4472C4"/>
        </w:rPr>
        <w:t>@colombiacompra</w:t>
      </w:r>
    </w:p>
    <w:p w14:paraId="784F1DA1" w14:textId="77777777" w:rsidR="00D05307" w:rsidRDefault="00E717C7">
      <w:pPr>
        <w:pStyle w:val="Textoindependiente"/>
        <w:ind w:left="100"/>
      </w:pPr>
      <w:r>
        <w:t>Facebook:</w:t>
      </w:r>
      <w:r>
        <w:rPr>
          <w:spacing w:val="-17"/>
        </w:rPr>
        <w:t xml:space="preserve"> </w:t>
      </w:r>
      <w:proofErr w:type="spellStart"/>
      <w:r>
        <w:rPr>
          <w:color w:val="4472C4"/>
          <w:u w:val="single" w:color="4472C4"/>
        </w:rPr>
        <w:t>ColombiaCompraEficiente</w:t>
      </w:r>
      <w:proofErr w:type="spellEnd"/>
    </w:p>
    <w:p w14:paraId="0E309FCE" w14:textId="77777777" w:rsidR="00D05307" w:rsidRDefault="00E717C7">
      <w:pPr>
        <w:pStyle w:val="Textoindependiente"/>
        <w:ind w:left="100"/>
      </w:pPr>
      <w:r>
        <w:t>LinkedIn:</w:t>
      </w:r>
      <w:r>
        <w:rPr>
          <w:spacing w:val="-16"/>
        </w:rPr>
        <w:t xml:space="preserve"> </w:t>
      </w:r>
      <w:r>
        <w:rPr>
          <w:color w:val="4472C4"/>
          <w:u w:val="single" w:color="4472C4"/>
        </w:rPr>
        <w:t>Agencia</w:t>
      </w:r>
      <w:r>
        <w:rPr>
          <w:color w:val="4472C4"/>
          <w:spacing w:val="-15"/>
          <w:u w:val="single" w:color="4472C4"/>
        </w:rPr>
        <w:t xml:space="preserve"> </w:t>
      </w:r>
      <w:r>
        <w:rPr>
          <w:color w:val="4472C4"/>
          <w:u w:val="single" w:color="4472C4"/>
        </w:rPr>
        <w:t>Nacional</w:t>
      </w:r>
      <w:r>
        <w:rPr>
          <w:color w:val="4472C4"/>
          <w:spacing w:val="-15"/>
          <w:u w:val="single" w:color="4472C4"/>
        </w:rPr>
        <w:t xml:space="preserve"> </w:t>
      </w:r>
      <w:r>
        <w:rPr>
          <w:color w:val="4472C4"/>
          <w:u w:val="single" w:color="4472C4"/>
        </w:rPr>
        <w:t>de</w:t>
      </w:r>
      <w:r>
        <w:rPr>
          <w:color w:val="4472C4"/>
          <w:spacing w:val="-17"/>
          <w:u w:val="single" w:color="4472C4"/>
        </w:rPr>
        <w:t xml:space="preserve"> </w:t>
      </w:r>
      <w:r>
        <w:rPr>
          <w:color w:val="4472C4"/>
          <w:u w:val="single" w:color="4472C4"/>
        </w:rPr>
        <w:t>Contratación</w:t>
      </w:r>
      <w:r>
        <w:rPr>
          <w:color w:val="4472C4"/>
          <w:spacing w:val="-14"/>
          <w:u w:val="single" w:color="4472C4"/>
        </w:rPr>
        <w:t xml:space="preserve"> </w:t>
      </w:r>
      <w:r>
        <w:rPr>
          <w:color w:val="4472C4"/>
          <w:u w:val="single" w:color="4472C4"/>
        </w:rPr>
        <w:t>Pública</w:t>
      </w:r>
      <w:r>
        <w:rPr>
          <w:color w:val="4472C4"/>
          <w:spacing w:val="-16"/>
          <w:u w:val="single" w:color="4472C4"/>
        </w:rPr>
        <w:t xml:space="preserve"> </w:t>
      </w:r>
      <w:r>
        <w:rPr>
          <w:color w:val="4472C4"/>
          <w:u w:val="single" w:color="4472C4"/>
        </w:rPr>
        <w:t>-</w:t>
      </w:r>
      <w:r>
        <w:rPr>
          <w:color w:val="4472C4"/>
          <w:spacing w:val="-17"/>
          <w:u w:val="single" w:color="4472C4"/>
        </w:rPr>
        <w:t xml:space="preserve"> </w:t>
      </w:r>
      <w:r>
        <w:rPr>
          <w:color w:val="4472C4"/>
          <w:u w:val="single" w:color="4472C4"/>
        </w:rPr>
        <w:t>Colombia</w:t>
      </w:r>
      <w:r>
        <w:rPr>
          <w:color w:val="4472C4"/>
          <w:spacing w:val="-15"/>
          <w:u w:val="single" w:color="4472C4"/>
        </w:rPr>
        <w:t xml:space="preserve"> </w:t>
      </w:r>
      <w:r>
        <w:rPr>
          <w:color w:val="4472C4"/>
          <w:u w:val="single" w:color="4472C4"/>
        </w:rPr>
        <w:t>Compra</w:t>
      </w:r>
      <w:r>
        <w:rPr>
          <w:color w:val="4472C4"/>
          <w:spacing w:val="-16"/>
          <w:u w:val="single" w:color="4472C4"/>
        </w:rPr>
        <w:t xml:space="preserve"> </w:t>
      </w:r>
      <w:r>
        <w:rPr>
          <w:color w:val="4472C4"/>
          <w:u w:val="single" w:color="4472C4"/>
        </w:rPr>
        <w:t>Eficiente</w:t>
      </w:r>
    </w:p>
    <w:p w14:paraId="7A6F4E1E" w14:textId="77777777" w:rsidR="00D05307" w:rsidRDefault="00E717C7">
      <w:pPr>
        <w:pStyle w:val="Textoindependiente"/>
        <w:ind w:left="100"/>
      </w:pPr>
      <w:r>
        <w:t>Instagram:</w:t>
      </w:r>
      <w:r>
        <w:rPr>
          <w:spacing w:val="-4"/>
        </w:rPr>
        <w:t xml:space="preserve"> </w:t>
      </w:r>
      <w:r>
        <w:rPr>
          <w:color w:val="4472C4"/>
          <w:u w:val="single" w:color="4472C4"/>
        </w:rPr>
        <w:t>@colombiacompraeficiente_cce</w:t>
      </w:r>
    </w:p>
    <w:p w14:paraId="1B14BC27" w14:textId="77777777" w:rsidR="00D05307" w:rsidRDefault="00D05307">
      <w:pPr>
        <w:sectPr w:rsidR="00D05307">
          <w:pgSz w:w="12240" w:h="15840"/>
          <w:pgMar w:top="1560" w:right="800" w:bottom="1900" w:left="1600" w:header="165" w:footer="1702" w:gutter="0"/>
          <w:cols w:space="720"/>
        </w:sectPr>
      </w:pPr>
    </w:p>
    <w:p w14:paraId="0582E356" w14:textId="77777777" w:rsidR="00D05307" w:rsidRDefault="00E717C7">
      <w:pPr>
        <w:pStyle w:val="Textoindependiente"/>
        <w:spacing w:before="187" w:line="276" w:lineRule="auto"/>
        <w:ind w:left="100" w:right="899"/>
        <w:jc w:val="both"/>
      </w:pPr>
      <w:r>
        <w:lastRenderedPageBreak/>
        <w:t>Este</w:t>
      </w:r>
      <w:r>
        <w:rPr>
          <w:spacing w:val="1"/>
        </w:rPr>
        <w:t xml:space="preserve"> </w:t>
      </w:r>
      <w:r>
        <w:t>concepto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alcance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Contencioso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expresiones aquí utilizadas con mayúscula inicial deben ser entendidas con el</w:t>
      </w:r>
      <w:r>
        <w:rPr>
          <w:spacing w:val="1"/>
        </w:rPr>
        <w:t xml:space="preserve"> </w:t>
      </w:r>
      <w:r>
        <w:t>significado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otorga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2.2.1.1.1.3.1.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1082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2015.</w:t>
      </w:r>
    </w:p>
    <w:p w14:paraId="09581271" w14:textId="77777777" w:rsidR="00D05307" w:rsidRDefault="00D05307">
      <w:pPr>
        <w:pStyle w:val="Textoindependiente"/>
        <w:spacing w:before="3"/>
        <w:rPr>
          <w:sz w:val="25"/>
        </w:rPr>
      </w:pPr>
    </w:p>
    <w:p w14:paraId="12C8355F" w14:textId="77777777" w:rsidR="00D05307" w:rsidRDefault="00E717C7">
      <w:pPr>
        <w:pStyle w:val="Textoindependiente"/>
        <w:ind w:left="100"/>
      </w:pPr>
      <w:r>
        <w:t>Atentamente,</w:t>
      </w:r>
    </w:p>
    <w:p w14:paraId="25B43975" w14:textId="77777777" w:rsidR="00D05307" w:rsidRDefault="00D05307">
      <w:pPr>
        <w:pStyle w:val="Textoindependiente"/>
        <w:rPr>
          <w:sz w:val="20"/>
        </w:rPr>
      </w:pPr>
    </w:p>
    <w:p w14:paraId="0E0CFCF9" w14:textId="1CCE4B81" w:rsidR="00D05307" w:rsidRDefault="006F0DC7" w:rsidP="006F0DC7">
      <w:pPr>
        <w:pStyle w:val="Textoindependiente"/>
        <w:spacing w:before="3"/>
        <w:jc w:val="center"/>
        <w:rPr>
          <w:sz w:val="23"/>
        </w:rPr>
      </w:pPr>
      <w:r w:rsidRPr="002C3AD6">
        <w:rPr>
          <w:rFonts w:ascii="Century Gothic" w:hAnsi="Century Gothic"/>
          <w:noProof/>
        </w:rPr>
        <w:drawing>
          <wp:inline distT="0" distB="0" distL="0" distR="0" wp14:anchorId="313354FA" wp14:editId="194FCEBE">
            <wp:extent cx="3772426" cy="1400370"/>
            <wp:effectExtent l="0" t="0" r="0" b="9525"/>
            <wp:docPr id="1780277293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277293" name="Imagen 1" descr="Texto&#10;&#10;Descripción generada automáticamente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772426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18A2A" w14:textId="77777777" w:rsidR="00D05307" w:rsidRDefault="00D05307">
      <w:pPr>
        <w:pStyle w:val="Textoindependiente"/>
        <w:spacing w:before="1"/>
        <w:rPr>
          <w:sz w:val="15"/>
        </w:rPr>
      </w:pPr>
    </w:p>
    <w:p w14:paraId="0A2E3F75" w14:textId="77777777" w:rsidR="00D05307" w:rsidRDefault="00E717C7">
      <w:pPr>
        <w:tabs>
          <w:tab w:val="left" w:pos="1101"/>
        </w:tabs>
        <w:spacing w:before="123" w:line="148" w:lineRule="auto"/>
        <w:ind w:left="209"/>
        <w:rPr>
          <w:sz w:val="16"/>
        </w:rPr>
      </w:pPr>
      <w:r>
        <w:rPr>
          <w:position w:val="-9"/>
          <w:sz w:val="16"/>
        </w:rPr>
        <w:t>Elaboró:</w:t>
      </w:r>
      <w:r>
        <w:rPr>
          <w:position w:val="-9"/>
          <w:sz w:val="16"/>
        </w:rPr>
        <w:tab/>
      </w:r>
      <w:r>
        <w:rPr>
          <w:sz w:val="16"/>
        </w:rPr>
        <w:t>Jose</w:t>
      </w:r>
      <w:r>
        <w:rPr>
          <w:spacing w:val="-7"/>
          <w:sz w:val="16"/>
        </w:rPr>
        <w:t xml:space="preserve"> </w:t>
      </w:r>
      <w:r>
        <w:rPr>
          <w:sz w:val="16"/>
        </w:rPr>
        <w:t>Gabriel</w:t>
      </w:r>
      <w:r>
        <w:rPr>
          <w:spacing w:val="-7"/>
          <w:sz w:val="16"/>
        </w:rPr>
        <w:t xml:space="preserve"> </w:t>
      </w:r>
      <w:r>
        <w:rPr>
          <w:sz w:val="16"/>
        </w:rPr>
        <w:t>Garcia</w:t>
      </w:r>
    </w:p>
    <w:p w14:paraId="2B4528F2" w14:textId="77777777" w:rsidR="00D05307" w:rsidRDefault="00E717C7">
      <w:pPr>
        <w:spacing w:line="144" w:lineRule="exact"/>
        <w:ind w:left="1101"/>
        <w:rPr>
          <w:sz w:val="16"/>
        </w:rPr>
      </w:pPr>
      <w:r>
        <w:rPr>
          <w:sz w:val="16"/>
        </w:rPr>
        <w:t>Contratista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la</w:t>
      </w:r>
      <w:r>
        <w:rPr>
          <w:spacing w:val="-8"/>
          <w:sz w:val="16"/>
        </w:rPr>
        <w:t xml:space="preserve"> </w:t>
      </w:r>
      <w:r>
        <w:rPr>
          <w:sz w:val="16"/>
        </w:rPr>
        <w:t>Subdirección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Gestión</w:t>
      </w:r>
      <w:r>
        <w:rPr>
          <w:spacing w:val="-8"/>
          <w:sz w:val="16"/>
        </w:rPr>
        <w:t xml:space="preserve"> </w:t>
      </w:r>
      <w:r>
        <w:rPr>
          <w:sz w:val="16"/>
        </w:rPr>
        <w:t>Contractual</w:t>
      </w:r>
    </w:p>
    <w:p w14:paraId="1740A3A8" w14:textId="77777777" w:rsidR="00D05307" w:rsidRDefault="00E717C7">
      <w:pPr>
        <w:pStyle w:val="Textoindependiente"/>
        <w:spacing w:line="20" w:lineRule="exact"/>
        <w:ind w:left="989"/>
        <w:rPr>
          <w:sz w:val="2"/>
        </w:rPr>
      </w:pPr>
      <w:r>
        <w:rPr>
          <w:sz w:val="2"/>
        </w:rPr>
      </w:r>
      <w:r>
        <w:rPr>
          <w:sz w:val="2"/>
        </w:rPr>
        <w:pict w14:anchorId="5B77BDF9">
          <v:group id="_x0000_s2053" style="width:281.4pt;height:.5pt;mso-position-horizontal-relative:char;mso-position-vertical-relative:line" coordsize="5628,10">
            <v:shape id="_x0000_s2054" style="position:absolute;top:5;width:5628;height:2" coordorigin=",5" coordsize="5628,0" o:spt="100" adj="0,,0" path="m,5r5628,m,5r5628,e" filled="f" strokecolor="gray" strokeweight=".5pt">
              <v:stroke dashstyle="dot"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25D33268" w14:textId="77777777" w:rsidR="00D05307" w:rsidRDefault="00E717C7">
      <w:pPr>
        <w:ind w:left="1101"/>
        <w:rPr>
          <w:sz w:val="16"/>
        </w:rPr>
      </w:pPr>
      <w:r>
        <w:pict w14:anchorId="1BBFE61B">
          <v:shape id="_x0000_s2052" type="#_x0000_t202" style="position:absolute;left:0;text-align:left;margin-left:90.45pt;margin-top:4.85pt;width:29.85pt;height:9.75pt;z-index:15731200;mso-position-horizontal-relative:page" filled="f" stroked="f">
            <v:textbox inset="0,0,0,0">
              <w:txbxContent>
                <w:p w14:paraId="3FF99733" w14:textId="77777777" w:rsidR="00D05307" w:rsidRDefault="00E717C7">
                  <w:pPr>
                    <w:rPr>
                      <w:sz w:val="16"/>
                    </w:rPr>
                  </w:pPr>
                  <w:r>
                    <w:rPr>
                      <w:spacing w:val="-1"/>
                      <w:sz w:val="16"/>
                    </w:rPr>
                    <w:t>Revisó:</w:t>
                  </w:r>
                </w:p>
              </w:txbxContent>
            </v:textbox>
            <w10:wrap anchorx="page"/>
          </v:shape>
        </w:pict>
      </w:r>
      <w:r>
        <w:rPr>
          <w:sz w:val="16"/>
        </w:rPr>
        <w:t>Juan</w:t>
      </w:r>
      <w:r>
        <w:rPr>
          <w:spacing w:val="-7"/>
          <w:sz w:val="16"/>
        </w:rPr>
        <w:t xml:space="preserve"> </w:t>
      </w:r>
      <w:r>
        <w:rPr>
          <w:sz w:val="16"/>
        </w:rPr>
        <w:t>David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Cardenas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Cabeza</w:t>
      </w:r>
    </w:p>
    <w:p w14:paraId="32419979" w14:textId="77777777" w:rsidR="00D05307" w:rsidRDefault="00E717C7">
      <w:pPr>
        <w:spacing w:line="252" w:lineRule="auto"/>
        <w:ind w:left="1101" w:right="3831"/>
        <w:rPr>
          <w:sz w:val="16"/>
        </w:rPr>
      </w:pPr>
      <w:r>
        <w:pict w14:anchorId="2BEB5BD2">
          <v:shape id="_x0000_s2051" style="position:absolute;left:0;text-align:left;margin-left:129.7pt;margin-top:9.95pt;width:281.4pt;height:.1pt;z-index:-15840256;mso-position-horizontal-relative:page" coordorigin="2594,199" coordsize="5628,0" o:spt="100" adj="0,,0" path="m2594,199r5628,m2594,199r5628,e" filled="f" strokecolor="gray" strokeweight=".5pt">
            <v:stroke dashstyle="dot" joinstyle="round"/>
            <v:formulas/>
            <v:path arrowok="t" o:connecttype="segments"/>
            <w10:wrap anchorx="page"/>
          </v:shape>
        </w:pict>
      </w:r>
      <w:r>
        <w:pict w14:anchorId="7F2E6219">
          <v:shape id="_x0000_s2050" type="#_x0000_t202" style="position:absolute;left:0;text-align:left;margin-left:90.45pt;margin-top:15.1pt;width:32.15pt;height:9.75pt;z-index:15731712;mso-position-horizontal-relative:page" filled="f" stroked="f">
            <v:textbox inset="0,0,0,0">
              <w:txbxContent>
                <w:p w14:paraId="25AA71B3" w14:textId="77777777" w:rsidR="00D05307" w:rsidRDefault="00E717C7">
                  <w:pPr>
                    <w:rPr>
                      <w:sz w:val="16"/>
                    </w:rPr>
                  </w:pPr>
                  <w:r>
                    <w:rPr>
                      <w:spacing w:val="-1"/>
                      <w:sz w:val="16"/>
                    </w:rPr>
                    <w:t>Aprobó:</w:t>
                  </w:r>
                </w:p>
              </w:txbxContent>
            </v:textbox>
            <w10:wrap anchorx="page"/>
          </v:shape>
        </w:pict>
      </w:r>
      <w:r>
        <w:rPr>
          <w:sz w:val="16"/>
        </w:rPr>
        <w:t>Contratista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8"/>
          <w:sz w:val="16"/>
        </w:rPr>
        <w:t xml:space="preserve"> </w:t>
      </w:r>
      <w:r>
        <w:rPr>
          <w:sz w:val="16"/>
        </w:rPr>
        <w:t>Subdirección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Gestión</w:t>
      </w:r>
      <w:r>
        <w:rPr>
          <w:spacing w:val="-8"/>
          <w:sz w:val="16"/>
        </w:rPr>
        <w:t xml:space="preserve"> </w:t>
      </w:r>
      <w:r>
        <w:rPr>
          <w:sz w:val="16"/>
        </w:rPr>
        <w:t>Contractual</w:t>
      </w:r>
      <w:r>
        <w:rPr>
          <w:spacing w:val="-53"/>
          <w:sz w:val="16"/>
        </w:rPr>
        <w:t xml:space="preserve"> </w:t>
      </w:r>
      <w:r>
        <w:rPr>
          <w:sz w:val="16"/>
        </w:rPr>
        <w:t>Carolina</w:t>
      </w:r>
      <w:r>
        <w:rPr>
          <w:spacing w:val="-2"/>
          <w:sz w:val="16"/>
        </w:rPr>
        <w:t xml:space="preserve"> </w:t>
      </w:r>
      <w:r>
        <w:rPr>
          <w:sz w:val="16"/>
        </w:rPr>
        <w:t>Quintero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Gacharná</w:t>
      </w:r>
      <w:proofErr w:type="spellEnd"/>
    </w:p>
    <w:p w14:paraId="19A97AB2" w14:textId="77777777" w:rsidR="00D05307" w:rsidRDefault="00E717C7">
      <w:pPr>
        <w:tabs>
          <w:tab w:val="left" w:pos="6621"/>
        </w:tabs>
        <w:spacing w:line="185" w:lineRule="exact"/>
        <w:ind w:left="993"/>
        <w:rPr>
          <w:sz w:val="16"/>
        </w:rPr>
      </w:pPr>
      <w:r>
        <w:rPr>
          <w:rFonts w:ascii="Times New Roman" w:hAnsi="Times New Roman"/>
          <w:sz w:val="16"/>
          <w:u w:val="dotted" w:color="808080"/>
        </w:rPr>
        <w:t xml:space="preserve">  </w:t>
      </w:r>
      <w:r>
        <w:rPr>
          <w:rFonts w:ascii="Times New Roman" w:hAnsi="Times New Roman"/>
          <w:spacing w:val="-12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Subdirectora</w:t>
      </w:r>
      <w:r>
        <w:rPr>
          <w:spacing w:val="-4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de</w:t>
      </w:r>
      <w:r>
        <w:rPr>
          <w:spacing w:val="-6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Gestión</w:t>
      </w:r>
      <w:r>
        <w:rPr>
          <w:spacing w:val="-7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Contractual</w:t>
      </w:r>
      <w:r>
        <w:rPr>
          <w:spacing w:val="-6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ANCP</w:t>
      </w:r>
      <w:r>
        <w:rPr>
          <w:spacing w:val="3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–</w:t>
      </w:r>
      <w:r>
        <w:rPr>
          <w:spacing w:val="-6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CCE</w:t>
      </w:r>
      <w:r>
        <w:rPr>
          <w:sz w:val="16"/>
          <w:u w:val="dotted" w:color="808080"/>
        </w:rPr>
        <w:tab/>
      </w:r>
    </w:p>
    <w:sectPr w:rsidR="00D05307">
      <w:pgSz w:w="12240" w:h="15840"/>
      <w:pgMar w:top="1560" w:right="800" w:bottom="1900" w:left="1600" w:header="165" w:footer="1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8EDD8" w14:textId="77777777" w:rsidR="00E717C7" w:rsidRDefault="00E717C7">
      <w:r>
        <w:separator/>
      </w:r>
    </w:p>
  </w:endnote>
  <w:endnote w:type="continuationSeparator" w:id="0">
    <w:p w14:paraId="076F1DB5" w14:textId="77777777" w:rsidR="00E717C7" w:rsidRDefault="00E7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E1305" w14:textId="77777777" w:rsidR="00D05307" w:rsidRDefault="00E717C7">
    <w:pPr>
      <w:pStyle w:val="Textoindependiente"/>
      <w:spacing w:line="14" w:lineRule="auto"/>
      <w:rPr>
        <w:sz w:val="20"/>
      </w:rPr>
    </w:pPr>
    <w:r>
      <w:pict w14:anchorId="57D3D2D3">
        <v:shape id="_x0000_s1029" style="position:absolute;margin-left:83.65pt;margin-top:693.15pt;width:444.7pt;height:.1pt;z-index:-15841792;mso-position-horizontal-relative:page;mso-position-vertical-relative:page" coordorigin="1673,13863" coordsize="8894,0" path="m1673,13863r,l10567,13863e" filled="f" strokeweight=".5pt">
          <v:path arrowok="t"/>
          <w10:wrap anchorx="page" anchory="page"/>
        </v:shape>
      </w:pict>
    </w:r>
    <w:r>
      <w:pict w14:anchorId="744BCC61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84.05pt;margin-top:693.4pt;width:235.05pt;height:51pt;z-index:-15841280;mso-position-horizontal-relative:page;mso-position-vertical-relative:page" filled="f" stroked="f">
          <v:textbox inset="0,0,0,0">
            <w:txbxContent>
              <w:p w14:paraId="26A4702D" w14:textId="77777777" w:rsidR="00D05307" w:rsidRDefault="00E717C7">
                <w:pPr>
                  <w:spacing w:before="20" w:line="259" w:lineRule="auto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Agencia</w:t>
                </w:r>
                <w:r>
                  <w:rPr>
                    <w:b/>
                    <w:spacing w:val="-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Nacional</w:t>
                </w:r>
                <w:r>
                  <w:rPr>
                    <w:b/>
                    <w:spacing w:val="-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Contratación</w:t>
                </w:r>
                <w:r>
                  <w:rPr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Pública</w:t>
                </w:r>
                <w:r>
                  <w:rPr>
                    <w:b/>
                    <w:spacing w:val="-6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Colombia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Compra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Eficiente</w:t>
                </w:r>
              </w:p>
              <w:p w14:paraId="0D7032FC" w14:textId="77777777" w:rsidR="00D05307" w:rsidRDefault="00E717C7">
                <w:pPr>
                  <w:spacing w:line="259" w:lineRule="auto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Dirección: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Carrera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7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#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26</w:t>
                </w:r>
                <w:r>
                  <w:rPr>
                    <w:spacing w:val="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20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-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Bogotá,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Colombia</w:t>
                </w:r>
                <w:r>
                  <w:rPr>
                    <w:spacing w:val="-60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Mesa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de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servicio: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(+57)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601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7456788</w:t>
                </w:r>
              </w:p>
            </w:txbxContent>
          </v:textbox>
          <w10:wrap anchorx="page" anchory="page"/>
        </v:shape>
      </w:pict>
    </w:r>
    <w:r>
      <w:pict w14:anchorId="1AEC9C60">
        <v:shape id="_x0000_s1027" type="#_x0000_t202" style="position:absolute;margin-left:474.4pt;margin-top:695.4pt;width:31.85pt;height:11.75pt;z-index:-15840768;mso-position-horizontal-relative:page;mso-position-vertical-relative:page" filled="f" stroked="f">
          <v:textbox inset="0,0,0,0">
            <w:txbxContent>
              <w:p w14:paraId="2C419B81" w14:textId="77777777" w:rsidR="00D05307" w:rsidRDefault="00E717C7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pág.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237E186">
        <v:shape id="_x0000_s1026" type="#_x0000_t202" style="position:absolute;margin-left:84.05pt;margin-top:743.5pt;width:198.8pt;height:12.95pt;z-index:-15840256;mso-position-horizontal-relative:page;mso-position-vertical-relative:page" filled="f" stroked="f">
          <v:textbox inset="0,0,0,0">
            <w:txbxContent>
              <w:p w14:paraId="103C7876" w14:textId="77777777" w:rsidR="00D05307" w:rsidRDefault="00E717C7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Atención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al</w:t>
                </w:r>
                <w:r>
                  <w:rPr>
                    <w:spacing w:val="-8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ciudadano: (+57)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601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7956600</w:t>
                </w:r>
              </w:p>
            </w:txbxContent>
          </v:textbox>
          <w10:wrap anchorx="page" anchory="page"/>
        </v:shape>
      </w:pict>
    </w:r>
    <w:r>
      <w:pict w14:anchorId="34D39292">
        <v:shape id="_x0000_s1025" type="#_x0000_t202" style="position:absolute;margin-left:312.8pt;margin-top:745.3pt;width:211.65pt;height:10.95pt;z-index:-15839744;mso-position-horizontal-relative:page;mso-position-vertical-relative:page" filled="f" stroked="f">
          <v:textbox inset="0,0,0,0">
            <w:txbxContent>
              <w:p w14:paraId="6770A938" w14:textId="77777777" w:rsidR="00D05307" w:rsidRDefault="00E717C7">
                <w:pPr>
                  <w:spacing w:before="14"/>
                  <w:ind w:left="20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Código:</w:t>
                </w:r>
                <w:r>
                  <w:rPr>
                    <w:rFonts w:ascii="Arial" w:hAnsi="Arial"/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CCE-REC-FM-17</w:t>
                </w:r>
                <w:r>
                  <w:rPr>
                    <w:rFonts w:ascii="Arial MT" w:hAnsi="Arial MT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Versión:</w:t>
                </w:r>
                <w:r>
                  <w:rPr>
                    <w:rFonts w:ascii="Arial" w:hAnsi="Arial"/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02</w:t>
                </w:r>
                <w:r>
                  <w:rPr>
                    <w:rFonts w:ascii="Arial MT" w:hAnsi="Arial MT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Fecha:</w:t>
                </w:r>
                <w:r>
                  <w:rPr>
                    <w:rFonts w:ascii="Arial MT" w:hAnsi="Arial MT"/>
                    <w:spacing w:val="-8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31-08-2023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68D71" w14:textId="77777777" w:rsidR="00E717C7" w:rsidRDefault="00E717C7">
      <w:r>
        <w:separator/>
      </w:r>
    </w:p>
  </w:footnote>
  <w:footnote w:type="continuationSeparator" w:id="0">
    <w:p w14:paraId="2F573B54" w14:textId="77777777" w:rsidR="00E717C7" w:rsidRDefault="00E71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BDF3F" w14:textId="77777777" w:rsidR="00D05307" w:rsidRDefault="00E717C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4176" behindDoc="1" locked="0" layoutInCell="1" allowOverlap="1" wp14:anchorId="050A1DF3" wp14:editId="702BB536">
          <wp:simplePos x="0" y="0"/>
          <wp:positionH relativeFrom="page">
            <wp:posOffset>2924175</wp:posOffset>
          </wp:positionH>
          <wp:positionV relativeFrom="page">
            <wp:posOffset>104775</wp:posOffset>
          </wp:positionV>
          <wp:extent cx="1924050" cy="85597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4050" cy="855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15979"/>
    <w:multiLevelType w:val="hybridMultilevel"/>
    <w:tmpl w:val="964EDDC2"/>
    <w:lvl w:ilvl="0" w:tplc="14569BDE">
      <w:numFmt w:val="bullet"/>
      <w:lvlText w:val=""/>
      <w:lvlJc w:val="left"/>
      <w:pPr>
        <w:ind w:left="101" w:hanging="142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3AC0420A">
      <w:numFmt w:val="bullet"/>
      <w:lvlText w:val="•"/>
      <w:lvlJc w:val="left"/>
      <w:pPr>
        <w:ind w:left="1074" w:hanging="142"/>
      </w:pPr>
      <w:rPr>
        <w:rFonts w:hint="default"/>
        <w:lang w:val="es-ES" w:eastAsia="en-US" w:bidi="ar-SA"/>
      </w:rPr>
    </w:lvl>
    <w:lvl w:ilvl="2" w:tplc="FDCAE786">
      <w:numFmt w:val="bullet"/>
      <w:lvlText w:val="•"/>
      <w:lvlJc w:val="left"/>
      <w:pPr>
        <w:ind w:left="2048" w:hanging="142"/>
      </w:pPr>
      <w:rPr>
        <w:rFonts w:hint="default"/>
        <w:lang w:val="es-ES" w:eastAsia="en-US" w:bidi="ar-SA"/>
      </w:rPr>
    </w:lvl>
    <w:lvl w:ilvl="3" w:tplc="9EF0FD02">
      <w:numFmt w:val="bullet"/>
      <w:lvlText w:val="•"/>
      <w:lvlJc w:val="left"/>
      <w:pPr>
        <w:ind w:left="3022" w:hanging="142"/>
      </w:pPr>
      <w:rPr>
        <w:rFonts w:hint="default"/>
        <w:lang w:val="es-ES" w:eastAsia="en-US" w:bidi="ar-SA"/>
      </w:rPr>
    </w:lvl>
    <w:lvl w:ilvl="4" w:tplc="BF4AEEA2">
      <w:numFmt w:val="bullet"/>
      <w:lvlText w:val="•"/>
      <w:lvlJc w:val="left"/>
      <w:pPr>
        <w:ind w:left="3996" w:hanging="142"/>
      </w:pPr>
      <w:rPr>
        <w:rFonts w:hint="default"/>
        <w:lang w:val="es-ES" w:eastAsia="en-US" w:bidi="ar-SA"/>
      </w:rPr>
    </w:lvl>
    <w:lvl w:ilvl="5" w:tplc="546C1C42">
      <w:numFmt w:val="bullet"/>
      <w:lvlText w:val="•"/>
      <w:lvlJc w:val="left"/>
      <w:pPr>
        <w:ind w:left="4970" w:hanging="142"/>
      </w:pPr>
      <w:rPr>
        <w:rFonts w:hint="default"/>
        <w:lang w:val="es-ES" w:eastAsia="en-US" w:bidi="ar-SA"/>
      </w:rPr>
    </w:lvl>
    <w:lvl w:ilvl="6" w:tplc="72360AC4">
      <w:numFmt w:val="bullet"/>
      <w:lvlText w:val="•"/>
      <w:lvlJc w:val="left"/>
      <w:pPr>
        <w:ind w:left="5944" w:hanging="142"/>
      </w:pPr>
      <w:rPr>
        <w:rFonts w:hint="default"/>
        <w:lang w:val="es-ES" w:eastAsia="en-US" w:bidi="ar-SA"/>
      </w:rPr>
    </w:lvl>
    <w:lvl w:ilvl="7" w:tplc="6EB23B76">
      <w:numFmt w:val="bullet"/>
      <w:lvlText w:val="•"/>
      <w:lvlJc w:val="left"/>
      <w:pPr>
        <w:ind w:left="6918" w:hanging="142"/>
      </w:pPr>
      <w:rPr>
        <w:rFonts w:hint="default"/>
        <w:lang w:val="es-ES" w:eastAsia="en-US" w:bidi="ar-SA"/>
      </w:rPr>
    </w:lvl>
    <w:lvl w:ilvl="8" w:tplc="9DAC7548">
      <w:numFmt w:val="bullet"/>
      <w:lvlText w:val="•"/>
      <w:lvlJc w:val="left"/>
      <w:pPr>
        <w:ind w:left="7892" w:hanging="142"/>
      </w:pPr>
      <w:rPr>
        <w:rFonts w:hint="default"/>
        <w:lang w:val="es-ES" w:eastAsia="en-US" w:bidi="ar-SA"/>
      </w:rPr>
    </w:lvl>
  </w:abstractNum>
  <w:abstractNum w:abstractNumId="1" w15:restartNumberingAfterBreak="0">
    <w:nsid w:val="0E981F74"/>
    <w:multiLevelType w:val="hybridMultilevel"/>
    <w:tmpl w:val="C81E999C"/>
    <w:lvl w:ilvl="0" w:tplc="7B34DA84">
      <w:start w:val="1"/>
      <w:numFmt w:val="decimal"/>
      <w:lvlText w:val="%1."/>
      <w:lvlJc w:val="left"/>
      <w:pPr>
        <w:ind w:left="385" w:hanging="284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2"/>
        <w:szCs w:val="22"/>
        <w:lang w:val="es-ES" w:eastAsia="en-US" w:bidi="ar-SA"/>
      </w:rPr>
    </w:lvl>
    <w:lvl w:ilvl="1" w:tplc="836E8DB4">
      <w:start w:val="6"/>
      <w:numFmt w:val="decimal"/>
      <w:lvlText w:val="%2."/>
      <w:lvlJc w:val="left"/>
      <w:pPr>
        <w:ind w:left="668" w:hanging="268"/>
        <w:jc w:val="left"/>
      </w:pPr>
      <w:rPr>
        <w:rFonts w:ascii="Verdana" w:eastAsia="Verdana" w:hAnsi="Verdana" w:cs="Verdana" w:hint="default"/>
        <w:spacing w:val="-1"/>
        <w:w w:val="99"/>
        <w:sz w:val="20"/>
        <w:szCs w:val="20"/>
        <w:lang w:val="es-ES" w:eastAsia="en-US" w:bidi="ar-SA"/>
      </w:rPr>
    </w:lvl>
    <w:lvl w:ilvl="2" w:tplc="982EC1AE">
      <w:numFmt w:val="bullet"/>
      <w:lvlText w:val="•"/>
      <w:lvlJc w:val="left"/>
      <w:pPr>
        <w:ind w:left="1680" w:hanging="268"/>
      </w:pPr>
      <w:rPr>
        <w:rFonts w:hint="default"/>
        <w:lang w:val="es-ES" w:eastAsia="en-US" w:bidi="ar-SA"/>
      </w:rPr>
    </w:lvl>
    <w:lvl w:ilvl="3" w:tplc="A142DEFA">
      <w:numFmt w:val="bullet"/>
      <w:lvlText w:val="•"/>
      <w:lvlJc w:val="left"/>
      <w:pPr>
        <w:ind w:left="2700" w:hanging="268"/>
      </w:pPr>
      <w:rPr>
        <w:rFonts w:hint="default"/>
        <w:lang w:val="es-ES" w:eastAsia="en-US" w:bidi="ar-SA"/>
      </w:rPr>
    </w:lvl>
    <w:lvl w:ilvl="4" w:tplc="B1B86DD0">
      <w:numFmt w:val="bullet"/>
      <w:lvlText w:val="•"/>
      <w:lvlJc w:val="left"/>
      <w:pPr>
        <w:ind w:left="3720" w:hanging="268"/>
      </w:pPr>
      <w:rPr>
        <w:rFonts w:hint="default"/>
        <w:lang w:val="es-ES" w:eastAsia="en-US" w:bidi="ar-SA"/>
      </w:rPr>
    </w:lvl>
    <w:lvl w:ilvl="5" w:tplc="4A089C2C">
      <w:numFmt w:val="bullet"/>
      <w:lvlText w:val="•"/>
      <w:lvlJc w:val="left"/>
      <w:pPr>
        <w:ind w:left="4740" w:hanging="268"/>
      </w:pPr>
      <w:rPr>
        <w:rFonts w:hint="default"/>
        <w:lang w:val="es-ES" w:eastAsia="en-US" w:bidi="ar-SA"/>
      </w:rPr>
    </w:lvl>
    <w:lvl w:ilvl="6" w:tplc="EF1CCA56">
      <w:numFmt w:val="bullet"/>
      <w:lvlText w:val="•"/>
      <w:lvlJc w:val="left"/>
      <w:pPr>
        <w:ind w:left="5760" w:hanging="268"/>
      </w:pPr>
      <w:rPr>
        <w:rFonts w:hint="default"/>
        <w:lang w:val="es-ES" w:eastAsia="en-US" w:bidi="ar-SA"/>
      </w:rPr>
    </w:lvl>
    <w:lvl w:ilvl="7" w:tplc="F4FC0CEC">
      <w:numFmt w:val="bullet"/>
      <w:lvlText w:val="•"/>
      <w:lvlJc w:val="left"/>
      <w:pPr>
        <w:ind w:left="6780" w:hanging="268"/>
      </w:pPr>
      <w:rPr>
        <w:rFonts w:hint="default"/>
        <w:lang w:val="es-ES" w:eastAsia="en-US" w:bidi="ar-SA"/>
      </w:rPr>
    </w:lvl>
    <w:lvl w:ilvl="8" w:tplc="3202F1C0">
      <w:numFmt w:val="bullet"/>
      <w:lvlText w:val="•"/>
      <w:lvlJc w:val="left"/>
      <w:pPr>
        <w:ind w:left="7800" w:hanging="268"/>
      </w:pPr>
      <w:rPr>
        <w:rFonts w:hint="default"/>
        <w:lang w:val="es-ES" w:eastAsia="en-US" w:bidi="ar-SA"/>
      </w:rPr>
    </w:lvl>
  </w:abstractNum>
  <w:abstractNum w:abstractNumId="2" w15:restartNumberingAfterBreak="0">
    <w:nsid w:val="4E376BDB"/>
    <w:multiLevelType w:val="hybridMultilevel"/>
    <w:tmpl w:val="D870E3EC"/>
    <w:lvl w:ilvl="0" w:tplc="51B63CDA">
      <w:numFmt w:val="bullet"/>
      <w:lvlText w:val=""/>
      <w:lvlJc w:val="left"/>
      <w:pPr>
        <w:ind w:left="817" w:hanging="357"/>
      </w:pPr>
      <w:rPr>
        <w:rFonts w:hint="default"/>
        <w:w w:val="99"/>
        <w:lang w:val="es-ES" w:eastAsia="en-US" w:bidi="ar-SA"/>
      </w:rPr>
    </w:lvl>
    <w:lvl w:ilvl="1" w:tplc="D3D2C5E0">
      <w:numFmt w:val="bullet"/>
      <w:lvlText w:val="•"/>
      <w:lvlJc w:val="left"/>
      <w:pPr>
        <w:ind w:left="1628" w:hanging="357"/>
      </w:pPr>
      <w:rPr>
        <w:rFonts w:hint="default"/>
        <w:lang w:val="es-ES" w:eastAsia="en-US" w:bidi="ar-SA"/>
      </w:rPr>
    </w:lvl>
    <w:lvl w:ilvl="2" w:tplc="BE14BD86">
      <w:numFmt w:val="bullet"/>
      <w:lvlText w:val="•"/>
      <w:lvlJc w:val="left"/>
      <w:pPr>
        <w:ind w:left="2436" w:hanging="357"/>
      </w:pPr>
      <w:rPr>
        <w:rFonts w:hint="default"/>
        <w:lang w:val="es-ES" w:eastAsia="en-US" w:bidi="ar-SA"/>
      </w:rPr>
    </w:lvl>
    <w:lvl w:ilvl="3" w:tplc="3FCA9D76">
      <w:numFmt w:val="bullet"/>
      <w:lvlText w:val="•"/>
      <w:lvlJc w:val="left"/>
      <w:pPr>
        <w:ind w:left="3245" w:hanging="357"/>
      </w:pPr>
      <w:rPr>
        <w:rFonts w:hint="default"/>
        <w:lang w:val="es-ES" w:eastAsia="en-US" w:bidi="ar-SA"/>
      </w:rPr>
    </w:lvl>
    <w:lvl w:ilvl="4" w:tplc="69AED476">
      <w:numFmt w:val="bullet"/>
      <w:lvlText w:val="•"/>
      <w:lvlJc w:val="left"/>
      <w:pPr>
        <w:ind w:left="4053" w:hanging="357"/>
      </w:pPr>
      <w:rPr>
        <w:rFonts w:hint="default"/>
        <w:lang w:val="es-ES" w:eastAsia="en-US" w:bidi="ar-SA"/>
      </w:rPr>
    </w:lvl>
    <w:lvl w:ilvl="5" w:tplc="6030977C">
      <w:numFmt w:val="bullet"/>
      <w:lvlText w:val="•"/>
      <w:lvlJc w:val="left"/>
      <w:pPr>
        <w:ind w:left="4862" w:hanging="357"/>
      </w:pPr>
      <w:rPr>
        <w:rFonts w:hint="default"/>
        <w:lang w:val="es-ES" w:eastAsia="en-US" w:bidi="ar-SA"/>
      </w:rPr>
    </w:lvl>
    <w:lvl w:ilvl="6" w:tplc="061CC3D8">
      <w:numFmt w:val="bullet"/>
      <w:lvlText w:val="•"/>
      <w:lvlJc w:val="left"/>
      <w:pPr>
        <w:ind w:left="5670" w:hanging="357"/>
      </w:pPr>
      <w:rPr>
        <w:rFonts w:hint="default"/>
        <w:lang w:val="es-ES" w:eastAsia="en-US" w:bidi="ar-SA"/>
      </w:rPr>
    </w:lvl>
    <w:lvl w:ilvl="7" w:tplc="BD0E48AC">
      <w:numFmt w:val="bullet"/>
      <w:lvlText w:val="•"/>
      <w:lvlJc w:val="left"/>
      <w:pPr>
        <w:ind w:left="6478" w:hanging="357"/>
      </w:pPr>
      <w:rPr>
        <w:rFonts w:hint="default"/>
        <w:lang w:val="es-ES" w:eastAsia="en-US" w:bidi="ar-SA"/>
      </w:rPr>
    </w:lvl>
    <w:lvl w:ilvl="8" w:tplc="42320408">
      <w:numFmt w:val="bullet"/>
      <w:lvlText w:val="•"/>
      <w:lvlJc w:val="left"/>
      <w:pPr>
        <w:ind w:left="7287" w:hanging="357"/>
      </w:pPr>
      <w:rPr>
        <w:rFonts w:hint="default"/>
        <w:lang w:val="es-ES" w:eastAsia="en-US" w:bidi="ar-SA"/>
      </w:rPr>
    </w:lvl>
  </w:abstractNum>
  <w:num w:numId="1" w16cid:durableId="1810636288">
    <w:abstractNumId w:val="2"/>
  </w:num>
  <w:num w:numId="2" w16cid:durableId="1900288754">
    <w:abstractNumId w:val="0"/>
  </w:num>
  <w:num w:numId="3" w16cid:durableId="1289630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5307"/>
    <w:rsid w:val="00521D18"/>
    <w:rsid w:val="006F0DC7"/>
    <w:rsid w:val="0099339D"/>
    <w:rsid w:val="00D05307"/>
    <w:rsid w:val="00E7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518BB231"/>
  <w15:docId w15:val="{52B7C449-EA4D-4CA2-9168-D8B5CFD3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385" w:hanging="285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385" w:hanging="28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icitacionesjota@gmail.com" TargetMode="External"/><Relationship Id="rId18" Type="http://schemas.openxmlformats.org/officeDocument/2006/relationships/hyperlink" Target="https://www.colombiacompra.gov.co/sites/cce_public/files/cce_documents/cce_guia_asuntos_corporativos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olombiacompra.gov.co/sala-de-prensa/boletin-digital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relatoria.colombiacompra.gov.co/providencias-consejo-de-estado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relatoria.colombiacompra.gov.co/providencias-consejo-de-estado/" TargetMode="External"/><Relationship Id="rId20" Type="http://schemas.openxmlformats.org/officeDocument/2006/relationships/hyperlink" Target="https://relatoria.colombiacompra.gov.co/busqueda/concepto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colombiacompra.gov.co/sites/cce_public/files/cce_circulares/circular_externa_unica_version_3_vf49.pdf" TargetMode="External"/><Relationship Id="rId23" Type="http://schemas.openxmlformats.org/officeDocument/2006/relationships/image" Target="media/image3.png"/><Relationship Id="rId10" Type="http://schemas.openxmlformats.org/officeDocument/2006/relationships/image" Target="media/image1.jpeg"/><Relationship Id="rId19" Type="http://schemas.openxmlformats.org/officeDocument/2006/relationships/hyperlink" Target="https://www.colombiacompra.gov.co/sites/cce_public/files/cce_documents/cce_guia_asuntos_corporativo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olombiacompra.gov.co/sites/cce_public/files/cce_circulares/circular_externa_unica_version_3_vf49.pdf" TargetMode="External"/><Relationship Id="rId22" Type="http://schemas.openxmlformats.org/officeDocument/2006/relationships/hyperlink" Target="https://www.colombiacompra.gov.co/sala-de-prensa/boletin-digit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20" ma:contentTypeDescription="Crear nuevo documento." ma:contentTypeScope="" ma:versionID="3b428e1ff36e4b927e43637ad3eea921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fb48c39798a5be86c32f55b38e9c5e14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Estado de aprobación" ma:internalName="Estado_x0020_de_x0020_aprobaci_x00f3_n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05a6f2-09f1-4f7d-bab9-e03f1dc4ac6e}" ma:internalName="TaxCatchAll" ma:showField="CatchAllData" ma:web="a6cb9e4b-f1d1-4245-83ec-6cad768d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TaxCatchAll xmlns="a6cb9e4b-f1d1-4245-83ec-6cad768d538a" xsi:nil="true"/>
    <_Flow_SignoffStatus xmlns="9d85dbaf-23eb-4e57-a637-93dcacc8b1a1" xsi:nil="true"/>
    <lcf76f155ced4ddcb4097134ff3c332f xmlns="9d85dbaf-23eb-4e57-a637-93dcacc8b1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B07FD6-51A8-4FB0-A18F-92A4B8CA99E5}"/>
</file>

<file path=customXml/itemProps2.xml><?xml version="1.0" encoding="utf-8"?>
<ds:datastoreItem xmlns:ds="http://schemas.openxmlformats.org/officeDocument/2006/customXml" ds:itemID="{18815EF2-CCDA-4A67-B951-91B2FAAFDE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67A3E-F693-49E4-9A09-D91EDEE3910D}">
  <ds:schemaRefs>
    <ds:schemaRef ds:uri="http://purl.org/dc/terms/"/>
    <ds:schemaRef ds:uri="http://purl.org/dc/elements/1.1/"/>
    <ds:schemaRef ds:uri="fa510eb4-edbc-4b2c-8973-bdf222e0e0c5"/>
    <ds:schemaRef ds:uri="55b0c5e2-26f4-4ba5-8556-04c101dc0a1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2335</Words>
  <Characters>12845</Characters>
  <Application>Microsoft Office Word</Application>
  <DocSecurity>0</DocSecurity>
  <Lines>107</Lines>
  <Paragraphs>30</Paragraphs>
  <ScaleCrop>false</ScaleCrop>
  <Company/>
  <LinksUpToDate>false</LinksUpToDate>
  <CharactersWithSpaces>15150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Andrés Felipe Ospina Acosta</dc:creator>
  <cp:lastModifiedBy>Jose Gabriel Garcia Borrero</cp:lastModifiedBy>
  <cp:revision>2</cp:revision>
  <dcterms:created xsi:type="dcterms:W3CDTF">2024-07-24T14:47:00Z</dcterms:created>
  <dcterms:modified xsi:type="dcterms:W3CDTF">2024-07-24T14:47:00Z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e-iceblue</vt:lpwstr>
  </property>
  <property fmtid="{D5CDD505-2E9C-101B-9397-08002B2CF9AE}" pid="4" name="LastSaved">
    <vt:filetime>2024-07-24T00:00:00Z</vt:filetime>
  </property>
  <property fmtid="{D5CDD505-2E9C-101B-9397-08002B2CF9AE}" pid="5" name="ContentTypeId">
    <vt:lpwstr>0x010100F2E0F32964D9B84EA054B84E5D4157A0</vt:lpwstr>
  </property>
</Properties>
</file>