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63AC2" w14:textId="77777777" w:rsidR="00187855" w:rsidRPr="00CC5C68" w:rsidRDefault="00187855" w:rsidP="00187855">
      <w:pPr>
        <w:spacing w:after="0" w:line="240" w:lineRule="auto"/>
        <w:contextualSpacing/>
        <w:jc w:val="both"/>
        <w:rPr>
          <w:rFonts w:ascii="Verdana" w:hAnsi="Verdana" w:cs="Arial"/>
          <w:b/>
          <w:lang w:val="es-ES" w:eastAsia="es-ES_tradnl"/>
        </w:rPr>
      </w:pPr>
      <w:r w:rsidRPr="00CC5C68">
        <w:rPr>
          <w:rFonts w:ascii="Verdana" w:hAnsi="Verdana" w:cs="Arial"/>
          <w:b/>
          <w:lang w:val="es-ES" w:eastAsia="es-ES_tradnl"/>
        </w:rPr>
        <w:t>REGISTRO ÚNICO DE PROPONENTES – RUP – Concepto</w:t>
      </w:r>
    </w:p>
    <w:p w14:paraId="72F8D9E6" w14:textId="77777777" w:rsidR="00187855" w:rsidRPr="00CC5C68" w:rsidRDefault="00187855" w:rsidP="00187855">
      <w:pPr>
        <w:spacing w:after="0" w:line="240" w:lineRule="auto"/>
        <w:contextualSpacing/>
        <w:jc w:val="both"/>
        <w:rPr>
          <w:rFonts w:ascii="Verdana" w:hAnsi="Verdana" w:cs="Arial"/>
          <w:bCs/>
          <w:sz w:val="20"/>
          <w:szCs w:val="20"/>
          <w:lang w:val="es-ES" w:eastAsia="es-ES_tradnl"/>
        </w:rPr>
      </w:pPr>
    </w:p>
    <w:p w14:paraId="4FCC39F3" w14:textId="77777777" w:rsidR="00187855" w:rsidRPr="00CC5C68" w:rsidRDefault="00187855" w:rsidP="00187855">
      <w:pPr>
        <w:spacing w:after="0" w:line="240" w:lineRule="auto"/>
        <w:contextualSpacing/>
        <w:jc w:val="both"/>
        <w:rPr>
          <w:rFonts w:ascii="Verdana" w:hAnsi="Verdana" w:cs="Arial"/>
          <w:bCs/>
          <w:sz w:val="20"/>
          <w:szCs w:val="20"/>
          <w:lang w:val="es-ES" w:eastAsia="es-ES_tradnl"/>
        </w:rPr>
      </w:pPr>
      <w:r w:rsidRPr="00CC5C68">
        <w:rPr>
          <w:rFonts w:ascii="Verdana" w:eastAsia="Times New Roman" w:hAnsi="Verdana" w:cs="Arial"/>
          <w:sz w:val="20"/>
          <w:szCs w:val="20"/>
          <w:lang w:eastAsia="es-ES_tradnl"/>
        </w:rPr>
        <w:t>El Registro Único de Proponentes – en adelante RUP – como instrumento en el que consta la información relacionada con las personas naturales y jurídicas, con el fin de que puedan participar en los Procedimientos de Contratación realizados por las Entidades Estatales, tiene por objeto contemplar en un único documento la información relativa a la capacidad jurídica, técnica, financiera y organizacional de los posibles proponentes.</w:t>
      </w:r>
    </w:p>
    <w:p w14:paraId="68D8009B" w14:textId="77777777" w:rsidR="00187855" w:rsidRPr="00CC5C68" w:rsidRDefault="00187855" w:rsidP="00187855">
      <w:pPr>
        <w:spacing w:after="0" w:line="240" w:lineRule="auto"/>
        <w:contextualSpacing/>
        <w:jc w:val="both"/>
        <w:rPr>
          <w:rFonts w:ascii="Verdana" w:hAnsi="Verdana" w:cs="Arial"/>
          <w:bCs/>
          <w:sz w:val="20"/>
          <w:szCs w:val="20"/>
          <w:lang w:val="es-ES" w:eastAsia="es-ES_tradnl"/>
        </w:rPr>
      </w:pPr>
    </w:p>
    <w:p w14:paraId="419C38A3" w14:textId="77777777" w:rsidR="00187855" w:rsidRPr="00CC5C68" w:rsidRDefault="00187855" w:rsidP="00187855">
      <w:pPr>
        <w:spacing w:after="0" w:line="240" w:lineRule="auto"/>
        <w:contextualSpacing/>
        <w:jc w:val="both"/>
        <w:rPr>
          <w:rFonts w:ascii="Verdana" w:hAnsi="Verdana" w:cs="Arial"/>
          <w:b/>
          <w:lang w:val="es-ES" w:eastAsia="es-ES_tradnl"/>
        </w:rPr>
      </w:pPr>
      <w:r w:rsidRPr="00CC5C68">
        <w:rPr>
          <w:rFonts w:ascii="Verdana" w:hAnsi="Verdana" w:cs="Arial"/>
          <w:b/>
          <w:lang w:val="es-ES" w:eastAsia="es-ES_tradnl"/>
        </w:rPr>
        <w:t>REGISTRO ÚNICO DE PROPONENTES – RUP – Firmeza</w:t>
      </w:r>
    </w:p>
    <w:p w14:paraId="2135A87F" w14:textId="77777777" w:rsidR="00187855" w:rsidRPr="00CC5C68" w:rsidRDefault="00187855" w:rsidP="00187855">
      <w:pPr>
        <w:spacing w:after="0" w:line="240" w:lineRule="auto"/>
        <w:contextualSpacing/>
        <w:jc w:val="both"/>
        <w:rPr>
          <w:rFonts w:ascii="Verdana" w:hAnsi="Verdana" w:cs="Arial"/>
          <w:bCs/>
          <w:sz w:val="20"/>
          <w:szCs w:val="20"/>
          <w:lang w:val="es-ES" w:eastAsia="es-ES_tradnl"/>
        </w:rPr>
      </w:pPr>
    </w:p>
    <w:p w14:paraId="228DDD77" w14:textId="77777777" w:rsidR="00187855" w:rsidRPr="00CC5C68" w:rsidRDefault="00187855" w:rsidP="00187855">
      <w:pPr>
        <w:spacing w:after="0" w:line="240" w:lineRule="auto"/>
        <w:contextualSpacing/>
        <w:jc w:val="both"/>
        <w:rPr>
          <w:rFonts w:ascii="Verdana" w:hAnsi="Verdana" w:cs="Arial"/>
          <w:bCs/>
          <w:sz w:val="20"/>
          <w:szCs w:val="20"/>
          <w:lang w:val="es-ES" w:eastAsia="es-ES_tradnl"/>
        </w:rPr>
      </w:pPr>
      <w:r w:rsidRPr="00CC5C68">
        <w:rPr>
          <w:rFonts w:ascii="Verdana" w:hAnsi="Verdana" w:cs="Arial"/>
          <w:sz w:val="20"/>
          <w:szCs w:val="20"/>
        </w:rPr>
        <w:t>[…] las</w:t>
      </w:r>
      <w:r w:rsidRPr="00CC5C68">
        <w:rPr>
          <w:rFonts w:ascii="Verdana" w:hAnsi="Verdana" w:cs="Arial"/>
          <w:spacing w:val="-10"/>
          <w:sz w:val="20"/>
          <w:szCs w:val="20"/>
        </w:rPr>
        <w:t xml:space="preserve"> </w:t>
      </w:r>
      <w:r w:rsidRPr="00CC5C68">
        <w:rPr>
          <w:rFonts w:ascii="Verdana" w:hAnsi="Verdana" w:cs="Arial"/>
          <w:sz w:val="20"/>
          <w:szCs w:val="20"/>
        </w:rPr>
        <w:t>cámaras</w:t>
      </w:r>
      <w:r w:rsidRPr="00CC5C68">
        <w:rPr>
          <w:rFonts w:ascii="Verdana" w:hAnsi="Verdana" w:cs="Arial"/>
          <w:spacing w:val="-10"/>
          <w:sz w:val="20"/>
          <w:szCs w:val="20"/>
        </w:rPr>
        <w:t xml:space="preserve"> </w:t>
      </w:r>
      <w:r w:rsidRPr="00CC5C68">
        <w:rPr>
          <w:rFonts w:ascii="Verdana" w:hAnsi="Verdana" w:cs="Arial"/>
          <w:sz w:val="20"/>
          <w:szCs w:val="20"/>
        </w:rPr>
        <w:t>de</w:t>
      </w:r>
      <w:r w:rsidRPr="00CC5C68">
        <w:rPr>
          <w:rFonts w:ascii="Verdana" w:hAnsi="Verdana" w:cs="Arial"/>
          <w:spacing w:val="-9"/>
          <w:sz w:val="20"/>
          <w:szCs w:val="20"/>
        </w:rPr>
        <w:t xml:space="preserve"> </w:t>
      </w:r>
      <w:r w:rsidRPr="00CC5C68">
        <w:rPr>
          <w:rFonts w:ascii="Verdana" w:hAnsi="Verdana" w:cs="Arial"/>
          <w:sz w:val="20"/>
          <w:szCs w:val="20"/>
        </w:rPr>
        <w:t>comercio,</w:t>
      </w:r>
      <w:r w:rsidRPr="00CC5C68">
        <w:rPr>
          <w:rFonts w:ascii="Verdana" w:hAnsi="Verdana" w:cs="Arial"/>
          <w:spacing w:val="-10"/>
          <w:sz w:val="20"/>
          <w:szCs w:val="20"/>
        </w:rPr>
        <w:t xml:space="preserve"> </w:t>
      </w:r>
      <w:r w:rsidRPr="00CC5C68">
        <w:rPr>
          <w:rFonts w:ascii="Verdana" w:hAnsi="Verdana" w:cs="Arial"/>
          <w:sz w:val="20"/>
          <w:szCs w:val="20"/>
        </w:rPr>
        <w:t>de</w:t>
      </w:r>
      <w:r w:rsidRPr="00CC5C68">
        <w:rPr>
          <w:rFonts w:ascii="Verdana" w:hAnsi="Verdana" w:cs="Arial"/>
          <w:spacing w:val="-9"/>
          <w:sz w:val="20"/>
          <w:szCs w:val="20"/>
        </w:rPr>
        <w:t xml:space="preserve"> </w:t>
      </w:r>
      <w:r w:rsidRPr="00CC5C68">
        <w:rPr>
          <w:rFonts w:ascii="Verdana" w:hAnsi="Verdana" w:cs="Arial"/>
          <w:sz w:val="20"/>
          <w:szCs w:val="20"/>
        </w:rPr>
        <w:t>acuerdo</w:t>
      </w:r>
      <w:r w:rsidRPr="00CC5C68">
        <w:rPr>
          <w:rFonts w:ascii="Verdana" w:hAnsi="Verdana" w:cs="Arial"/>
          <w:spacing w:val="-9"/>
          <w:sz w:val="20"/>
          <w:szCs w:val="20"/>
        </w:rPr>
        <w:t xml:space="preserve"> </w:t>
      </w:r>
      <w:r w:rsidRPr="00CC5C68">
        <w:rPr>
          <w:rFonts w:ascii="Verdana" w:hAnsi="Verdana" w:cs="Arial"/>
          <w:sz w:val="20"/>
          <w:szCs w:val="20"/>
        </w:rPr>
        <w:t>con</w:t>
      </w:r>
      <w:r w:rsidRPr="00CC5C68">
        <w:rPr>
          <w:rFonts w:ascii="Verdana" w:hAnsi="Verdana" w:cs="Arial"/>
          <w:spacing w:val="-10"/>
          <w:sz w:val="20"/>
          <w:szCs w:val="20"/>
        </w:rPr>
        <w:t xml:space="preserve"> </w:t>
      </w:r>
      <w:r w:rsidRPr="00CC5C68">
        <w:rPr>
          <w:rFonts w:ascii="Verdana" w:hAnsi="Verdana" w:cs="Arial"/>
          <w:sz w:val="20"/>
          <w:szCs w:val="20"/>
        </w:rPr>
        <w:t>el</w:t>
      </w:r>
      <w:r w:rsidRPr="00CC5C68">
        <w:rPr>
          <w:rFonts w:ascii="Verdana" w:hAnsi="Verdana" w:cs="Arial"/>
          <w:spacing w:val="-9"/>
          <w:sz w:val="20"/>
          <w:szCs w:val="20"/>
        </w:rPr>
        <w:t xml:space="preserve"> </w:t>
      </w:r>
      <w:r w:rsidRPr="00CC5C68">
        <w:rPr>
          <w:rFonts w:ascii="Verdana" w:hAnsi="Verdana" w:cs="Arial"/>
          <w:sz w:val="20"/>
          <w:szCs w:val="20"/>
        </w:rPr>
        <w:t>artículo</w:t>
      </w:r>
      <w:r w:rsidRPr="00CC5C68">
        <w:rPr>
          <w:rFonts w:ascii="Verdana" w:hAnsi="Verdana" w:cs="Arial"/>
          <w:spacing w:val="-9"/>
          <w:sz w:val="20"/>
          <w:szCs w:val="20"/>
        </w:rPr>
        <w:t xml:space="preserve"> </w:t>
      </w:r>
      <w:r w:rsidRPr="00CC5C68">
        <w:rPr>
          <w:rFonts w:ascii="Verdana" w:hAnsi="Verdana" w:cs="Arial"/>
          <w:sz w:val="20"/>
          <w:szCs w:val="20"/>
        </w:rPr>
        <w:t>6.1</w:t>
      </w:r>
      <w:r w:rsidRPr="00CC5C68">
        <w:rPr>
          <w:rFonts w:ascii="Verdana" w:hAnsi="Verdana" w:cs="Arial"/>
          <w:spacing w:val="-9"/>
          <w:sz w:val="20"/>
          <w:szCs w:val="20"/>
        </w:rPr>
        <w:t xml:space="preserve"> </w:t>
      </w:r>
      <w:r w:rsidRPr="00CC5C68">
        <w:rPr>
          <w:rFonts w:ascii="Verdana" w:hAnsi="Verdana" w:cs="Arial"/>
          <w:sz w:val="20"/>
          <w:szCs w:val="20"/>
        </w:rPr>
        <w:t>de</w:t>
      </w:r>
      <w:r w:rsidRPr="00CC5C68">
        <w:rPr>
          <w:rFonts w:ascii="Verdana" w:hAnsi="Verdana" w:cs="Arial"/>
          <w:spacing w:val="-9"/>
          <w:sz w:val="20"/>
          <w:szCs w:val="20"/>
        </w:rPr>
        <w:t xml:space="preserve"> </w:t>
      </w:r>
      <w:r w:rsidRPr="00CC5C68">
        <w:rPr>
          <w:rFonts w:ascii="Verdana" w:hAnsi="Verdana" w:cs="Arial"/>
          <w:sz w:val="20"/>
          <w:szCs w:val="20"/>
        </w:rPr>
        <w:t>la</w:t>
      </w:r>
      <w:r w:rsidRPr="00CC5C68">
        <w:rPr>
          <w:rFonts w:ascii="Verdana" w:hAnsi="Verdana" w:cs="Arial"/>
          <w:spacing w:val="-9"/>
          <w:sz w:val="20"/>
          <w:szCs w:val="20"/>
        </w:rPr>
        <w:t xml:space="preserve"> </w:t>
      </w:r>
      <w:r w:rsidRPr="00CC5C68">
        <w:rPr>
          <w:rFonts w:ascii="Verdana" w:hAnsi="Verdana" w:cs="Arial"/>
          <w:sz w:val="20"/>
          <w:szCs w:val="20"/>
        </w:rPr>
        <w:t>Ley</w:t>
      </w:r>
      <w:r w:rsidRPr="00CC5C68">
        <w:rPr>
          <w:rFonts w:ascii="Verdana" w:hAnsi="Verdana" w:cs="Arial"/>
          <w:spacing w:val="-9"/>
          <w:sz w:val="20"/>
          <w:szCs w:val="20"/>
        </w:rPr>
        <w:t xml:space="preserve"> </w:t>
      </w:r>
      <w:r w:rsidRPr="00CC5C68">
        <w:rPr>
          <w:rFonts w:ascii="Verdana" w:hAnsi="Verdana" w:cs="Arial"/>
          <w:sz w:val="20"/>
          <w:szCs w:val="20"/>
        </w:rPr>
        <w:t>1150</w:t>
      </w:r>
      <w:r w:rsidRPr="00CC5C68">
        <w:rPr>
          <w:rFonts w:ascii="Verdana" w:hAnsi="Verdana" w:cs="Arial"/>
          <w:spacing w:val="-9"/>
          <w:sz w:val="20"/>
          <w:szCs w:val="20"/>
        </w:rPr>
        <w:t xml:space="preserve"> </w:t>
      </w:r>
      <w:r w:rsidRPr="00CC5C68">
        <w:rPr>
          <w:rFonts w:ascii="Verdana" w:hAnsi="Verdana" w:cs="Arial"/>
          <w:sz w:val="20"/>
          <w:szCs w:val="20"/>
        </w:rPr>
        <w:t>de 2007 y</w:t>
      </w:r>
      <w:r w:rsidRPr="00CC5C68">
        <w:rPr>
          <w:rFonts w:ascii="Verdana" w:hAnsi="Verdana" w:cs="Arial"/>
          <w:spacing w:val="-9"/>
          <w:sz w:val="20"/>
          <w:szCs w:val="20"/>
        </w:rPr>
        <w:t xml:space="preserve"> </w:t>
      </w:r>
      <w:r w:rsidRPr="00CC5C68">
        <w:rPr>
          <w:rFonts w:ascii="Verdana" w:hAnsi="Verdana" w:cs="Arial"/>
          <w:sz w:val="20"/>
          <w:szCs w:val="20"/>
        </w:rPr>
        <w:t>con el artículo 2.2.1.1.1.5.3. del Decreto 1082 de 2015, verificarán y certificarán los</w:t>
      </w:r>
      <w:r w:rsidRPr="00CC5C68">
        <w:rPr>
          <w:rFonts w:ascii="Verdana" w:hAnsi="Verdana" w:cs="Arial"/>
          <w:spacing w:val="1"/>
          <w:sz w:val="20"/>
          <w:szCs w:val="20"/>
        </w:rPr>
        <w:t xml:space="preserve"> </w:t>
      </w:r>
      <w:r w:rsidRPr="00CC5C68">
        <w:rPr>
          <w:rFonts w:ascii="Verdana" w:hAnsi="Verdana" w:cs="Arial"/>
          <w:sz w:val="20"/>
          <w:szCs w:val="20"/>
        </w:rPr>
        <w:t>requisitos habilitantes de experiencia, capacidad jurídica, capacidad financiera y de</w:t>
      </w:r>
      <w:r w:rsidRPr="00CC5C68">
        <w:rPr>
          <w:rFonts w:ascii="Verdana" w:hAnsi="Verdana" w:cs="Arial"/>
          <w:spacing w:val="1"/>
          <w:sz w:val="20"/>
          <w:szCs w:val="20"/>
        </w:rPr>
        <w:t xml:space="preserve"> </w:t>
      </w:r>
      <w:r w:rsidRPr="00CC5C68">
        <w:rPr>
          <w:rFonts w:ascii="Verdana" w:hAnsi="Verdana" w:cs="Arial"/>
          <w:sz w:val="20"/>
          <w:szCs w:val="20"/>
        </w:rPr>
        <w:t>organización.</w:t>
      </w:r>
      <w:r w:rsidRPr="00CC5C68">
        <w:rPr>
          <w:rFonts w:ascii="Verdana" w:hAnsi="Verdana" w:cs="Arial"/>
          <w:spacing w:val="-5"/>
          <w:sz w:val="20"/>
          <w:szCs w:val="20"/>
        </w:rPr>
        <w:t xml:space="preserve"> </w:t>
      </w:r>
      <w:r w:rsidRPr="00CC5C68">
        <w:rPr>
          <w:rFonts w:ascii="Verdana" w:hAnsi="Verdana" w:cs="Arial"/>
          <w:sz w:val="20"/>
          <w:szCs w:val="20"/>
        </w:rPr>
        <w:t>En concordancia</w:t>
      </w:r>
      <w:r w:rsidRPr="00CC5C68">
        <w:rPr>
          <w:rFonts w:ascii="Verdana" w:hAnsi="Verdana" w:cs="Arial"/>
          <w:spacing w:val="-4"/>
          <w:sz w:val="20"/>
          <w:szCs w:val="20"/>
        </w:rPr>
        <w:t xml:space="preserve"> </w:t>
      </w:r>
      <w:r w:rsidRPr="00CC5C68">
        <w:rPr>
          <w:rFonts w:ascii="Verdana" w:hAnsi="Verdana" w:cs="Arial"/>
          <w:sz w:val="20"/>
          <w:szCs w:val="20"/>
        </w:rPr>
        <w:t>con</w:t>
      </w:r>
      <w:r w:rsidRPr="00CC5C68">
        <w:rPr>
          <w:rFonts w:ascii="Verdana" w:hAnsi="Verdana" w:cs="Arial"/>
          <w:spacing w:val="-5"/>
          <w:sz w:val="20"/>
          <w:szCs w:val="20"/>
        </w:rPr>
        <w:t xml:space="preserve"> </w:t>
      </w:r>
      <w:r w:rsidRPr="00CC5C68">
        <w:rPr>
          <w:rFonts w:ascii="Verdana" w:hAnsi="Verdana" w:cs="Arial"/>
          <w:sz w:val="20"/>
          <w:szCs w:val="20"/>
        </w:rPr>
        <w:t>lo</w:t>
      </w:r>
      <w:r w:rsidRPr="00CC5C68">
        <w:rPr>
          <w:rFonts w:ascii="Verdana" w:hAnsi="Verdana" w:cs="Arial"/>
          <w:spacing w:val="-4"/>
          <w:sz w:val="20"/>
          <w:szCs w:val="20"/>
        </w:rPr>
        <w:t xml:space="preserve"> </w:t>
      </w:r>
      <w:r w:rsidRPr="00CC5C68">
        <w:rPr>
          <w:rFonts w:ascii="Verdana" w:hAnsi="Verdana" w:cs="Arial"/>
          <w:sz w:val="20"/>
          <w:szCs w:val="20"/>
        </w:rPr>
        <w:t>establecido</w:t>
      </w:r>
      <w:r w:rsidRPr="00CC5C68">
        <w:rPr>
          <w:rFonts w:ascii="Verdana" w:hAnsi="Verdana" w:cs="Arial"/>
          <w:spacing w:val="-4"/>
          <w:sz w:val="20"/>
          <w:szCs w:val="20"/>
        </w:rPr>
        <w:t xml:space="preserve"> </w:t>
      </w:r>
      <w:r w:rsidRPr="00CC5C68">
        <w:rPr>
          <w:rFonts w:ascii="Verdana" w:hAnsi="Verdana" w:cs="Arial"/>
          <w:sz w:val="20"/>
          <w:szCs w:val="20"/>
        </w:rPr>
        <w:t>en</w:t>
      </w:r>
      <w:r w:rsidRPr="00CC5C68">
        <w:rPr>
          <w:rFonts w:ascii="Verdana" w:hAnsi="Verdana" w:cs="Arial"/>
          <w:spacing w:val="-5"/>
          <w:sz w:val="20"/>
          <w:szCs w:val="20"/>
        </w:rPr>
        <w:t xml:space="preserve"> </w:t>
      </w:r>
      <w:r w:rsidRPr="00CC5C68">
        <w:rPr>
          <w:rFonts w:ascii="Verdana" w:hAnsi="Verdana" w:cs="Arial"/>
          <w:sz w:val="20"/>
          <w:szCs w:val="20"/>
        </w:rPr>
        <w:t>el</w:t>
      </w:r>
      <w:r w:rsidRPr="00CC5C68">
        <w:rPr>
          <w:rFonts w:ascii="Verdana" w:hAnsi="Verdana" w:cs="Arial"/>
          <w:spacing w:val="-4"/>
          <w:sz w:val="20"/>
          <w:szCs w:val="20"/>
        </w:rPr>
        <w:t xml:space="preserve"> </w:t>
      </w:r>
      <w:r w:rsidRPr="00CC5C68">
        <w:rPr>
          <w:rFonts w:ascii="Verdana" w:hAnsi="Verdana" w:cs="Arial"/>
          <w:sz w:val="20"/>
          <w:szCs w:val="20"/>
        </w:rPr>
        <w:t>numeral</w:t>
      </w:r>
      <w:r w:rsidRPr="00CC5C68">
        <w:rPr>
          <w:rFonts w:ascii="Verdana" w:hAnsi="Verdana" w:cs="Arial"/>
          <w:spacing w:val="-4"/>
          <w:sz w:val="20"/>
          <w:szCs w:val="20"/>
        </w:rPr>
        <w:t xml:space="preserve"> </w:t>
      </w:r>
      <w:r w:rsidRPr="00CC5C68">
        <w:rPr>
          <w:rFonts w:ascii="Verdana" w:hAnsi="Verdana" w:cs="Arial"/>
          <w:sz w:val="20"/>
          <w:szCs w:val="20"/>
        </w:rPr>
        <w:t>6.3</w:t>
      </w:r>
      <w:r w:rsidRPr="00CC5C68">
        <w:rPr>
          <w:rFonts w:ascii="Verdana" w:hAnsi="Verdana" w:cs="Arial"/>
          <w:spacing w:val="-5"/>
          <w:sz w:val="20"/>
          <w:szCs w:val="20"/>
        </w:rPr>
        <w:t xml:space="preserve"> </w:t>
      </w:r>
      <w:r w:rsidRPr="00CC5C68">
        <w:rPr>
          <w:rFonts w:ascii="Verdana" w:hAnsi="Verdana" w:cs="Arial"/>
          <w:sz w:val="20"/>
          <w:szCs w:val="20"/>
        </w:rPr>
        <w:t>de</w:t>
      </w:r>
      <w:r w:rsidRPr="00CC5C68">
        <w:rPr>
          <w:rFonts w:ascii="Verdana" w:hAnsi="Verdana" w:cs="Arial"/>
          <w:spacing w:val="-4"/>
          <w:sz w:val="20"/>
          <w:szCs w:val="20"/>
        </w:rPr>
        <w:t xml:space="preserve"> </w:t>
      </w:r>
      <w:r w:rsidRPr="00CC5C68">
        <w:rPr>
          <w:rFonts w:ascii="Verdana" w:hAnsi="Verdana" w:cs="Arial"/>
          <w:sz w:val="20"/>
          <w:szCs w:val="20"/>
        </w:rPr>
        <w:t>la</w:t>
      </w:r>
      <w:r w:rsidRPr="00CC5C68">
        <w:rPr>
          <w:rFonts w:ascii="Verdana" w:hAnsi="Verdana" w:cs="Arial"/>
          <w:spacing w:val="-4"/>
          <w:sz w:val="20"/>
          <w:szCs w:val="20"/>
        </w:rPr>
        <w:t xml:space="preserve"> </w:t>
      </w:r>
      <w:r w:rsidRPr="00CC5C68">
        <w:rPr>
          <w:rFonts w:ascii="Verdana" w:hAnsi="Verdana" w:cs="Arial"/>
          <w:sz w:val="20"/>
          <w:szCs w:val="20"/>
        </w:rPr>
        <w:t>Ley</w:t>
      </w:r>
      <w:r w:rsidRPr="00CC5C68">
        <w:rPr>
          <w:rFonts w:ascii="Verdana" w:hAnsi="Verdana" w:cs="Arial"/>
          <w:spacing w:val="-4"/>
          <w:sz w:val="20"/>
          <w:szCs w:val="20"/>
        </w:rPr>
        <w:t xml:space="preserve"> </w:t>
      </w:r>
      <w:r w:rsidRPr="00CC5C68">
        <w:rPr>
          <w:rFonts w:ascii="Verdana" w:hAnsi="Verdana" w:cs="Arial"/>
          <w:sz w:val="20"/>
          <w:szCs w:val="20"/>
        </w:rPr>
        <w:t>1150</w:t>
      </w:r>
      <w:r w:rsidRPr="00CC5C68">
        <w:rPr>
          <w:rFonts w:ascii="Verdana" w:hAnsi="Verdana" w:cs="Arial"/>
          <w:spacing w:val="-5"/>
          <w:sz w:val="20"/>
          <w:szCs w:val="20"/>
        </w:rPr>
        <w:t xml:space="preserve"> </w:t>
      </w:r>
      <w:r w:rsidRPr="00CC5C68">
        <w:rPr>
          <w:rFonts w:ascii="Verdana" w:hAnsi="Verdana" w:cs="Arial"/>
          <w:sz w:val="20"/>
          <w:szCs w:val="20"/>
        </w:rPr>
        <w:t>de</w:t>
      </w:r>
      <w:r w:rsidRPr="00CC5C68">
        <w:rPr>
          <w:rFonts w:ascii="Verdana" w:hAnsi="Verdana" w:cs="Arial"/>
          <w:spacing w:val="-4"/>
          <w:sz w:val="20"/>
          <w:szCs w:val="20"/>
        </w:rPr>
        <w:t xml:space="preserve"> </w:t>
      </w:r>
      <w:r w:rsidRPr="00CC5C68">
        <w:rPr>
          <w:rFonts w:ascii="Verdana" w:hAnsi="Verdana" w:cs="Arial"/>
          <w:sz w:val="20"/>
          <w:szCs w:val="20"/>
        </w:rPr>
        <w:t>2007, la cámara de comercio, verificada la información aportada por el proponente, publicará el acto de inscripción del RUP, contra el cual cualquier</w:t>
      </w:r>
      <w:r w:rsidRPr="00CC5C68">
        <w:rPr>
          <w:rFonts w:ascii="Verdana" w:hAnsi="Verdana" w:cs="Arial"/>
          <w:spacing w:val="1"/>
          <w:sz w:val="20"/>
          <w:szCs w:val="20"/>
        </w:rPr>
        <w:t xml:space="preserve"> </w:t>
      </w:r>
      <w:r w:rsidRPr="00CC5C68">
        <w:rPr>
          <w:rFonts w:ascii="Verdana" w:hAnsi="Verdana" w:cs="Arial"/>
          <w:sz w:val="20"/>
          <w:szCs w:val="20"/>
        </w:rPr>
        <w:t>persona podrá interponer recurso de reposición dentro de los diez (10) días hábiles</w:t>
      </w:r>
      <w:r w:rsidRPr="00CC5C68">
        <w:rPr>
          <w:rFonts w:ascii="Verdana" w:hAnsi="Verdana" w:cs="Arial"/>
          <w:spacing w:val="1"/>
          <w:sz w:val="20"/>
          <w:szCs w:val="20"/>
        </w:rPr>
        <w:t xml:space="preserve"> </w:t>
      </w:r>
      <w:r w:rsidRPr="00CC5C68">
        <w:rPr>
          <w:rFonts w:ascii="Verdana" w:hAnsi="Verdana" w:cs="Arial"/>
          <w:sz w:val="20"/>
          <w:szCs w:val="20"/>
        </w:rPr>
        <w:t>siguientes</w:t>
      </w:r>
      <w:r w:rsidRPr="00CC5C68">
        <w:rPr>
          <w:rFonts w:ascii="Verdana" w:hAnsi="Verdana" w:cs="Arial"/>
          <w:spacing w:val="1"/>
          <w:sz w:val="20"/>
          <w:szCs w:val="20"/>
        </w:rPr>
        <w:t xml:space="preserve"> </w:t>
      </w:r>
      <w:r w:rsidRPr="00CC5C68">
        <w:rPr>
          <w:rFonts w:ascii="Verdana" w:hAnsi="Verdana" w:cs="Arial"/>
          <w:sz w:val="20"/>
          <w:szCs w:val="20"/>
        </w:rPr>
        <w:t>contados</w:t>
      </w:r>
      <w:r w:rsidRPr="00CC5C68">
        <w:rPr>
          <w:rFonts w:ascii="Verdana" w:hAnsi="Verdana" w:cs="Arial"/>
          <w:spacing w:val="1"/>
          <w:sz w:val="20"/>
          <w:szCs w:val="20"/>
        </w:rPr>
        <w:t xml:space="preserve"> </w:t>
      </w:r>
      <w:r w:rsidRPr="00CC5C68">
        <w:rPr>
          <w:rFonts w:ascii="Verdana" w:hAnsi="Verdana" w:cs="Arial"/>
          <w:sz w:val="20"/>
          <w:szCs w:val="20"/>
        </w:rPr>
        <w:t>a</w:t>
      </w:r>
      <w:r w:rsidRPr="00CC5C68">
        <w:rPr>
          <w:rFonts w:ascii="Verdana" w:hAnsi="Verdana" w:cs="Arial"/>
          <w:spacing w:val="1"/>
          <w:sz w:val="20"/>
          <w:szCs w:val="20"/>
        </w:rPr>
        <w:t xml:space="preserve"> </w:t>
      </w:r>
      <w:r w:rsidRPr="00CC5C68">
        <w:rPr>
          <w:rFonts w:ascii="Verdana" w:hAnsi="Verdana" w:cs="Arial"/>
          <w:sz w:val="20"/>
          <w:szCs w:val="20"/>
        </w:rPr>
        <w:t>partir</w:t>
      </w:r>
      <w:r w:rsidRPr="00CC5C68">
        <w:rPr>
          <w:rFonts w:ascii="Verdana" w:hAnsi="Verdana" w:cs="Arial"/>
          <w:spacing w:val="1"/>
          <w:sz w:val="20"/>
          <w:szCs w:val="20"/>
        </w:rPr>
        <w:t xml:space="preserve"> </w:t>
      </w:r>
      <w:r w:rsidRPr="00CC5C68">
        <w:rPr>
          <w:rFonts w:ascii="Verdana" w:hAnsi="Verdana" w:cs="Arial"/>
          <w:sz w:val="20"/>
          <w:szCs w:val="20"/>
        </w:rPr>
        <w:t>de</w:t>
      </w:r>
      <w:r w:rsidRPr="00CC5C68">
        <w:rPr>
          <w:rFonts w:ascii="Verdana" w:hAnsi="Verdana" w:cs="Arial"/>
          <w:spacing w:val="1"/>
          <w:sz w:val="20"/>
          <w:szCs w:val="20"/>
        </w:rPr>
        <w:t xml:space="preserve"> </w:t>
      </w:r>
      <w:r w:rsidRPr="00CC5C68">
        <w:rPr>
          <w:rFonts w:ascii="Verdana" w:hAnsi="Verdana" w:cs="Arial"/>
          <w:sz w:val="20"/>
          <w:szCs w:val="20"/>
        </w:rPr>
        <w:t>su</w:t>
      </w:r>
      <w:r w:rsidRPr="00CC5C68">
        <w:rPr>
          <w:rFonts w:ascii="Verdana" w:hAnsi="Verdana" w:cs="Arial"/>
          <w:spacing w:val="1"/>
          <w:sz w:val="20"/>
          <w:szCs w:val="20"/>
        </w:rPr>
        <w:t xml:space="preserve"> </w:t>
      </w:r>
      <w:r w:rsidRPr="00CC5C68">
        <w:rPr>
          <w:rFonts w:ascii="Verdana" w:hAnsi="Verdana" w:cs="Arial"/>
          <w:sz w:val="20"/>
          <w:szCs w:val="20"/>
        </w:rPr>
        <w:t>publicación</w:t>
      </w:r>
      <w:r w:rsidRPr="00CC5C68">
        <w:rPr>
          <w:rFonts w:ascii="Verdana" w:hAnsi="Verdana" w:cs="Arial"/>
          <w:spacing w:val="1"/>
          <w:sz w:val="20"/>
          <w:szCs w:val="20"/>
        </w:rPr>
        <w:t xml:space="preserve"> </w:t>
      </w:r>
      <w:r w:rsidRPr="00CC5C68">
        <w:rPr>
          <w:rFonts w:ascii="Verdana" w:hAnsi="Verdana" w:cs="Arial"/>
          <w:sz w:val="20"/>
          <w:szCs w:val="20"/>
        </w:rPr>
        <w:t>–posibilidad</w:t>
      </w:r>
      <w:r w:rsidRPr="00CC5C68">
        <w:rPr>
          <w:rFonts w:ascii="Verdana" w:hAnsi="Verdana" w:cs="Arial"/>
          <w:spacing w:val="1"/>
          <w:sz w:val="20"/>
          <w:szCs w:val="20"/>
        </w:rPr>
        <w:t xml:space="preserve"> </w:t>
      </w:r>
      <w:r w:rsidRPr="00CC5C68">
        <w:rPr>
          <w:rFonts w:ascii="Verdana" w:hAnsi="Verdana" w:cs="Arial"/>
          <w:sz w:val="20"/>
          <w:szCs w:val="20"/>
        </w:rPr>
        <w:t>aplicable</w:t>
      </w:r>
      <w:r w:rsidRPr="00CC5C68">
        <w:rPr>
          <w:rFonts w:ascii="Verdana" w:hAnsi="Verdana" w:cs="Arial"/>
          <w:spacing w:val="1"/>
          <w:sz w:val="20"/>
          <w:szCs w:val="20"/>
        </w:rPr>
        <w:t xml:space="preserve"> </w:t>
      </w:r>
      <w:r w:rsidRPr="00CC5C68">
        <w:rPr>
          <w:rFonts w:ascii="Verdana" w:hAnsi="Verdana" w:cs="Arial"/>
          <w:sz w:val="20"/>
          <w:szCs w:val="20"/>
        </w:rPr>
        <w:t>frente</w:t>
      </w:r>
      <w:r w:rsidRPr="00CC5C68">
        <w:rPr>
          <w:rFonts w:ascii="Verdana" w:hAnsi="Verdana" w:cs="Arial"/>
          <w:spacing w:val="1"/>
          <w:sz w:val="20"/>
          <w:szCs w:val="20"/>
        </w:rPr>
        <w:t xml:space="preserve"> </w:t>
      </w:r>
      <w:r w:rsidRPr="00CC5C68">
        <w:rPr>
          <w:rFonts w:ascii="Verdana" w:hAnsi="Verdana" w:cs="Arial"/>
          <w:sz w:val="20"/>
          <w:szCs w:val="20"/>
        </w:rPr>
        <w:t>a</w:t>
      </w:r>
      <w:r w:rsidRPr="00CC5C68">
        <w:rPr>
          <w:rFonts w:ascii="Verdana" w:hAnsi="Verdana" w:cs="Arial"/>
          <w:spacing w:val="1"/>
          <w:sz w:val="20"/>
          <w:szCs w:val="20"/>
        </w:rPr>
        <w:t xml:space="preserve"> </w:t>
      </w:r>
      <w:r w:rsidRPr="00CC5C68">
        <w:rPr>
          <w:rFonts w:ascii="Verdana" w:hAnsi="Verdana" w:cs="Arial"/>
          <w:sz w:val="20"/>
          <w:szCs w:val="20"/>
        </w:rPr>
        <w:t>la</w:t>
      </w:r>
      <w:r w:rsidRPr="00CC5C68">
        <w:rPr>
          <w:rFonts w:ascii="Verdana" w:hAnsi="Verdana" w:cs="Arial"/>
          <w:spacing w:val="1"/>
          <w:sz w:val="20"/>
          <w:szCs w:val="20"/>
        </w:rPr>
        <w:t xml:space="preserve"> </w:t>
      </w:r>
      <w:r w:rsidRPr="00CC5C68">
        <w:rPr>
          <w:rFonts w:ascii="Verdana" w:hAnsi="Verdana" w:cs="Arial"/>
          <w:i/>
          <w:sz w:val="20"/>
          <w:szCs w:val="20"/>
        </w:rPr>
        <w:t>inscripción, renovación o actualización–</w:t>
      </w:r>
      <w:r w:rsidRPr="00CC5C68">
        <w:rPr>
          <w:rFonts w:ascii="Verdana" w:hAnsi="Verdana" w:cs="Arial"/>
          <w:sz w:val="20"/>
          <w:szCs w:val="20"/>
        </w:rPr>
        <w:t>.</w:t>
      </w:r>
    </w:p>
    <w:p w14:paraId="3775E317" w14:textId="77777777" w:rsidR="00187855" w:rsidRPr="00CC5C68" w:rsidRDefault="00187855" w:rsidP="00187855">
      <w:pPr>
        <w:spacing w:after="0" w:line="240" w:lineRule="auto"/>
        <w:contextualSpacing/>
        <w:jc w:val="both"/>
        <w:rPr>
          <w:rFonts w:ascii="Verdana" w:hAnsi="Verdana" w:cs="Arial"/>
          <w:bCs/>
          <w:sz w:val="20"/>
          <w:szCs w:val="20"/>
          <w:lang w:val="es-ES" w:eastAsia="es-ES_tradnl"/>
        </w:rPr>
      </w:pPr>
    </w:p>
    <w:p w14:paraId="4095C06C" w14:textId="77777777" w:rsidR="00187855" w:rsidRPr="00CC5C68" w:rsidRDefault="00187855" w:rsidP="00187855">
      <w:pPr>
        <w:spacing w:after="0" w:line="240" w:lineRule="auto"/>
        <w:contextualSpacing/>
        <w:jc w:val="both"/>
        <w:rPr>
          <w:rFonts w:ascii="Verdana" w:hAnsi="Verdana" w:cs="Arial"/>
          <w:b/>
          <w:lang w:val="es-ES" w:eastAsia="es-ES_tradnl"/>
        </w:rPr>
      </w:pPr>
      <w:r w:rsidRPr="00CC5C68">
        <w:rPr>
          <w:rFonts w:ascii="Verdana" w:hAnsi="Verdana" w:cs="Arial"/>
          <w:b/>
          <w:lang w:val="es-ES" w:eastAsia="es-ES_tradnl"/>
        </w:rPr>
        <w:t xml:space="preserve">REGISTRO ÚNICO DE PROPONENTES – RUP – Firmeza – Inscripción </w:t>
      </w:r>
    </w:p>
    <w:p w14:paraId="4C03CB9F" w14:textId="77777777" w:rsidR="00187855" w:rsidRPr="00CC5C68" w:rsidRDefault="00187855" w:rsidP="00187855">
      <w:pPr>
        <w:spacing w:after="0" w:line="240" w:lineRule="auto"/>
        <w:contextualSpacing/>
        <w:jc w:val="both"/>
        <w:rPr>
          <w:rFonts w:ascii="Verdana" w:hAnsi="Verdana" w:cs="Arial"/>
          <w:bCs/>
          <w:sz w:val="20"/>
          <w:szCs w:val="20"/>
          <w:lang w:val="es-ES" w:eastAsia="es-ES_tradnl"/>
        </w:rPr>
      </w:pPr>
    </w:p>
    <w:p w14:paraId="48A76B2D" w14:textId="77777777" w:rsidR="00187855" w:rsidRPr="00CC5C68" w:rsidRDefault="00187855" w:rsidP="00187855">
      <w:pPr>
        <w:spacing w:after="0" w:line="240" w:lineRule="auto"/>
        <w:contextualSpacing/>
        <w:jc w:val="both"/>
        <w:rPr>
          <w:rFonts w:ascii="Verdana" w:hAnsi="Verdana" w:cs="Arial"/>
          <w:sz w:val="20"/>
          <w:szCs w:val="20"/>
        </w:rPr>
      </w:pPr>
      <w:r w:rsidRPr="00CC5C68">
        <w:rPr>
          <w:rFonts w:ascii="Verdana" w:hAnsi="Verdana" w:cs="Arial"/>
          <w:sz w:val="20"/>
          <w:szCs w:val="20"/>
        </w:rPr>
        <w:t xml:space="preserve">En relación con la </w:t>
      </w:r>
      <w:r w:rsidRPr="00CC5C68">
        <w:rPr>
          <w:rFonts w:ascii="Verdana" w:hAnsi="Verdana" w:cs="Arial"/>
          <w:i/>
          <w:iCs/>
          <w:sz w:val="20"/>
          <w:szCs w:val="20"/>
        </w:rPr>
        <w:t>inscripción</w:t>
      </w:r>
      <w:r w:rsidRPr="00CC5C68">
        <w:rPr>
          <w:rFonts w:ascii="Verdana" w:hAnsi="Verdana" w:cs="Arial"/>
          <w:sz w:val="20"/>
          <w:szCs w:val="20"/>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 que establece que los proponentes no pueden acreditar circunstancias ocurridas con posterioridad al cierre del proceso, unido a lo expresado por la Sala de Consulta y Servicio Civil del Consejo de Estado, quien interpretó una norma de igual contenido a la anterior, señalando que el proponente debe cumplir materialmente para la fecha del cierre del proceso con los requisitos que se requieren para presentar la oferta. En este sentido, para ese momento la persona natural o jurídica debe estar inscrita en el RUP, para lo cual no basta con la solicitud o radicación de los documentos para el trámite, sino que, además, el acto administrativo de inscripción debe estar en firme, pues solo así se materializa y produce efectos la inscripción.</w:t>
      </w:r>
    </w:p>
    <w:p w14:paraId="59C78413" w14:textId="77777777" w:rsidR="00187855" w:rsidRPr="00CC5C68" w:rsidRDefault="00187855" w:rsidP="00187855">
      <w:pPr>
        <w:spacing w:after="0" w:line="240" w:lineRule="auto"/>
        <w:contextualSpacing/>
        <w:jc w:val="both"/>
        <w:rPr>
          <w:rFonts w:ascii="Verdana" w:hAnsi="Verdana" w:cs="Arial"/>
          <w:sz w:val="20"/>
          <w:szCs w:val="20"/>
        </w:rPr>
      </w:pPr>
    </w:p>
    <w:p w14:paraId="5622A7DD" w14:textId="77777777" w:rsidR="00187855" w:rsidRPr="00CC5C68" w:rsidRDefault="00187855" w:rsidP="00187855">
      <w:pPr>
        <w:spacing w:after="0" w:line="240" w:lineRule="auto"/>
        <w:contextualSpacing/>
        <w:jc w:val="both"/>
        <w:rPr>
          <w:rFonts w:ascii="Verdana" w:hAnsi="Verdana" w:cs="Arial"/>
          <w:sz w:val="20"/>
          <w:szCs w:val="20"/>
        </w:rPr>
      </w:pPr>
      <w:r w:rsidRPr="00CC5C68">
        <w:rPr>
          <w:rFonts w:ascii="Verdana" w:hAnsi="Verdana" w:cs="Arial"/>
          <w:sz w:val="20"/>
          <w:szCs w:val="20"/>
        </w:rPr>
        <w:t>Por lo tanto, si la cámara de comercio expide el acto administrativo de inscripción en el RUP después del cierre del procedimiento de selección, con motivo de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 la fecha del cierre del proceso, reiterando que la inscripción debe estar en firme antes del cierre, pues la inscripción solo se materializa y es oponible a terceros cuando el acto administrativo está en firme.</w:t>
      </w:r>
    </w:p>
    <w:p w14:paraId="0A8EB6C2" w14:textId="77777777" w:rsidR="00187855" w:rsidRPr="00CC5C68" w:rsidRDefault="00187855" w:rsidP="00187855">
      <w:pPr>
        <w:spacing w:after="0" w:line="240" w:lineRule="auto"/>
        <w:contextualSpacing/>
        <w:jc w:val="both"/>
        <w:rPr>
          <w:rFonts w:ascii="Verdana" w:eastAsia="Calibri" w:hAnsi="Verdana" w:cs="Arial"/>
          <w:b/>
          <w:noProof/>
          <w:sz w:val="20"/>
          <w:szCs w:val="20"/>
          <w:lang w:eastAsia="es-ES_tradnl"/>
        </w:rPr>
      </w:pPr>
    </w:p>
    <w:p w14:paraId="2005F26A" w14:textId="77777777" w:rsidR="00187855" w:rsidRPr="00CC5C68" w:rsidRDefault="00187855" w:rsidP="00187855">
      <w:pPr>
        <w:spacing w:after="0" w:line="240" w:lineRule="auto"/>
        <w:jc w:val="both"/>
        <w:rPr>
          <w:rFonts w:ascii="Verdana" w:eastAsia="Times New Roman" w:hAnsi="Verdana" w:cs="Arial"/>
          <w:noProof/>
          <w:lang w:val="es-ES_tradnl" w:eastAsia="es-ES_tradnl"/>
        </w:rPr>
      </w:pPr>
    </w:p>
    <w:p w14:paraId="1F31A05B" w14:textId="77777777" w:rsidR="00187855" w:rsidRPr="00CC5C68" w:rsidRDefault="00187855" w:rsidP="00187855">
      <w:pPr>
        <w:spacing w:after="0" w:line="240" w:lineRule="auto"/>
        <w:jc w:val="both"/>
        <w:rPr>
          <w:rFonts w:ascii="Verdana" w:eastAsia="Times New Roman" w:hAnsi="Verdana" w:cs="Arial"/>
          <w:noProof/>
          <w:lang w:val="es-ES_tradnl" w:eastAsia="es-ES_tradnl"/>
        </w:rPr>
      </w:pPr>
    </w:p>
    <w:p w14:paraId="4DE18059" w14:textId="77777777" w:rsidR="00187855" w:rsidRDefault="00187855" w:rsidP="00187855">
      <w:pPr>
        <w:spacing w:after="0" w:line="240" w:lineRule="auto"/>
        <w:jc w:val="both"/>
        <w:rPr>
          <w:rFonts w:ascii="Verdana" w:eastAsia="Times New Roman" w:hAnsi="Verdana" w:cs="Arial"/>
          <w:noProof/>
          <w:lang w:val="es-ES_tradnl" w:eastAsia="es-ES_tradnl"/>
        </w:rPr>
      </w:pPr>
    </w:p>
    <w:p w14:paraId="5F05C680" w14:textId="77777777" w:rsidR="00187855" w:rsidRPr="00CC5C68" w:rsidRDefault="00187855" w:rsidP="00187855">
      <w:pPr>
        <w:spacing w:after="0" w:line="240" w:lineRule="auto"/>
        <w:jc w:val="both"/>
        <w:rPr>
          <w:rFonts w:ascii="Verdana" w:eastAsia="Times New Roman" w:hAnsi="Verdana" w:cs="Arial"/>
          <w:noProof/>
          <w:lang w:val="es-ES_tradnl" w:eastAsia="es-ES_tradnl"/>
        </w:rPr>
      </w:pPr>
      <w:r w:rsidRPr="00CC5C68">
        <w:rPr>
          <w:rFonts w:ascii="Verdana" w:eastAsia="Times New Roman" w:hAnsi="Verdana" w:cs="Arial"/>
          <w:noProof/>
          <w:lang w:val="es-ES_tradnl" w:eastAsia="es-ES_tradnl"/>
        </w:rPr>
        <w:lastRenderedPageBreak/>
        <w:t>Bogotá D.C., [Día] de [Mes.NombreCapitalizado] de [Año]</w:t>
      </w:r>
    </w:p>
    <w:p w14:paraId="7B9CF31D" w14:textId="77777777" w:rsidR="00187855" w:rsidRDefault="00187855" w:rsidP="00187855">
      <w:pPr>
        <w:spacing w:after="0" w:line="240" w:lineRule="auto"/>
        <w:jc w:val="both"/>
        <w:rPr>
          <w:rFonts w:ascii="Verdana" w:eastAsia="Times New Roman" w:hAnsi="Verdana" w:cs="Arial"/>
          <w:noProof/>
          <w:lang w:val="es-ES_tradnl" w:eastAsia="es-ES_tradnl"/>
        </w:rPr>
      </w:pPr>
    </w:p>
    <w:p w14:paraId="728D5ED7" w14:textId="144F3E79" w:rsidR="00145E4A" w:rsidRPr="00CC5C68" w:rsidRDefault="00145E4A" w:rsidP="00145E4A">
      <w:pPr>
        <w:spacing w:after="0" w:line="240" w:lineRule="auto"/>
        <w:jc w:val="right"/>
        <w:rPr>
          <w:rFonts w:ascii="Verdana" w:eastAsia="Times New Roman" w:hAnsi="Verdana" w:cs="Arial"/>
          <w:noProof/>
          <w:lang w:val="es-ES_tradnl" w:eastAsia="es-ES_tradnl"/>
        </w:rPr>
      </w:pPr>
      <w:r>
        <w:rPr>
          <w:noProof/>
          <w14:ligatures w14:val="standardContextual"/>
        </w:rPr>
        <w:drawing>
          <wp:inline distT="0" distB="0" distL="0" distR="0" wp14:anchorId="3F1C6A1E" wp14:editId="5B34C6DC">
            <wp:extent cx="3925593" cy="1130300"/>
            <wp:effectExtent l="0" t="0" r="0" b="0"/>
            <wp:docPr id="21163048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304837" name=""/>
                    <pic:cNvPicPr/>
                  </pic:nvPicPr>
                  <pic:blipFill rotWithShape="1">
                    <a:blip r:embed="rId7"/>
                    <a:srcRect l="30437" t="44256" r="3937" b="22148"/>
                    <a:stretch/>
                  </pic:blipFill>
                  <pic:spPr bwMode="auto">
                    <a:xfrm>
                      <a:off x="0" y="0"/>
                      <a:ext cx="3929447" cy="1131410"/>
                    </a:xfrm>
                    <a:prstGeom prst="rect">
                      <a:avLst/>
                    </a:prstGeom>
                    <a:ln>
                      <a:noFill/>
                    </a:ln>
                    <a:extLst>
                      <a:ext uri="{53640926-AAD7-44D8-BBD7-CCE9431645EC}">
                        <a14:shadowObscured xmlns:a14="http://schemas.microsoft.com/office/drawing/2010/main"/>
                      </a:ext>
                    </a:extLst>
                  </pic:spPr>
                </pic:pic>
              </a:graphicData>
            </a:graphic>
          </wp:inline>
        </w:drawing>
      </w:r>
    </w:p>
    <w:p w14:paraId="4F279ED6" w14:textId="77777777" w:rsidR="00187855" w:rsidRPr="00CC5C68" w:rsidRDefault="00187855" w:rsidP="00187855">
      <w:pPr>
        <w:spacing w:after="0" w:line="240" w:lineRule="auto"/>
        <w:jc w:val="right"/>
        <w:rPr>
          <w:rFonts w:ascii="Verdana" w:eastAsia="Times New Roman" w:hAnsi="Verdana" w:cs="Arial"/>
          <w:noProof/>
          <w:lang w:val="es-ES_tradnl" w:eastAsia="es-ES_tradnl"/>
        </w:rPr>
      </w:pPr>
    </w:p>
    <w:p w14:paraId="3E0568F6" w14:textId="77777777" w:rsidR="00187855" w:rsidRPr="00CC5C68" w:rsidRDefault="00187855" w:rsidP="00187855">
      <w:pPr>
        <w:spacing w:after="0" w:line="240" w:lineRule="auto"/>
        <w:jc w:val="both"/>
        <w:rPr>
          <w:rFonts w:ascii="Verdana" w:eastAsia="Calibri" w:hAnsi="Verdana" w:cs="Arial"/>
          <w:lang w:val="es-ES" w:eastAsia="es-ES_tradnl"/>
        </w:rPr>
      </w:pPr>
      <w:r w:rsidRPr="00CC5C68">
        <w:rPr>
          <w:rFonts w:ascii="Verdana" w:eastAsia="Calibri" w:hAnsi="Verdana" w:cs="Arial"/>
          <w:lang w:val="es-ES" w:eastAsia="es-ES_tradnl"/>
        </w:rPr>
        <w:t>Señor</w:t>
      </w:r>
    </w:p>
    <w:p w14:paraId="70986A73" w14:textId="77777777" w:rsidR="00187855" w:rsidRPr="00CC5C68" w:rsidRDefault="00187855" w:rsidP="00187855">
      <w:pPr>
        <w:spacing w:after="0" w:line="240" w:lineRule="auto"/>
        <w:rPr>
          <w:rFonts w:ascii="Verdana" w:eastAsia="Calibri" w:hAnsi="Verdana" w:cs="Arial"/>
          <w:b/>
          <w:bCs/>
          <w:lang w:val="es-ES" w:eastAsia="es-ES_tradnl"/>
        </w:rPr>
      </w:pPr>
      <w:r w:rsidRPr="00CC5C68">
        <w:rPr>
          <w:rFonts w:ascii="Verdana" w:eastAsia="Calibri" w:hAnsi="Verdana" w:cs="Arial"/>
          <w:b/>
          <w:bCs/>
          <w:lang w:val="es-ES" w:eastAsia="es-ES_tradnl"/>
        </w:rPr>
        <w:t>Juan Felipe Calvo Torres</w:t>
      </w:r>
    </w:p>
    <w:p w14:paraId="2238A9C0" w14:textId="77777777" w:rsidR="00187855" w:rsidRPr="00CC5C68" w:rsidRDefault="00187855" w:rsidP="00187855">
      <w:pPr>
        <w:spacing w:after="0" w:line="240" w:lineRule="auto"/>
        <w:rPr>
          <w:rFonts w:ascii="Verdana" w:eastAsia="Calibri" w:hAnsi="Verdana" w:cs="Arial"/>
          <w:lang w:val="es-ES_tradnl" w:eastAsia="es-ES_tradnl"/>
        </w:rPr>
      </w:pPr>
      <w:r w:rsidRPr="00CC5C68">
        <w:rPr>
          <w:rFonts w:ascii="Verdana" w:eastAsia="Calibri" w:hAnsi="Verdana" w:cs="Arial"/>
          <w:bCs/>
          <w:lang w:val="es-ES_tradnl" w:eastAsia="es-ES_tradnl"/>
        </w:rPr>
        <w:t>Ciudad</w:t>
      </w:r>
    </w:p>
    <w:p w14:paraId="72D4FAD8" w14:textId="77777777" w:rsidR="00187855" w:rsidRPr="00CC5C68" w:rsidRDefault="00187855" w:rsidP="00187855">
      <w:pPr>
        <w:spacing w:after="0" w:line="240" w:lineRule="auto"/>
        <w:rPr>
          <w:rFonts w:ascii="Verdana" w:eastAsia="Calibri" w:hAnsi="Verdana" w:cs="Arial"/>
          <w:lang w:val="es-ES_tradnl" w:eastAsia="es-ES_tradnl"/>
        </w:rPr>
      </w:pPr>
    </w:p>
    <w:p w14:paraId="6FA83756" w14:textId="77777777" w:rsidR="00187855" w:rsidRPr="00CC5C68" w:rsidRDefault="00187855" w:rsidP="00187855">
      <w:pPr>
        <w:spacing w:after="0" w:line="240" w:lineRule="auto"/>
        <w:rPr>
          <w:rFonts w:ascii="Verdana" w:eastAsia="Calibri" w:hAnsi="Verdana" w:cs="Arial"/>
          <w:lang w:val="es-ES_tradnl" w:eastAsia="es-ES_tradnl"/>
        </w:rPr>
      </w:pPr>
    </w:p>
    <w:p w14:paraId="235FDCA6" w14:textId="77777777" w:rsidR="00187855" w:rsidRPr="00CC5C68" w:rsidRDefault="00187855" w:rsidP="00187855">
      <w:pPr>
        <w:spacing w:after="0" w:line="240" w:lineRule="auto"/>
        <w:ind w:left="2694"/>
        <w:rPr>
          <w:rFonts w:ascii="Verdana" w:eastAsia="Calibri" w:hAnsi="Verdana" w:cs="Arial"/>
          <w:b/>
          <w:bCs/>
          <w:lang w:val="es-ES" w:eastAsia="es-ES_tradnl"/>
        </w:rPr>
      </w:pPr>
      <w:r w:rsidRPr="00CC5C68">
        <w:rPr>
          <w:rFonts w:ascii="Verdana" w:eastAsia="Calibri" w:hAnsi="Verdana" w:cs="Arial"/>
          <w:b/>
          <w:bCs/>
          <w:lang w:val="es-ES" w:eastAsia="es-ES_tradnl"/>
        </w:rPr>
        <w:t>Concepto C-325 de 2024</w:t>
      </w:r>
    </w:p>
    <w:p w14:paraId="2FA09044" w14:textId="77777777" w:rsidR="00187855" w:rsidRPr="00CC5C68" w:rsidRDefault="00187855" w:rsidP="00187855">
      <w:pPr>
        <w:spacing w:after="0" w:line="240" w:lineRule="auto"/>
        <w:jc w:val="both"/>
        <w:rPr>
          <w:rFonts w:ascii="Verdana" w:eastAsia="Calibri" w:hAnsi="Verdana" w:cs="Arial"/>
          <w:lang w:val="es-ES_tradnl" w:eastAsia="es-ES_tradnl"/>
        </w:rPr>
      </w:pPr>
    </w:p>
    <w:tbl>
      <w:tblPr>
        <w:tblStyle w:val="Tablaconcuadrcula"/>
        <w:tblW w:w="8789" w:type="dxa"/>
        <w:tblCellMar>
          <w:left w:w="0" w:type="dxa"/>
          <w:right w:w="0" w:type="dxa"/>
        </w:tblCellMar>
        <w:tblLook w:val="04A0" w:firstRow="1" w:lastRow="0" w:firstColumn="1" w:lastColumn="0" w:noHBand="0" w:noVBand="1"/>
      </w:tblPr>
      <w:tblGrid>
        <w:gridCol w:w="2694"/>
        <w:gridCol w:w="6095"/>
      </w:tblGrid>
      <w:tr w:rsidR="00187855" w:rsidRPr="00CC5C68" w14:paraId="2F90E71E" w14:textId="77777777" w:rsidTr="00E075F9">
        <w:tc>
          <w:tcPr>
            <w:tcW w:w="2694" w:type="dxa"/>
          </w:tcPr>
          <w:p w14:paraId="3DCB50E0" w14:textId="77777777" w:rsidR="00187855" w:rsidRPr="00CC5C68" w:rsidRDefault="00187855" w:rsidP="00E075F9">
            <w:pPr>
              <w:rPr>
                <w:rFonts w:ascii="Verdana" w:eastAsia="Calibri" w:hAnsi="Verdana" w:cs="Arial"/>
                <w:lang w:val="es-ES_tradnl" w:eastAsia="es-ES_tradnl"/>
              </w:rPr>
            </w:pPr>
            <w:r w:rsidRPr="00CC5C68">
              <w:rPr>
                <w:rFonts w:ascii="Verdana" w:eastAsia="Calibri" w:hAnsi="Verdana" w:cs="Arial"/>
                <w:b/>
                <w:lang w:val="es-ES_tradnl" w:eastAsia="es-ES_tradnl"/>
              </w:rPr>
              <w:t>Temas:</w:t>
            </w:r>
          </w:p>
        </w:tc>
        <w:tc>
          <w:tcPr>
            <w:tcW w:w="6095" w:type="dxa"/>
          </w:tcPr>
          <w:p w14:paraId="3BEA88DA" w14:textId="77777777" w:rsidR="00187855" w:rsidRPr="00CC5C68" w:rsidRDefault="00187855" w:rsidP="00E075F9">
            <w:pPr>
              <w:spacing w:line="276" w:lineRule="auto"/>
              <w:jc w:val="both"/>
              <w:textAlignment w:val="baseline"/>
              <w:rPr>
                <w:rFonts w:ascii="Verdana" w:eastAsia="Times New Roman" w:hAnsi="Verdana" w:cs="Arial"/>
                <w:lang w:val="es-ES_tradnl" w:eastAsia="es-ES_tradnl"/>
              </w:rPr>
            </w:pPr>
            <w:r w:rsidRPr="00CC5C68">
              <w:rPr>
                <w:rFonts w:ascii="Verdana" w:eastAsia="Times New Roman" w:hAnsi="Verdana" w:cs="Arial"/>
                <w:lang w:eastAsia="es-ES_tradnl"/>
              </w:rPr>
              <w:t>REGISTRO ÚNICO DE PROPONENTES – RUP – Concepto / REGISTRO ÚNICO DE PROPONENTES – RUP – Firmeza / REGISTRO ÚNICO DE PROPONENTES – RUP – Firmeza – Inscripción</w:t>
            </w:r>
          </w:p>
        </w:tc>
      </w:tr>
      <w:tr w:rsidR="00187855" w:rsidRPr="00CC5C68" w14:paraId="430F24C2" w14:textId="77777777" w:rsidTr="00E075F9">
        <w:tc>
          <w:tcPr>
            <w:tcW w:w="2694" w:type="dxa"/>
          </w:tcPr>
          <w:p w14:paraId="64FF2E28" w14:textId="77777777" w:rsidR="00187855" w:rsidRPr="00CC5C68" w:rsidRDefault="00187855" w:rsidP="00E075F9">
            <w:pPr>
              <w:rPr>
                <w:rFonts w:ascii="Verdana" w:eastAsia="Calibri" w:hAnsi="Verdana" w:cs="Arial"/>
                <w:b/>
                <w:lang w:val="es-ES" w:eastAsia="es-ES_tradnl"/>
              </w:rPr>
            </w:pPr>
            <w:r w:rsidRPr="00CC5C68">
              <w:rPr>
                <w:rFonts w:ascii="Verdana" w:eastAsia="Calibri" w:hAnsi="Verdana" w:cs="Arial"/>
                <w:b/>
                <w:lang w:val="es-ES" w:eastAsia="es-ES_tradnl"/>
              </w:rPr>
              <w:t>Radicación:</w:t>
            </w:r>
          </w:p>
        </w:tc>
        <w:tc>
          <w:tcPr>
            <w:tcW w:w="6095" w:type="dxa"/>
          </w:tcPr>
          <w:p w14:paraId="2C9AA094" w14:textId="77777777" w:rsidR="00187855" w:rsidRPr="00CC5C68" w:rsidRDefault="00187855" w:rsidP="00E075F9">
            <w:pPr>
              <w:jc w:val="both"/>
              <w:rPr>
                <w:rFonts w:ascii="Verdana" w:eastAsia="Calibri" w:hAnsi="Verdana" w:cs="Arial"/>
                <w:lang w:val="es-ES" w:eastAsia="es-ES_tradnl"/>
              </w:rPr>
            </w:pPr>
            <w:r w:rsidRPr="00CC5C68">
              <w:rPr>
                <w:rFonts w:ascii="Verdana" w:eastAsia="Calibri" w:hAnsi="Verdana" w:cs="Arial"/>
                <w:lang w:val="es-ES" w:eastAsia="es-ES_tradnl"/>
              </w:rPr>
              <w:t xml:space="preserve">Respuesta a consulta radicado No. </w:t>
            </w:r>
            <w:r w:rsidRPr="00CC5C68">
              <w:rPr>
                <w:rFonts w:ascii="Verdana" w:eastAsia="Times New Roman" w:hAnsi="Verdana" w:cs="Arial"/>
                <w:lang w:eastAsia="es-ES_tradnl"/>
              </w:rPr>
              <w:t>P20240620006333</w:t>
            </w:r>
          </w:p>
        </w:tc>
      </w:tr>
    </w:tbl>
    <w:p w14:paraId="3701FBE5" w14:textId="77777777" w:rsidR="00187855" w:rsidRPr="00CC5C68" w:rsidRDefault="00187855" w:rsidP="00187855">
      <w:pPr>
        <w:spacing w:after="0" w:line="240" w:lineRule="auto"/>
        <w:jc w:val="both"/>
        <w:rPr>
          <w:rFonts w:ascii="Verdana" w:eastAsia="Calibri" w:hAnsi="Verdana" w:cs="Arial"/>
          <w:lang w:val="es-ES_tradnl" w:eastAsia="es-ES_tradnl"/>
        </w:rPr>
      </w:pPr>
    </w:p>
    <w:p w14:paraId="62295CBA" w14:textId="77777777" w:rsidR="00187855" w:rsidRPr="00CC5C68" w:rsidRDefault="00187855" w:rsidP="00187855">
      <w:pPr>
        <w:spacing w:after="0" w:line="240" w:lineRule="auto"/>
        <w:jc w:val="both"/>
        <w:rPr>
          <w:rFonts w:ascii="Verdana" w:eastAsia="Calibri" w:hAnsi="Verdana" w:cs="Arial"/>
          <w:lang w:val="es-ES_tradnl" w:eastAsia="es-ES_tradnl"/>
        </w:rPr>
      </w:pPr>
    </w:p>
    <w:p w14:paraId="67D731EC" w14:textId="77777777" w:rsidR="00187855" w:rsidRPr="00CC5C68" w:rsidRDefault="00187855" w:rsidP="00187855">
      <w:pPr>
        <w:spacing w:after="0" w:line="276" w:lineRule="auto"/>
        <w:contextualSpacing/>
        <w:jc w:val="both"/>
        <w:rPr>
          <w:rFonts w:ascii="Verdana" w:eastAsia="Calibri" w:hAnsi="Verdana" w:cs="Arial"/>
          <w:bCs/>
          <w:lang w:val="es-ES_tradnl" w:eastAsia="es-ES_tradnl"/>
        </w:rPr>
      </w:pPr>
      <w:r w:rsidRPr="00CC5C68">
        <w:rPr>
          <w:rFonts w:ascii="Verdana" w:eastAsia="Calibri" w:hAnsi="Verdana" w:cs="Arial"/>
          <w:lang w:val="es-ES_tradnl" w:eastAsia="es-ES_tradnl"/>
        </w:rPr>
        <w:t>Estimado señor Calvo</w:t>
      </w:r>
      <w:r w:rsidRPr="00CC5C68">
        <w:rPr>
          <w:rFonts w:ascii="Verdana" w:eastAsia="Calibri" w:hAnsi="Verdana" w:cs="Arial"/>
          <w:bCs/>
          <w:lang w:val="es-ES_tradnl" w:eastAsia="es-ES_tradnl"/>
        </w:rPr>
        <w:t>:</w:t>
      </w:r>
    </w:p>
    <w:p w14:paraId="45A30938" w14:textId="77777777" w:rsidR="00187855" w:rsidRPr="00CC5C68" w:rsidRDefault="00187855" w:rsidP="00187855">
      <w:pPr>
        <w:spacing w:after="0" w:line="276" w:lineRule="auto"/>
        <w:contextualSpacing/>
        <w:jc w:val="both"/>
        <w:rPr>
          <w:rFonts w:ascii="Verdana" w:eastAsia="Calibri" w:hAnsi="Verdana" w:cs="Arial"/>
          <w:lang w:val="es-ES_tradnl" w:eastAsia="es-ES_tradnl"/>
        </w:rPr>
      </w:pPr>
    </w:p>
    <w:p w14:paraId="1AA5850F" w14:textId="77777777" w:rsidR="00187855" w:rsidRPr="00CC5C68" w:rsidRDefault="00187855" w:rsidP="00187855">
      <w:pPr>
        <w:spacing w:after="0" w:line="276" w:lineRule="auto"/>
        <w:contextualSpacing/>
        <w:jc w:val="both"/>
        <w:rPr>
          <w:rFonts w:ascii="Verdana" w:eastAsia="Calibri" w:hAnsi="Verdana" w:cs="Arial"/>
          <w:lang w:val="es-ES" w:eastAsia="es-ES_tradnl"/>
        </w:rPr>
      </w:pPr>
      <w:r w:rsidRPr="00CC5C68">
        <w:rPr>
          <w:rFonts w:ascii="Verdana" w:eastAsia="Calibri" w:hAnsi="Verdana" w:cs="Arial"/>
          <w:lang w:val="es-ES" w:eastAsia="es-ES_tradnl"/>
        </w:rPr>
        <w:t>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20 de junio de 2024, en la cual manifiesta lo siguiente:</w:t>
      </w:r>
    </w:p>
    <w:p w14:paraId="5AEE5083" w14:textId="77777777" w:rsidR="00187855" w:rsidRPr="00CC5C68" w:rsidRDefault="00187855" w:rsidP="00187855">
      <w:pPr>
        <w:spacing w:after="0" w:line="276" w:lineRule="auto"/>
        <w:contextualSpacing/>
        <w:jc w:val="both"/>
        <w:rPr>
          <w:rFonts w:ascii="Verdana" w:eastAsia="Calibri" w:hAnsi="Verdana" w:cs="Arial"/>
          <w:b/>
          <w:szCs w:val="24"/>
          <w:lang w:val="es-ES_tradnl" w:eastAsia="es-ES_tradnl"/>
        </w:rPr>
      </w:pPr>
    </w:p>
    <w:p w14:paraId="0393970C" w14:textId="77777777" w:rsidR="00187855" w:rsidRPr="00CC5C68" w:rsidRDefault="00187855" w:rsidP="00187855">
      <w:pPr>
        <w:spacing w:after="0" w:line="240" w:lineRule="auto"/>
        <w:ind w:left="709" w:right="709"/>
        <w:contextualSpacing/>
        <w:jc w:val="both"/>
        <w:rPr>
          <w:rFonts w:ascii="Verdana" w:eastAsia="Times New Roman" w:hAnsi="Verdana" w:cs="Arial"/>
          <w:sz w:val="21"/>
          <w:szCs w:val="21"/>
          <w:lang w:eastAsia="es-ES_tradnl"/>
        </w:rPr>
      </w:pPr>
      <w:r w:rsidRPr="00CC5C68">
        <w:rPr>
          <w:rFonts w:ascii="Verdana" w:eastAsia="Times New Roman" w:hAnsi="Verdana" w:cs="Arial"/>
          <w:sz w:val="21"/>
          <w:szCs w:val="21"/>
          <w:lang w:eastAsia="es-ES_tradnl"/>
        </w:rPr>
        <w:t xml:space="preserve">“De acuerdo con lo estipulado en los pliegos de condiciones de los procesos de selección de las entidades estatales solicitan que el Registro único de proponentes debe estar vigente y firme para antes de la fecha del cierre del proceso, esto cumpliendo con el requisito del artículo 2.2.1.1.1.5.1. No obstante, en caso de que no se llegue a renovar dentro de los tiempos establecidos por el artículo 2.2.1.1.1.5.1. el RUP perderá sus efectos y se tendrá que volver a inscribir.  Siendo así, si se realiza NUEVAMENTE la inscripción del Registro único de Proponentes ante la cámara de comercio correspondiente, días antes del cierre de la oferta, pero no alcanza a estar en firme antes de la misma fecha, ¿Es causal de rechazo durante </w:t>
      </w:r>
      <w:r w:rsidRPr="00CC5C68">
        <w:rPr>
          <w:rFonts w:ascii="Verdana" w:eastAsia="Times New Roman" w:hAnsi="Verdana" w:cs="Arial"/>
          <w:sz w:val="21"/>
          <w:szCs w:val="21"/>
          <w:lang w:eastAsia="es-ES_tradnl"/>
        </w:rPr>
        <w:lastRenderedPageBreak/>
        <w:t>la evaluación? considerando que aunque no está en firme el documento (RUP) ya se encuentra inscrito en la cámara de comercio a la espera de los diez días hábiles estipulados para que quede en firme”.</w:t>
      </w:r>
    </w:p>
    <w:p w14:paraId="50165896" w14:textId="77777777" w:rsidR="00187855" w:rsidRPr="00CC5C68" w:rsidRDefault="00187855" w:rsidP="00187855">
      <w:pPr>
        <w:spacing w:after="0" w:line="240" w:lineRule="auto"/>
        <w:ind w:left="709" w:right="709"/>
        <w:contextualSpacing/>
        <w:jc w:val="both"/>
        <w:rPr>
          <w:rFonts w:ascii="Verdana" w:eastAsia="Times New Roman" w:hAnsi="Verdana" w:cs="Arial"/>
          <w:sz w:val="21"/>
          <w:szCs w:val="21"/>
          <w:lang w:eastAsia="es-ES_tradnl"/>
        </w:rPr>
      </w:pPr>
    </w:p>
    <w:p w14:paraId="0451594C" w14:textId="77777777" w:rsidR="00187855" w:rsidRPr="00CC5C68" w:rsidRDefault="00187855" w:rsidP="00187855">
      <w:pPr>
        <w:spacing w:after="120" w:line="276" w:lineRule="auto"/>
        <w:ind w:firstLine="709"/>
        <w:jc w:val="both"/>
        <w:rPr>
          <w:rFonts w:ascii="Verdana" w:eastAsia="Calibri" w:hAnsi="Verdana" w:cs="Arial"/>
          <w:color w:val="000000"/>
          <w:szCs w:val="24"/>
          <w:lang w:val="es-ES_tradnl" w:eastAsia="es-ES_tradnl"/>
        </w:rPr>
      </w:pPr>
      <w:r w:rsidRPr="00CC5C68">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C5C68">
        <w:rPr>
          <w:rFonts w:ascii="Verdana" w:eastAsia="Calibri" w:hAnsi="Verdana" w:cs="Arial"/>
          <w:color w:val="000000"/>
          <w:szCs w:val="24"/>
          <w:lang w:val="es-ES_tradnl" w:eastAsia="es-ES_tradnl"/>
        </w:rPr>
        <w:tab/>
      </w:r>
    </w:p>
    <w:p w14:paraId="3FDB742D" w14:textId="77777777" w:rsidR="00187855" w:rsidRPr="00CC5C68" w:rsidRDefault="00187855" w:rsidP="00187855">
      <w:pPr>
        <w:spacing w:after="0" w:line="276" w:lineRule="auto"/>
        <w:ind w:firstLine="709"/>
        <w:jc w:val="both"/>
        <w:rPr>
          <w:rFonts w:ascii="Verdana" w:eastAsia="Calibri" w:hAnsi="Verdana" w:cs="Arial"/>
          <w:lang w:val="es-ES" w:eastAsia="es-ES"/>
        </w:rPr>
      </w:pPr>
      <w:r w:rsidRPr="00CC5C68">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6104CBB2" w14:textId="77777777" w:rsidR="00187855" w:rsidRPr="00CC5C68" w:rsidRDefault="00187855" w:rsidP="00187855">
      <w:pPr>
        <w:spacing w:after="0" w:line="276" w:lineRule="auto"/>
        <w:contextualSpacing/>
        <w:jc w:val="both"/>
        <w:rPr>
          <w:rFonts w:ascii="Verdana" w:eastAsia="Times New Roman" w:hAnsi="Verdana" w:cs="Arial"/>
          <w:szCs w:val="24"/>
          <w:lang w:val="es-ES_tradnl" w:eastAsia="es-ES_tradnl"/>
        </w:rPr>
      </w:pPr>
    </w:p>
    <w:p w14:paraId="10075458" w14:textId="77777777" w:rsidR="00187855" w:rsidRPr="00CC5C68" w:rsidRDefault="00187855" w:rsidP="00187855">
      <w:pPr>
        <w:tabs>
          <w:tab w:val="left" w:pos="0"/>
          <w:tab w:val="left" w:pos="284"/>
        </w:tabs>
        <w:spacing w:after="0" w:line="276" w:lineRule="auto"/>
        <w:contextualSpacing/>
        <w:jc w:val="both"/>
        <w:rPr>
          <w:rFonts w:ascii="Verdana" w:eastAsia="Calibri" w:hAnsi="Verdana" w:cs="Arial"/>
          <w:b/>
          <w:lang w:val="es-ES_tradnl"/>
        </w:rPr>
      </w:pPr>
      <w:r w:rsidRPr="00CC5C68">
        <w:rPr>
          <w:rFonts w:ascii="Verdana" w:eastAsia="Calibri" w:hAnsi="Verdana" w:cs="Arial"/>
          <w:b/>
          <w:lang w:val="es-ES_tradnl"/>
        </w:rPr>
        <w:t>1. Problema planteado:</w:t>
      </w:r>
    </w:p>
    <w:p w14:paraId="043B5DEF" w14:textId="77777777" w:rsidR="00187855" w:rsidRPr="00CC5C68" w:rsidRDefault="00187855" w:rsidP="00187855">
      <w:pPr>
        <w:tabs>
          <w:tab w:val="left" w:pos="0"/>
          <w:tab w:val="left" w:pos="284"/>
        </w:tabs>
        <w:spacing w:after="0" w:line="276" w:lineRule="auto"/>
        <w:contextualSpacing/>
        <w:jc w:val="both"/>
        <w:rPr>
          <w:rFonts w:ascii="Verdana" w:eastAsia="Calibri" w:hAnsi="Verdana" w:cs="Arial"/>
          <w:b/>
          <w:lang w:val="es-ES_tradnl"/>
        </w:rPr>
      </w:pPr>
    </w:p>
    <w:p w14:paraId="748F4282" w14:textId="77777777" w:rsidR="00187855" w:rsidRPr="00CC5C68" w:rsidRDefault="00187855" w:rsidP="00187855">
      <w:pPr>
        <w:spacing w:after="0" w:line="276" w:lineRule="auto"/>
        <w:jc w:val="both"/>
        <w:rPr>
          <w:rFonts w:ascii="Verdana" w:eastAsia="Century Gothic" w:hAnsi="Verdana" w:cs="Century Gothic"/>
        </w:rPr>
      </w:pPr>
      <w:r w:rsidRPr="00CC5C68">
        <w:rPr>
          <w:rFonts w:ascii="Verdana" w:eastAsia="Century Gothic" w:hAnsi="Verdana" w:cs="Century Gothic"/>
        </w:rPr>
        <w:t xml:space="preserve">De acuerdo con el contenido de su solicitud, esta Agencia resolverá el siguiente problema jurídico: ¿Es causal de rechazo que la inscripción en el RUP no esté en firme antes de la fecha de cierre, a pesar de </w:t>
      </w:r>
      <w:r>
        <w:rPr>
          <w:rFonts w:ascii="Verdana" w:eastAsia="Century Gothic" w:hAnsi="Verdana" w:cs="Century Gothic"/>
        </w:rPr>
        <w:t>ya haberse realizado la misma?</w:t>
      </w:r>
      <w:r w:rsidRPr="00CC5C68">
        <w:rPr>
          <w:rFonts w:ascii="Verdana" w:eastAsia="Century Gothic" w:hAnsi="Verdana" w:cs="Century Gothic"/>
        </w:rPr>
        <w:t xml:space="preserve"> </w:t>
      </w:r>
    </w:p>
    <w:p w14:paraId="36F76745" w14:textId="77777777" w:rsidR="00187855" w:rsidRPr="00CC5C68" w:rsidRDefault="00187855" w:rsidP="00187855">
      <w:pPr>
        <w:spacing w:after="0" w:line="276" w:lineRule="auto"/>
        <w:ind w:firstLine="709"/>
        <w:jc w:val="both"/>
        <w:rPr>
          <w:rFonts w:ascii="Verdana" w:eastAsia="Calibri" w:hAnsi="Verdana" w:cs="Arial"/>
          <w:lang w:val="es-ES" w:eastAsia="es-ES_tradnl"/>
        </w:rPr>
      </w:pPr>
    </w:p>
    <w:p w14:paraId="4C41873A" w14:textId="77777777" w:rsidR="00187855" w:rsidRPr="00CC5C68" w:rsidRDefault="00187855" w:rsidP="00187855">
      <w:pPr>
        <w:tabs>
          <w:tab w:val="left" w:pos="142"/>
          <w:tab w:val="left" w:pos="284"/>
        </w:tabs>
        <w:spacing w:after="0" w:line="276" w:lineRule="auto"/>
        <w:jc w:val="both"/>
        <w:rPr>
          <w:rFonts w:ascii="Verdana" w:eastAsia="Century Gothic" w:hAnsi="Verdana" w:cs="Century Gothic"/>
          <w:b/>
          <w:bCs/>
        </w:rPr>
      </w:pPr>
      <w:r w:rsidRPr="00CC5C68">
        <w:rPr>
          <w:rFonts w:ascii="Verdana" w:eastAsia="Century Gothic" w:hAnsi="Verdana" w:cs="Century Gothic"/>
          <w:b/>
          <w:bCs/>
        </w:rPr>
        <w:t>2. Respuesta:</w:t>
      </w:r>
    </w:p>
    <w:p w14:paraId="08ED88A7" w14:textId="77777777" w:rsidR="00187855" w:rsidRPr="00CC5C68" w:rsidRDefault="00187855" w:rsidP="0018785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87855" w:rsidRPr="00CC5C68" w14:paraId="67340F2A" w14:textId="77777777" w:rsidTr="00E075F9">
        <w:tc>
          <w:tcPr>
            <w:tcW w:w="8828" w:type="dxa"/>
            <w:shd w:val="clear" w:color="auto" w:fill="auto"/>
          </w:tcPr>
          <w:p w14:paraId="1BA01436" w14:textId="77777777" w:rsidR="00187855" w:rsidRPr="00CC5C68" w:rsidRDefault="00187855" w:rsidP="00E075F9">
            <w:pPr>
              <w:spacing w:after="120" w:line="276" w:lineRule="auto"/>
              <w:jc w:val="both"/>
              <w:rPr>
                <w:rFonts w:ascii="Verdana" w:eastAsia="Calibri" w:hAnsi="Verdana" w:cs="Arial"/>
                <w:color w:val="7030A0"/>
              </w:rPr>
            </w:pPr>
            <w:r>
              <w:rPr>
                <w:rFonts w:ascii="Verdana" w:eastAsia="Calibri" w:hAnsi="Verdana" w:cs="Arial"/>
                <w:szCs w:val="24"/>
                <w:lang w:val="es-ES" w:eastAsia="es-ES_tradnl"/>
              </w:rPr>
              <w:t xml:space="preserve">Para participar en Procesos de Contratación en los que es obligatorio el RUP, es necesario que los oferentes acrediten que su inscripción en el RUP se encuentra en firme antes de la fecha de cierre, ya que solo a partir de la firmeza se generan los efectos a los que se refiere el artículo 6 de la Ley 1150 de 2007. En atención a esto, quienes estuvieron inscritos en el RUP y no ejercieron el deber de renovación dentro del término señalado por la norma, </w:t>
            </w:r>
            <w:r>
              <w:rPr>
                <w:rFonts w:ascii="Verdana" w:eastAsia="Calibri" w:hAnsi="Verdana" w:cs="Arial"/>
                <w:szCs w:val="24"/>
                <w:lang w:val="es-ES" w:eastAsia="es-ES_tradnl"/>
              </w:rPr>
              <w:lastRenderedPageBreak/>
              <w:t>viéndose avocados a inscribirse nuevamente, deberán esperar a que la información adquiera firmeza para participar en Procesos de Contratación.</w:t>
            </w:r>
          </w:p>
        </w:tc>
      </w:tr>
    </w:tbl>
    <w:p w14:paraId="5336BD43" w14:textId="77777777" w:rsidR="00187855" w:rsidRPr="00CC5C68" w:rsidRDefault="00187855" w:rsidP="00187855">
      <w:pPr>
        <w:spacing w:after="0" w:line="276" w:lineRule="auto"/>
        <w:contextualSpacing/>
        <w:jc w:val="both"/>
        <w:rPr>
          <w:rFonts w:ascii="Verdana" w:eastAsia="Times New Roman" w:hAnsi="Verdana" w:cs="Arial"/>
          <w:lang w:eastAsia="es-ES_tradnl"/>
        </w:rPr>
      </w:pPr>
    </w:p>
    <w:p w14:paraId="7607889B" w14:textId="77777777" w:rsidR="00187855" w:rsidRPr="00CC5C68" w:rsidRDefault="00187855" w:rsidP="00187855">
      <w:pPr>
        <w:spacing w:after="0" w:line="276" w:lineRule="auto"/>
        <w:contextualSpacing/>
        <w:jc w:val="both"/>
        <w:rPr>
          <w:rFonts w:ascii="Verdana" w:eastAsia="Times New Roman" w:hAnsi="Verdana" w:cs="Arial"/>
          <w:lang w:eastAsia="es-ES_tradnl"/>
        </w:rPr>
      </w:pPr>
    </w:p>
    <w:p w14:paraId="1A109746" w14:textId="77777777" w:rsidR="00187855" w:rsidRPr="00CC5C68" w:rsidRDefault="00187855" w:rsidP="0018785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CC5C68">
        <w:rPr>
          <w:rFonts w:ascii="Verdana" w:eastAsia="Century Gothic" w:hAnsi="Verdana" w:cs="Century Gothic"/>
          <w:b/>
          <w:bCs/>
        </w:rPr>
        <w:t>3. Razones de la respuesta:</w:t>
      </w:r>
    </w:p>
    <w:p w14:paraId="098820BD" w14:textId="77777777" w:rsidR="00187855" w:rsidRPr="00CC5C68" w:rsidRDefault="00187855" w:rsidP="00187855">
      <w:pPr>
        <w:spacing w:after="0" w:line="276" w:lineRule="auto"/>
        <w:jc w:val="both"/>
        <w:rPr>
          <w:rFonts w:ascii="Verdana" w:eastAsia="Calibri" w:hAnsi="Verdana" w:cs="Arial"/>
          <w:color w:val="7030A0"/>
          <w:lang w:val="es-ES"/>
        </w:rPr>
      </w:pPr>
    </w:p>
    <w:p w14:paraId="465CB100" w14:textId="77777777" w:rsidR="00187855" w:rsidRPr="00CC5C68" w:rsidRDefault="00187855" w:rsidP="00187855">
      <w:pPr>
        <w:spacing w:after="0" w:line="276" w:lineRule="auto"/>
        <w:jc w:val="both"/>
        <w:rPr>
          <w:rFonts w:ascii="Verdana" w:eastAsia="Calibri" w:hAnsi="Verdana" w:cs="Arial"/>
          <w:lang w:val="es-ES"/>
        </w:rPr>
      </w:pPr>
      <w:r w:rsidRPr="00CC5C68">
        <w:rPr>
          <w:rFonts w:ascii="Verdana" w:eastAsia="Calibri" w:hAnsi="Verdana" w:cs="Arial"/>
          <w:lang w:val="es-ES"/>
        </w:rPr>
        <w:t xml:space="preserve">Lo anterior se sustenta en las siguientes consideraciones: </w:t>
      </w:r>
    </w:p>
    <w:p w14:paraId="6CFF2BA2" w14:textId="77777777" w:rsidR="00187855" w:rsidRPr="00CC5C68" w:rsidRDefault="00187855" w:rsidP="00187855">
      <w:pPr>
        <w:spacing w:after="0" w:line="276" w:lineRule="auto"/>
        <w:jc w:val="both"/>
        <w:rPr>
          <w:rFonts w:ascii="Verdana" w:eastAsia="Calibri" w:hAnsi="Verdana" w:cs="Arial"/>
          <w:lang w:val="es-ES"/>
        </w:rPr>
      </w:pPr>
    </w:p>
    <w:p w14:paraId="1439CF81" w14:textId="77777777" w:rsidR="00187855" w:rsidRPr="00802A26" w:rsidRDefault="00187855" w:rsidP="00187855">
      <w:pPr>
        <w:widowControl w:val="0"/>
        <w:autoSpaceDE w:val="0"/>
        <w:autoSpaceDN w:val="0"/>
        <w:spacing w:after="120" w:line="276" w:lineRule="auto"/>
        <w:jc w:val="both"/>
        <w:rPr>
          <w:rFonts w:ascii="Verdana" w:eastAsia="Arial" w:hAnsi="Verdana" w:cs="Arial"/>
          <w:b/>
        </w:rPr>
      </w:pPr>
      <w:bookmarkStart w:id="0" w:name="_Hlk75296202"/>
      <w:r>
        <w:rPr>
          <w:rFonts w:ascii="Verdana" w:eastAsia="Calibri" w:hAnsi="Verdana" w:cs="Arial"/>
          <w:bCs/>
          <w:lang w:eastAsia="es-ES_tradnl"/>
        </w:rPr>
        <w:t>De conformidad con el artículo 6 de la Ley 1150 de 2007, e</w:t>
      </w:r>
      <w:r w:rsidRPr="00E2041F">
        <w:rPr>
          <w:rFonts w:ascii="Verdana" w:eastAsia="Calibri" w:hAnsi="Verdana" w:cs="Arial"/>
          <w:bCs/>
          <w:lang w:eastAsia="es-ES_tradnl"/>
        </w:rPr>
        <w:t xml:space="preserve">l </w:t>
      </w:r>
      <w:r>
        <w:rPr>
          <w:rFonts w:ascii="Verdana" w:eastAsia="Calibri" w:hAnsi="Verdana" w:cs="Arial"/>
          <w:bCs/>
          <w:lang w:eastAsia="es-ES_tradnl"/>
        </w:rPr>
        <w:t xml:space="preserve">artículo </w:t>
      </w:r>
      <w:r w:rsidRPr="004C2227">
        <w:rPr>
          <w:rFonts w:ascii="Verdana" w:eastAsia="Calibri" w:hAnsi="Verdana" w:cs="Arial"/>
          <w:bCs/>
          <w:lang w:eastAsia="es-ES_tradnl"/>
        </w:rPr>
        <w:t xml:space="preserve">2.2.1.1.1.5.1. </w:t>
      </w:r>
      <w:r>
        <w:rPr>
          <w:rFonts w:ascii="Verdana" w:eastAsia="Calibri" w:hAnsi="Verdana" w:cs="Arial"/>
          <w:bCs/>
          <w:lang w:eastAsia="es-ES_tradnl"/>
        </w:rPr>
        <w:t>del</w:t>
      </w:r>
      <w:r w:rsidRPr="00CC5C68">
        <w:rPr>
          <w:rFonts w:ascii="Verdana" w:eastAsia="Calibri" w:hAnsi="Verdana" w:cs="Arial"/>
          <w:bCs/>
          <w:lang w:eastAsia="es-ES_tradnl"/>
        </w:rPr>
        <w:t xml:space="preserve"> </w:t>
      </w:r>
      <w:bookmarkEnd w:id="0"/>
      <w:r w:rsidRPr="00802A26">
        <w:rPr>
          <w:rFonts w:ascii="Verdana" w:eastAsia="Times New Roman" w:hAnsi="Verdana" w:cs="Arial"/>
          <w:lang w:eastAsia="es-ES_tradnl"/>
        </w:rPr>
        <w:t>Decreto 1082 de 2015</w:t>
      </w:r>
      <w:r w:rsidRPr="00CC5C68">
        <w:rPr>
          <w:vertAlign w:val="superscript"/>
          <w:lang w:eastAsia="es-ES_tradnl"/>
        </w:rPr>
        <w:footnoteReference w:id="1"/>
      </w:r>
      <w:r w:rsidRPr="00802A26">
        <w:rPr>
          <w:rFonts w:ascii="Verdana" w:eastAsia="Times New Roman" w:hAnsi="Verdana" w:cs="Arial"/>
          <w:lang w:eastAsia="es-ES_tradnl"/>
        </w:rPr>
        <w:t xml:space="preserve"> dispone quiénes deben inscribirse en el RUP, el momento de la renovación del registro, la información requerida para la inscripción, renovación o actualización</w:t>
      </w:r>
      <w:r w:rsidRPr="00CC5C68">
        <w:rPr>
          <w:rStyle w:val="Refdenotaalpie"/>
          <w:rFonts w:ascii="Verdana" w:eastAsia="Times New Roman" w:hAnsi="Verdana" w:cs="Arial"/>
          <w:lang w:eastAsia="es-ES_tradnl"/>
        </w:rPr>
        <w:footnoteReference w:id="2"/>
      </w:r>
      <w:r w:rsidRPr="00802A26">
        <w:rPr>
          <w:rFonts w:ascii="Verdana" w:eastAsia="Times New Roman" w:hAnsi="Verdana" w:cs="Arial"/>
          <w:lang w:eastAsia="es-ES_tradnl"/>
        </w:rPr>
        <w:t xml:space="preserve"> y la posibilidad de solicitar la </w:t>
      </w:r>
      <w:r w:rsidRPr="00802A26">
        <w:rPr>
          <w:rFonts w:ascii="Verdana" w:eastAsia="Times New Roman" w:hAnsi="Verdana" w:cs="Arial"/>
          <w:lang w:eastAsia="es-ES_tradnl"/>
        </w:rPr>
        <w:lastRenderedPageBreak/>
        <w:t>cancelación de la inscripción, en cualquier momento ante la cámara de comercio correspondiente</w:t>
      </w:r>
      <w:r w:rsidRPr="00CC5C68">
        <w:rPr>
          <w:vertAlign w:val="superscript"/>
          <w:lang w:eastAsia="es-ES_tradnl"/>
        </w:rPr>
        <w:footnoteReference w:id="3"/>
      </w:r>
      <w:r w:rsidRPr="00802A26">
        <w:rPr>
          <w:rFonts w:ascii="Verdana" w:eastAsia="Times New Roman" w:hAnsi="Verdana" w:cs="Arial"/>
          <w:lang w:eastAsia="es-ES_tradnl"/>
        </w:rPr>
        <w:t xml:space="preserve">. Por tanto, se tiene que la obligación de inscribirse en el RUP es </w:t>
      </w:r>
      <w:r w:rsidRPr="00E2041F">
        <w:rPr>
          <w:rFonts w:ascii="Verdana" w:eastAsia="Times New Roman" w:hAnsi="Verdana" w:cs="Arial"/>
          <w:lang w:eastAsia="es-ES_tradnl"/>
        </w:rPr>
        <w:t xml:space="preserve">predicable </w:t>
      </w:r>
      <w:r w:rsidRPr="00802A26">
        <w:rPr>
          <w:rFonts w:ascii="Verdana" w:eastAsia="Times New Roman" w:hAnsi="Verdana" w:cs="Arial"/>
          <w:lang w:eastAsia="es-ES_tradnl"/>
        </w:rPr>
        <w:t>a toda persona natural o jurídica, interesada en participar en un Proceso de Contratación estatal, cuando este no esté exceptuado de esta obligación, conforme con lo previsto en el inciso 2 del artículo 6 de la Ley 1150 de 2007.</w:t>
      </w:r>
    </w:p>
    <w:p w14:paraId="08DA3FD7" w14:textId="77777777" w:rsidR="00187855" w:rsidRPr="00802A26" w:rsidRDefault="00187855" w:rsidP="00187855">
      <w:pPr>
        <w:spacing w:after="120" w:line="276" w:lineRule="auto"/>
        <w:ind w:firstLine="708"/>
        <w:jc w:val="both"/>
        <w:rPr>
          <w:rFonts w:ascii="Verdana" w:hAnsi="Verdana" w:cs="Arial"/>
          <w:b/>
          <w:lang w:eastAsia="es-ES_tradnl"/>
        </w:rPr>
      </w:pPr>
      <w:bookmarkStart w:id="1" w:name="_Hlk104368148"/>
      <w:bookmarkStart w:id="2" w:name="_Hlk107927340"/>
      <w:bookmarkStart w:id="3" w:name="_Hlk172824352"/>
      <w:r>
        <w:rPr>
          <w:rFonts w:ascii="Verdana" w:hAnsi="Verdana" w:cs="Arial"/>
        </w:rPr>
        <w:lastRenderedPageBreak/>
        <w:t>L</w:t>
      </w:r>
      <w:r w:rsidRPr="00802A26">
        <w:rPr>
          <w:rFonts w:ascii="Verdana" w:hAnsi="Verdana" w:cs="Arial"/>
        </w:rPr>
        <w:t>as</w:t>
      </w:r>
      <w:r w:rsidRPr="00802A26">
        <w:rPr>
          <w:rFonts w:ascii="Verdana" w:hAnsi="Verdana" w:cs="Arial"/>
          <w:spacing w:val="-10"/>
        </w:rPr>
        <w:t xml:space="preserve"> </w:t>
      </w:r>
      <w:r w:rsidRPr="00802A26">
        <w:rPr>
          <w:rFonts w:ascii="Verdana" w:hAnsi="Verdana" w:cs="Arial"/>
        </w:rPr>
        <w:t>cámaras</w:t>
      </w:r>
      <w:r w:rsidRPr="00802A26">
        <w:rPr>
          <w:rFonts w:ascii="Verdana" w:hAnsi="Verdana" w:cs="Arial"/>
          <w:spacing w:val="-10"/>
        </w:rPr>
        <w:t xml:space="preserve"> </w:t>
      </w:r>
      <w:r w:rsidRPr="00802A26">
        <w:rPr>
          <w:rFonts w:ascii="Verdana" w:hAnsi="Verdana" w:cs="Arial"/>
        </w:rPr>
        <w:t>de</w:t>
      </w:r>
      <w:r w:rsidRPr="00802A26">
        <w:rPr>
          <w:rFonts w:ascii="Verdana" w:hAnsi="Verdana" w:cs="Arial"/>
          <w:spacing w:val="-9"/>
        </w:rPr>
        <w:t xml:space="preserve"> </w:t>
      </w:r>
      <w:r w:rsidRPr="00802A26">
        <w:rPr>
          <w:rFonts w:ascii="Verdana" w:hAnsi="Verdana" w:cs="Arial"/>
        </w:rPr>
        <w:t>comercio,</w:t>
      </w:r>
      <w:r w:rsidRPr="00802A26">
        <w:rPr>
          <w:rFonts w:ascii="Verdana" w:hAnsi="Verdana" w:cs="Arial"/>
          <w:spacing w:val="-10"/>
        </w:rPr>
        <w:t xml:space="preserve"> </w:t>
      </w:r>
      <w:r w:rsidRPr="00802A26">
        <w:rPr>
          <w:rFonts w:ascii="Verdana" w:hAnsi="Verdana" w:cs="Arial"/>
        </w:rPr>
        <w:t>de</w:t>
      </w:r>
      <w:r w:rsidRPr="00802A26">
        <w:rPr>
          <w:rFonts w:ascii="Verdana" w:hAnsi="Verdana" w:cs="Arial"/>
          <w:spacing w:val="-9"/>
        </w:rPr>
        <w:t xml:space="preserve"> </w:t>
      </w:r>
      <w:r w:rsidRPr="00802A26">
        <w:rPr>
          <w:rFonts w:ascii="Verdana" w:hAnsi="Verdana" w:cs="Arial"/>
        </w:rPr>
        <w:t>acuerdo</w:t>
      </w:r>
      <w:r w:rsidRPr="00802A26">
        <w:rPr>
          <w:rFonts w:ascii="Verdana" w:hAnsi="Verdana" w:cs="Arial"/>
          <w:spacing w:val="-9"/>
        </w:rPr>
        <w:t xml:space="preserve"> </w:t>
      </w:r>
      <w:r w:rsidRPr="00802A26">
        <w:rPr>
          <w:rFonts w:ascii="Verdana" w:hAnsi="Verdana" w:cs="Arial"/>
        </w:rPr>
        <w:t>con</w:t>
      </w:r>
      <w:r w:rsidRPr="00802A26">
        <w:rPr>
          <w:rFonts w:ascii="Verdana" w:hAnsi="Verdana" w:cs="Arial"/>
          <w:spacing w:val="-10"/>
        </w:rPr>
        <w:t xml:space="preserve"> </w:t>
      </w:r>
      <w:r w:rsidRPr="00802A26">
        <w:rPr>
          <w:rFonts w:ascii="Verdana" w:hAnsi="Verdana" w:cs="Arial"/>
        </w:rPr>
        <w:t>el</w:t>
      </w:r>
      <w:r w:rsidRPr="00802A26">
        <w:rPr>
          <w:rFonts w:ascii="Verdana" w:hAnsi="Verdana" w:cs="Arial"/>
          <w:spacing w:val="-9"/>
        </w:rPr>
        <w:t xml:space="preserve"> </w:t>
      </w:r>
      <w:r w:rsidRPr="00802A26">
        <w:rPr>
          <w:rFonts w:ascii="Verdana" w:hAnsi="Verdana" w:cs="Arial"/>
        </w:rPr>
        <w:t>artículo</w:t>
      </w:r>
      <w:r w:rsidRPr="00802A26">
        <w:rPr>
          <w:rFonts w:ascii="Verdana" w:hAnsi="Verdana" w:cs="Arial"/>
          <w:spacing w:val="-9"/>
        </w:rPr>
        <w:t xml:space="preserve"> </w:t>
      </w:r>
      <w:r w:rsidRPr="00802A26">
        <w:rPr>
          <w:rFonts w:ascii="Verdana" w:hAnsi="Verdana" w:cs="Arial"/>
        </w:rPr>
        <w:t>6.1</w:t>
      </w:r>
      <w:r w:rsidRPr="00802A26">
        <w:rPr>
          <w:rFonts w:ascii="Verdana" w:hAnsi="Verdana" w:cs="Arial"/>
          <w:spacing w:val="-9"/>
        </w:rPr>
        <w:t xml:space="preserve"> </w:t>
      </w:r>
      <w:r w:rsidRPr="00802A26">
        <w:rPr>
          <w:rFonts w:ascii="Verdana" w:hAnsi="Verdana" w:cs="Arial"/>
        </w:rPr>
        <w:t>de</w:t>
      </w:r>
      <w:r w:rsidRPr="00802A26">
        <w:rPr>
          <w:rFonts w:ascii="Verdana" w:hAnsi="Verdana" w:cs="Arial"/>
          <w:spacing w:val="-9"/>
        </w:rPr>
        <w:t xml:space="preserve"> </w:t>
      </w:r>
      <w:r w:rsidRPr="00802A26">
        <w:rPr>
          <w:rFonts w:ascii="Verdana" w:hAnsi="Verdana" w:cs="Arial"/>
        </w:rPr>
        <w:t>la</w:t>
      </w:r>
      <w:r w:rsidRPr="00802A26">
        <w:rPr>
          <w:rFonts w:ascii="Verdana" w:hAnsi="Verdana" w:cs="Arial"/>
          <w:spacing w:val="-9"/>
        </w:rPr>
        <w:t xml:space="preserve"> </w:t>
      </w:r>
      <w:r w:rsidRPr="00802A26">
        <w:rPr>
          <w:rFonts w:ascii="Verdana" w:hAnsi="Verdana" w:cs="Arial"/>
        </w:rPr>
        <w:t>Ley</w:t>
      </w:r>
      <w:r w:rsidRPr="00802A26">
        <w:rPr>
          <w:rFonts w:ascii="Verdana" w:hAnsi="Verdana" w:cs="Arial"/>
          <w:spacing w:val="-9"/>
        </w:rPr>
        <w:t xml:space="preserve"> </w:t>
      </w:r>
      <w:r w:rsidRPr="00802A26">
        <w:rPr>
          <w:rFonts w:ascii="Verdana" w:hAnsi="Verdana" w:cs="Arial"/>
        </w:rPr>
        <w:t>1150</w:t>
      </w:r>
      <w:r w:rsidRPr="00802A26">
        <w:rPr>
          <w:rFonts w:ascii="Verdana" w:hAnsi="Verdana" w:cs="Arial"/>
          <w:spacing w:val="-9"/>
        </w:rPr>
        <w:t xml:space="preserve"> </w:t>
      </w:r>
      <w:r w:rsidRPr="00802A26">
        <w:rPr>
          <w:rFonts w:ascii="Verdana" w:hAnsi="Verdana" w:cs="Arial"/>
        </w:rPr>
        <w:t>de 2007 y</w:t>
      </w:r>
      <w:r w:rsidRPr="00802A26">
        <w:rPr>
          <w:rFonts w:ascii="Verdana" w:hAnsi="Verdana" w:cs="Arial"/>
          <w:spacing w:val="-9"/>
        </w:rPr>
        <w:t xml:space="preserve"> </w:t>
      </w:r>
      <w:r w:rsidRPr="00802A26">
        <w:rPr>
          <w:rFonts w:ascii="Verdana" w:hAnsi="Verdana" w:cs="Arial"/>
        </w:rPr>
        <w:t>con el artículo 2.2.1.1.1.5.3. del Decreto 1082 de 2015, verificarán y certificarán los</w:t>
      </w:r>
      <w:r w:rsidRPr="00802A26">
        <w:rPr>
          <w:rFonts w:ascii="Verdana" w:hAnsi="Verdana" w:cs="Arial"/>
          <w:spacing w:val="1"/>
        </w:rPr>
        <w:t xml:space="preserve"> </w:t>
      </w:r>
      <w:r w:rsidRPr="00802A26">
        <w:rPr>
          <w:rFonts w:ascii="Verdana" w:hAnsi="Verdana" w:cs="Arial"/>
        </w:rPr>
        <w:t>requisitos habilitantes de experiencia, capacidad jurídica, capacidad financiera y de</w:t>
      </w:r>
      <w:r w:rsidRPr="00802A26">
        <w:rPr>
          <w:rFonts w:ascii="Verdana" w:hAnsi="Verdana" w:cs="Arial"/>
          <w:spacing w:val="1"/>
        </w:rPr>
        <w:t xml:space="preserve"> </w:t>
      </w:r>
      <w:r w:rsidRPr="00802A26">
        <w:rPr>
          <w:rFonts w:ascii="Verdana" w:hAnsi="Verdana" w:cs="Arial"/>
        </w:rPr>
        <w:t>organización.</w:t>
      </w:r>
      <w:r w:rsidRPr="00802A26">
        <w:rPr>
          <w:rFonts w:ascii="Verdana" w:hAnsi="Verdana" w:cs="Arial"/>
          <w:spacing w:val="-5"/>
        </w:rPr>
        <w:t xml:space="preserve"> </w:t>
      </w:r>
      <w:r w:rsidRPr="00802A26">
        <w:rPr>
          <w:rFonts w:ascii="Verdana" w:hAnsi="Verdana" w:cs="Arial"/>
        </w:rPr>
        <w:t>En concordancia</w:t>
      </w:r>
      <w:r w:rsidRPr="00802A26">
        <w:rPr>
          <w:rFonts w:ascii="Verdana" w:hAnsi="Verdana" w:cs="Arial"/>
          <w:spacing w:val="-4"/>
        </w:rPr>
        <w:t xml:space="preserve"> </w:t>
      </w:r>
      <w:r w:rsidRPr="00802A26">
        <w:rPr>
          <w:rFonts w:ascii="Verdana" w:hAnsi="Verdana" w:cs="Arial"/>
        </w:rPr>
        <w:t>con</w:t>
      </w:r>
      <w:r w:rsidRPr="00802A26">
        <w:rPr>
          <w:rFonts w:ascii="Verdana" w:hAnsi="Verdana" w:cs="Arial"/>
          <w:spacing w:val="-5"/>
        </w:rPr>
        <w:t xml:space="preserve"> </w:t>
      </w:r>
      <w:r w:rsidRPr="00802A26">
        <w:rPr>
          <w:rFonts w:ascii="Verdana" w:hAnsi="Verdana" w:cs="Arial"/>
        </w:rPr>
        <w:t>lo</w:t>
      </w:r>
      <w:r w:rsidRPr="00802A26">
        <w:rPr>
          <w:rFonts w:ascii="Verdana" w:hAnsi="Verdana" w:cs="Arial"/>
          <w:spacing w:val="-4"/>
        </w:rPr>
        <w:t xml:space="preserve"> </w:t>
      </w:r>
      <w:r w:rsidRPr="00802A26">
        <w:rPr>
          <w:rFonts w:ascii="Verdana" w:hAnsi="Verdana" w:cs="Arial"/>
        </w:rPr>
        <w:t>establecido</w:t>
      </w:r>
      <w:r w:rsidRPr="00802A26">
        <w:rPr>
          <w:rFonts w:ascii="Verdana" w:hAnsi="Verdana" w:cs="Arial"/>
          <w:spacing w:val="-4"/>
        </w:rPr>
        <w:t xml:space="preserve"> </w:t>
      </w:r>
      <w:r w:rsidRPr="00802A26">
        <w:rPr>
          <w:rFonts w:ascii="Verdana" w:hAnsi="Verdana" w:cs="Arial"/>
        </w:rPr>
        <w:t>en</w:t>
      </w:r>
      <w:r w:rsidRPr="00802A26">
        <w:rPr>
          <w:rFonts w:ascii="Verdana" w:hAnsi="Verdana" w:cs="Arial"/>
          <w:spacing w:val="-5"/>
        </w:rPr>
        <w:t xml:space="preserve"> </w:t>
      </w:r>
      <w:r w:rsidRPr="00802A26">
        <w:rPr>
          <w:rFonts w:ascii="Verdana" w:hAnsi="Verdana" w:cs="Arial"/>
        </w:rPr>
        <w:t>el</w:t>
      </w:r>
      <w:r w:rsidRPr="00802A26">
        <w:rPr>
          <w:rFonts w:ascii="Verdana" w:hAnsi="Verdana" w:cs="Arial"/>
          <w:spacing w:val="-4"/>
        </w:rPr>
        <w:t xml:space="preserve"> </w:t>
      </w:r>
      <w:r w:rsidRPr="00802A26">
        <w:rPr>
          <w:rFonts w:ascii="Verdana" w:hAnsi="Verdana" w:cs="Arial"/>
        </w:rPr>
        <w:t>numeral</w:t>
      </w:r>
      <w:r w:rsidRPr="00802A26">
        <w:rPr>
          <w:rFonts w:ascii="Verdana" w:hAnsi="Verdana" w:cs="Arial"/>
          <w:spacing w:val="-4"/>
        </w:rPr>
        <w:t xml:space="preserve"> </w:t>
      </w:r>
      <w:r w:rsidRPr="00802A26">
        <w:rPr>
          <w:rFonts w:ascii="Verdana" w:hAnsi="Verdana" w:cs="Arial"/>
        </w:rPr>
        <w:t>6.3</w:t>
      </w:r>
      <w:r w:rsidRPr="00802A26">
        <w:rPr>
          <w:rFonts w:ascii="Verdana" w:hAnsi="Verdana" w:cs="Arial"/>
          <w:spacing w:val="-5"/>
        </w:rPr>
        <w:t xml:space="preserve"> </w:t>
      </w:r>
      <w:r w:rsidRPr="00802A26">
        <w:rPr>
          <w:rFonts w:ascii="Verdana" w:hAnsi="Verdana" w:cs="Arial"/>
        </w:rPr>
        <w:t>de</w:t>
      </w:r>
      <w:r w:rsidRPr="00802A26">
        <w:rPr>
          <w:rFonts w:ascii="Verdana" w:hAnsi="Verdana" w:cs="Arial"/>
          <w:spacing w:val="-4"/>
        </w:rPr>
        <w:t xml:space="preserve"> </w:t>
      </w:r>
      <w:r w:rsidRPr="00802A26">
        <w:rPr>
          <w:rFonts w:ascii="Verdana" w:hAnsi="Verdana" w:cs="Arial"/>
        </w:rPr>
        <w:t>la</w:t>
      </w:r>
      <w:r w:rsidRPr="00802A26">
        <w:rPr>
          <w:rFonts w:ascii="Verdana" w:hAnsi="Verdana" w:cs="Arial"/>
          <w:spacing w:val="-4"/>
        </w:rPr>
        <w:t xml:space="preserve"> </w:t>
      </w:r>
      <w:r w:rsidRPr="00802A26">
        <w:rPr>
          <w:rFonts w:ascii="Verdana" w:hAnsi="Verdana" w:cs="Arial"/>
        </w:rPr>
        <w:t>Ley</w:t>
      </w:r>
      <w:r w:rsidRPr="00802A26">
        <w:rPr>
          <w:rFonts w:ascii="Verdana" w:hAnsi="Verdana" w:cs="Arial"/>
          <w:spacing w:val="-4"/>
        </w:rPr>
        <w:t xml:space="preserve"> </w:t>
      </w:r>
      <w:r w:rsidRPr="00802A26">
        <w:rPr>
          <w:rFonts w:ascii="Verdana" w:hAnsi="Verdana" w:cs="Arial"/>
        </w:rPr>
        <w:t>1150</w:t>
      </w:r>
      <w:r w:rsidRPr="00802A26">
        <w:rPr>
          <w:rFonts w:ascii="Verdana" w:hAnsi="Verdana" w:cs="Arial"/>
          <w:spacing w:val="-5"/>
        </w:rPr>
        <w:t xml:space="preserve"> </w:t>
      </w:r>
      <w:r w:rsidRPr="00802A26">
        <w:rPr>
          <w:rFonts w:ascii="Verdana" w:hAnsi="Verdana" w:cs="Arial"/>
        </w:rPr>
        <w:t>de</w:t>
      </w:r>
      <w:r w:rsidRPr="00802A26">
        <w:rPr>
          <w:rFonts w:ascii="Verdana" w:hAnsi="Verdana" w:cs="Arial"/>
          <w:spacing w:val="-4"/>
        </w:rPr>
        <w:t xml:space="preserve"> </w:t>
      </w:r>
      <w:r w:rsidRPr="00802A26">
        <w:rPr>
          <w:rFonts w:ascii="Verdana" w:hAnsi="Verdana" w:cs="Arial"/>
        </w:rPr>
        <w:t>2007, la cámara de comercio, verificada la información aportada por el proponente, publicará el acto de inscripción del RUP, contra el cual cualquier</w:t>
      </w:r>
      <w:r w:rsidRPr="00802A26">
        <w:rPr>
          <w:rFonts w:ascii="Verdana" w:hAnsi="Verdana" w:cs="Arial"/>
          <w:spacing w:val="1"/>
        </w:rPr>
        <w:t xml:space="preserve"> </w:t>
      </w:r>
      <w:r w:rsidRPr="00802A26">
        <w:rPr>
          <w:rFonts w:ascii="Verdana" w:hAnsi="Verdana" w:cs="Arial"/>
        </w:rPr>
        <w:t>persona podrá interponer recurso de reposición dentro de los diez (10) días hábiles</w:t>
      </w:r>
      <w:r w:rsidRPr="00802A26">
        <w:rPr>
          <w:rFonts w:ascii="Verdana" w:hAnsi="Verdana" w:cs="Arial"/>
          <w:spacing w:val="1"/>
        </w:rPr>
        <w:t xml:space="preserve"> </w:t>
      </w:r>
      <w:r w:rsidRPr="00802A26">
        <w:rPr>
          <w:rFonts w:ascii="Verdana" w:hAnsi="Verdana" w:cs="Arial"/>
        </w:rPr>
        <w:t>siguientes</w:t>
      </w:r>
      <w:r w:rsidRPr="00802A26">
        <w:rPr>
          <w:rFonts w:ascii="Verdana" w:hAnsi="Verdana" w:cs="Arial"/>
          <w:spacing w:val="1"/>
        </w:rPr>
        <w:t xml:space="preserve"> </w:t>
      </w:r>
      <w:r w:rsidRPr="00802A26">
        <w:rPr>
          <w:rFonts w:ascii="Verdana" w:hAnsi="Verdana" w:cs="Arial"/>
        </w:rPr>
        <w:t>contados</w:t>
      </w:r>
      <w:r w:rsidRPr="00802A26">
        <w:rPr>
          <w:rFonts w:ascii="Verdana" w:hAnsi="Verdana" w:cs="Arial"/>
          <w:spacing w:val="1"/>
        </w:rPr>
        <w:t xml:space="preserve"> </w:t>
      </w:r>
      <w:r w:rsidRPr="00802A26">
        <w:rPr>
          <w:rFonts w:ascii="Verdana" w:hAnsi="Verdana" w:cs="Arial"/>
        </w:rPr>
        <w:t>a</w:t>
      </w:r>
      <w:r w:rsidRPr="00802A26">
        <w:rPr>
          <w:rFonts w:ascii="Verdana" w:hAnsi="Verdana" w:cs="Arial"/>
          <w:spacing w:val="1"/>
        </w:rPr>
        <w:t xml:space="preserve"> </w:t>
      </w:r>
      <w:r w:rsidRPr="00802A26">
        <w:rPr>
          <w:rFonts w:ascii="Verdana" w:hAnsi="Verdana" w:cs="Arial"/>
        </w:rPr>
        <w:t>partir</w:t>
      </w:r>
      <w:r w:rsidRPr="00802A26">
        <w:rPr>
          <w:rFonts w:ascii="Verdana" w:hAnsi="Verdana" w:cs="Arial"/>
          <w:spacing w:val="1"/>
        </w:rPr>
        <w:t xml:space="preserve"> </w:t>
      </w:r>
      <w:r w:rsidRPr="00802A26">
        <w:rPr>
          <w:rFonts w:ascii="Verdana" w:hAnsi="Verdana" w:cs="Arial"/>
        </w:rPr>
        <w:t>de</w:t>
      </w:r>
      <w:r w:rsidRPr="00802A26">
        <w:rPr>
          <w:rFonts w:ascii="Verdana" w:hAnsi="Verdana" w:cs="Arial"/>
          <w:spacing w:val="1"/>
        </w:rPr>
        <w:t xml:space="preserve"> </w:t>
      </w:r>
      <w:r w:rsidRPr="00802A26">
        <w:rPr>
          <w:rFonts w:ascii="Verdana" w:hAnsi="Verdana" w:cs="Arial"/>
        </w:rPr>
        <w:t>su</w:t>
      </w:r>
      <w:r w:rsidRPr="00802A26">
        <w:rPr>
          <w:rFonts w:ascii="Verdana" w:hAnsi="Verdana" w:cs="Arial"/>
          <w:spacing w:val="1"/>
        </w:rPr>
        <w:t xml:space="preserve"> </w:t>
      </w:r>
      <w:r w:rsidRPr="00802A26">
        <w:rPr>
          <w:rFonts w:ascii="Verdana" w:hAnsi="Verdana" w:cs="Arial"/>
        </w:rPr>
        <w:t>publicación</w:t>
      </w:r>
      <w:r w:rsidRPr="00802A26">
        <w:rPr>
          <w:rFonts w:ascii="Verdana" w:hAnsi="Verdana" w:cs="Arial"/>
          <w:spacing w:val="1"/>
        </w:rPr>
        <w:t xml:space="preserve"> </w:t>
      </w:r>
      <w:r w:rsidRPr="00802A26">
        <w:rPr>
          <w:rFonts w:ascii="Verdana" w:hAnsi="Verdana" w:cs="Arial"/>
        </w:rPr>
        <w:t>–posibilidad</w:t>
      </w:r>
      <w:r w:rsidRPr="00802A26">
        <w:rPr>
          <w:rFonts w:ascii="Verdana" w:hAnsi="Verdana" w:cs="Arial"/>
          <w:spacing w:val="1"/>
        </w:rPr>
        <w:t xml:space="preserve"> </w:t>
      </w:r>
      <w:r w:rsidRPr="00802A26">
        <w:rPr>
          <w:rFonts w:ascii="Verdana" w:hAnsi="Verdana" w:cs="Arial"/>
        </w:rPr>
        <w:t>aplicable</w:t>
      </w:r>
      <w:r w:rsidRPr="00802A26">
        <w:rPr>
          <w:rFonts w:ascii="Verdana" w:hAnsi="Verdana" w:cs="Arial"/>
          <w:spacing w:val="1"/>
        </w:rPr>
        <w:t xml:space="preserve"> </w:t>
      </w:r>
      <w:r w:rsidRPr="00802A26">
        <w:rPr>
          <w:rFonts w:ascii="Verdana" w:hAnsi="Verdana" w:cs="Arial"/>
        </w:rPr>
        <w:t>frente</w:t>
      </w:r>
      <w:r w:rsidRPr="00802A26">
        <w:rPr>
          <w:rFonts w:ascii="Verdana" w:hAnsi="Verdana" w:cs="Arial"/>
          <w:spacing w:val="1"/>
        </w:rPr>
        <w:t xml:space="preserve"> </w:t>
      </w:r>
      <w:r w:rsidRPr="00802A26">
        <w:rPr>
          <w:rFonts w:ascii="Verdana" w:hAnsi="Verdana" w:cs="Arial"/>
        </w:rPr>
        <w:t>a</w:t>
      </w:r>
      <w:r w:rsidRPr="00802A26">
        <w:rPr>
          <w:rFonts w:ascii="Verdana" w:hAnsi="Verdana" w:cs="Arial"/>
          <w:spacing w:val="1"/>
        </w:rPr>
        <w:t xml:space="preserve"> </w:t>
      </w:r>
      <w:r w:rsidRPr="00802A26">
        <w:rPr>
          <w:rFonts w:ascii="Verdana" w:hAnsi="Verdana" w:cs="Arial"/>
        </w:rPr>
        <w:t>la</w:t>
      </w:r>
      <w:r w:rsidRPr="00802A26">
        <w:rPr>
          <w:rFonts w:ascii="Verdana" w:hAnsi="Verdana" w:cs="Arial"/>
          <w:spacing w:val="1"/>
        </w:rPr>
        <w:t xml:space="preserve"> </w:t>
      </w:r>
      <w:r w:rsidRPr="00802A26">
        <w:rPr>
          <w:rFonts w:ascii="Verdana" w:hAnsi="Verdana" w:cs="Arial"/>
          <w:i/>
        </w:rPr>
        <w:t>inscripción, renovación o actualización–</w:t>
      </w:r>
      <w:bookmarkEnd w:id="1"/>
      <w:r w:rsidRPr="00CC5C68">
        <w:rPr>
          <w:rStyle w:val="Refdenotaalpie"/>
          <w:rFonts w:ascii="Verdana" w:hAnsi="Verdana" w:cs="Arial"/>
          <w:iCs/>
        </w:rPr>
        <w:footnoteReference w:id="4"/>
      </w:r>
      <w:r w:rsidRPr="00802A26">
        <w:rPr>
          <w:rFonts w:ascii="Verdana" w:hAnsi="Verdana" w:cs="Arial"/>
        </w:rPr>
        <w:t xml:space="preserve">. </w:t>
      </w:r>
      <w:bookmarkEnd w:id="2"/>
      <w:r w:rsidRPr="00802A26">
        <w:rPr>
          <w:rFonts w:ascii="Verdana" w:hAnsi="Verdana" w:cs="Arial"/>
        </w:rPr>
        <w:t>En firme el acto administrativo que realiza la</w:t>
      </w:r>
      <w:r w:rsidRPr="00802A26">
        <w:rPr>
          <w:rFonts w:ascii="Verdana" w:hAnsi="Verdana" w:cs="Arial"/>
          <w:spacing w:val="1"/>
        </w:rPr>
        <w:t xml:space="preserve"> </w:t>
      </w:r>
      <w:r w:rsidRPr="00802A26">
        <w:rPr>
          <w:rFonts w:ascii="Verdana" w:hAnsi="Verdana" w:cs="Arial"/>
        </w:rPr>
        <w:t>inscripción</w:t>
      </w:r>
      <w:r w:rsidRPr="00802A26">
        <w:rPr>
          <w:rFonts w:ascii="Verdana" w:hAnsi="Verdana" w:cs="Arial"/>
          <w:spacing w:val="-8"/>
        </w:rPr>
        <w:t xml:space="preserve"> </w:t>
      </w:r>
      <w:r w:rsidRPr="00802A26">
        <w:rPr>
          <w:rFonts w:ascii="Verdana" w:hAnsi="Verdana" w:cs="Arial"/>
        </w:rPr>
        <w:t>en</w:t>
      </w:r>
      <w:r w:rsidRPr="00802A26">
        <w:rPr>
          <w:rFonts w:ascii="Verdana" w:hAnsi="Verdana" w:cs="Arial"/>
          <w:spacing w:val="-9"/>
        </w:rPr>
        <w:t xml:space="preserve"> </w:t>
      </w:r>
      <w:r w:rsidRPr="00802A26">
        <w:rPr>
          <w:rFonts w:ascii="Verdana" w:hAnsi="Verdana" w:cs="Arial"/>
        </w:rPr>
        <w:t>el</w:t>
      </w:r>
      <w:r w:rsidRPr="00802A26">
        <w:rPr>
          <w:rFonts w:ascii="Verdana" w:hAnsi="Verdana" w:cs="Arial"/>
          <w:spacing w:val="-9"/>
        </w:rPr>
        <w:t xml:space="preserve"> </w:t>
      </w:r>
      <w:r w:rsidRPr="00802A26">
        <w:rPr>
          <w:rFonts w:ascii="Verdana" w:hAnsi="Verdana" w:cs="Arial"/>
        </w:rPr>
        <w:t>RUP</w:t>
      </w:r>
      <w:r w:rsidRPr="00802A26">
        <w:rPr>
          <w:rFonts w:ascii="Verdana" w:hAnsi="Verdana" w:cs="Arial"/>
          <w:spacing w:val="-7"/>
        </w:rPr>
        <w:t xml:space="preserve"> </w:t>
      </w:r>
      <w:r w:rsidRPr="00802A26">
        <w:rPr>
          <w:rFonts w:ascii="Verdana" w:hAnsi="Verdana" w:cs="Arial"/>
        </w:rPr>
        <w:t>se</w:t>
      </w:r>
      <w:r w:rsidRPr="00802A26">
        <w:rPr>
          <w:rFonts w:ascii="Verdana" w:hAnsi="Verdana" w:cs="Arial"/>
          <w:spacing w:val="-9"/>
        </w:rPr>
        <w:t xml:space="preserve"> </w:t>
      </w:r>
      <w:r w:rsidRPr="00802A26">
        <w:rPr>
          <w:rFonts w:ascii="Verdana" w:hAnsi="Verdana" w:cs="Arial"/>
        </w:rPr>
        <w:t>podrá</w:t>
      </w:r>
      <w:r w:rsidRPr="00802A26">
        <w:rPr>
          <w:rFonts w:ascii="Verdana" w:hAnsi="Verdana" w:cs="Arial"/>
          <w:spacing w:val="-9"/>
        </w:rPr>
        <w:t xml:space="preserve"> </w:t>
      </w:r>
      <w:r w:rsidRPr="00802A26">
        <w:rPr>
          <w:rFonts w:ascii="Verdana" w:hAnsi="Verdana" w:cs="Arial"/>
        </w:rPr>
        <w:t>demandar</w:t>
      </w:r>
      <w:r w:rsidRPr="00802A26">
        <w:rPr>
          <w:rFonts w:ascii="Verdana" w:hAnsi="Verdana" w:cs="Arial"/>
          <w:spacing w:val="-9"/>
        </w:rPr>
        <w:t xml:space="preserve"> </w:t>
      </w:r>
      <w:r w:rsidRPr="00802A26">
        <w:rPr>
          <w:rFonts w:ascii="Verdana" w:hAnsi="Verdana" w:cs="Arial"/>
        </w:rPr>
        <w:t>su</w:t>
      </w:r>
      <w:r w:rsidRPr="00802A26">
        <w:rPr>
          <w:rFonts w:ascii="Verdana" w:hAnsi="Verdana" w:cs="Arial"/>
          <w:spacing w:val="-8"/>
        </w:rPr>
        <w:t xml:space="preserve"> </w:t>
      </w:r>
      <w:r w:rsidRPr="00802A26">
        <w:rPr>
          <w:rFonts w:ascii="Verdana" w:hAnsi="Verdana" w:cs="Arial"/>
        </w:rPr>
        <w:t>nulidad,</w:t>
      </w:r>
      <w:r w:rsidRPr="00802A26">
        <w:rPr>
          <w:rFonts w:ascii="Verdana" w:hAnsi="Verdana" w:cs="Arial"/>
          <w:spacing w:val="-9"/>
        </w:rPr>
        <w:t xml:space="preserve"> </w:t>
      </w:r>
      <w:r w:rsidRPr="00802A26">
        <w:rPr>
          <w:rFonts w:ascii="Verdana" w:hAnsi="Verdana" w:cs="Arial"/>
        </w:rPr>
        <w:t>sin que la</w:t>
      </w:r>
      <w:r w:rsidRPr="00802A26">
        <w:rPr>
          <w:rFonts w:ascii="Verdana" w:hAnsi="Verdana" w:cs="Arial"/>
          <w:spacing w:val="-9"/>
        </w:rPr>
        <w:t xml:space="preserve"> </w:t>
      </w:r>
      <w:r w:rsidRPr="00802A26">
        <w:rPr>
          <w:rFonts w:ascii="Verdana" w:hAnsi="Verdana" w:cs="Arial"/>
        </w:rPr>
        <w:t>presentación</w:t>
      </w:r>
      <w:r w:rsidRPr="00802A26">
        <w:rPr>
          <w:rFonts w:ascii="Verdana" w:hAnsi="Verdana" w:cs="Arial"/>
          <w:spacing w:val="-2"/>
        </w:rPr>
        <w:t xml:space="preserve"> </w:t>
      </w:r>
      <w:r w:rsidRPr="00802A26">
        <w:rPr>
          <w:rFonts w:ascii="Verdana" w:hAnsi="Verdana" w:cs="Arial"/>
        </w:rPr>
        <w:t>de</w:t>
      </w:r>
      <w:r w:rsidRPr="00802A26">
        <w:rPr>
          <w:rFonts w:ascii="Verdana" w:hAnsi="Verdana" w:cs="Arial"/>
          <w:spacing w:val="-2"/>
        </w:rPr>
        <w:t xml:space="preserve"> </w:t>
      </w:r>
      <w:r w:rsidRPr="00802A26">
        <w:rPr>
          <w:rFonts w:ascii="Verdana" w:hAnsi="Verdana" w:cs="Arial"/>
        </w:rPr>
        <w:t>la</w:t>
      </w:r>
      <w:r w:rsidRPr="00802A26">
        <w:rPr>
          <w:rFonts w:ascii="Verdana" w:hAnsi="Verdana" w:cs="Arial"/>
          <w:spacing w:val="-2"/>
        </w:rPr>
        <w:t xml:space="preserve"> </w:t>
      </w:r>
      <w:r w:rsidRPr="00802A26">
        <w:rPr>
          <w:rFonts w:ascii="Verdana" w:hAnsi="Verdana" w:cs="Arial"/>
        </w:rPr>
        <w:t>demanda</w:t>
      </w:r>
      <w:r w:rsidRPr="00802A26">
        <w:rPr>
          <w:rFonts w:ascii="Verdana" w:hAnsi="Verdana" w:cs="Arial"/>
          <w:spacing w:val="-1"/>
        </w:rPr>
        <w:t xml:space="preserve"> </w:t>
      </w:r>
      <w:r w:rsidRPr="00802A26">
        <w:rPr>
          <w:rFonts w:ascii="Verdana" w:hAnsi="Verdana" w:cs="Arial"/>
        </w:rPr>
        <w:t>suspenda</w:t>
      </w:r>
      <w:r w:rsidRPr="00802A26">
        <w:rPr>
          <w:rFonts w:ascii="Verdana" w:hAnsi="Verdana" w:cs="Arial"/>
          <w:spacing w:val="-2"/>
        </w:rPr>
        <w:t xml:space="preserve"> </w:t>
      </w:r>
      <w:r w:rsidRPr="00802A26">
        <w:rPr>
          <w:rFonts w:ascii="Verdana" w:hAnsi="Verdana" w:cs="Arial"/>
        </w:rPr>
        <w:t>la</w:t>
      </w:r>
      <w:r w:rsidRPr="00802A26">
        <w:rPr>
          <w:rFonts w:ascii="Verdana" w:hAnsi="Verdana" w:cs="Arial"/>
          <w:spacing w:val="-2"/>
        </w:rPr>
        <w:t xml:space="preserve"> </w:t>
      </w:r>
      <w:r w:rsidRPr="00802A26">
        <w:rPr>
          <w:rFonts w:ascii="Verdana" w:hAnsi="Verdana" w:cs="Arial"/>
        </w:rPr>
        <w:t>inscripción</w:t>
      </w:r>
      <w:r w:rsidRPr="00802A26">
        <w:rPr>
          <w:rFonts w:ascii="Verdana" w:hAnsi="Verdana" w:cs="Arial"/>
          <w:spacing w:val="-2"/>
        </w:rPr>
        <w:t xml:space="preserve"> </w:t>
      </w:r>
      <w:r w:rsidRPr="00802A26">
        <w:rPr>
          <w:rFonts w:ascii="Verdana" w:hAnsi="Verdana" w:cs="Arial"/>
        </w:rPr>
        <w:t>del registro.</w:t>
      </w:r>
    </w:p>
    <w:p w14:paraId="37CFC285" w14:textId="77777777" w:rsidR="00187855" w:rsidRPr="00802A26" w:rsidRDefault="00187855" w:rsidP="00187855">
      <w:pPr>
        <w:spacing w:after="0" w:line="276" w:lineRule="auto"/>
        <w:jc w:val="both"/>
        <w:rPr>
          <w:rFonts w:ascii="Verdana" w:hAnsi="Verdana" w:cs="Arial"/>
          <w:b/>
          <w:lang w:eastAsia="es-ES_tradnl"/>
        </w:rPr>
      </w:pPr>
      <w:r>
        <w:rPr>
          <w:rFonts w:ascii="Verdana" w:hAnsi="Verdana" w:cs="Arial"/>
        </w:rPr>
        <w:tab/>
      </w:r>
      <w:r w:rsidRPr="00802A26">
        <w:rPr>
          <w:rFonts w:ascii="Verdana" w:hAnsi="Verdana" w:cs="Arial"/>
        </w:rPr>
        <w:t xml:space="preserve">De otro lado, el artículo 2.2.1.1.1.5.1. del Decreto 1082 de 2015 señala que las personas inscritas en el RUP </w:t>
      </w:r>
      <w:r w:rsidRPr="00802A26">
        <w:rPr>
          <w:rFonts w:ascii="Verdana" w:hAnsi="Verdana" w:cs="Arial"/>
          <w:i/>
        </w:rPr>
        <w:t>deben presentar la información para renovar su registro a más tardar el quinto día hábil del mes de abril de cada año</w:t>
      </w:r>
      <w:r w:rsidRPr="00802A26">
        <w:rPr>
          <w:rFonts w:ascii="Verdana" w:hAnsi="Verdana" w:cs="Arial"/>
        </w:rPr>
        <w:t>, de lo contrario cesan los efectos del RUP</w:t>
      </w:r>
      <w:r w:rsidRPr="00CC5C68">
        <w:rPr>
          <w:rStyle w:val="Refdenotaalpie"/>
          <w:rFonts w:ascii="Verdana" w:hAnsi="Verdana" w:cs="Arial"/>
        </w:rPr>
        <w:footnoteReference w:id="5"/>
      </w:r>
      <w:r w:rsidRPr="00802A26">
        <w:rPr>
          <w:rFonts w:ascii="Verdana" w:hAnsi="Verdana" w:cs="Arial"/>
        </w:rPr>
        <w:t>; sin perjuicio de lo indicado, para el año 2020, conforme al Decreto Legislativo 434 de 2020, debió entenderse a más tardar el quinto día hábil del mes de julio de 2020. El Consejo de Estado, en sentencia del 19 de septiembre de 2019, señaló la finalidad de la renovación del RUP y las consecuencias de no hacerlo en el término previsto:</w:t>
      </w:r>
    </w:p>
    <w:p w14:paraId="3866309F" w14:textId="77777777" w:rsidR="00187855" w:rsidRPr="00CC5C68" w:rsidRDefault="00187855" w:rsidP="00187855">
      <w:pPr>
        <w:spacing w:after="0" w:line="276" w:lineRule="auto"/>
        <w:contextualSpacing/>
        <w:jc w:val="both"/>
        <w:rPr>
          <w:rFonts w:ascii="Verdana" w:hAnsi="Verdana" w:cs="Arial"/>
        </w:rPr>
      </w:pPr>
    </w:p>
    <w:p w14:paraId="43642877" w14:textId="77777777" w:rsidR="00187855" w:rsidRPr="00CC5C68" w:rsidRDefault="00187855" w:rsidP="00187855">
      <w:pPr>
        <w:widowControl w:val="0"/>
        <w:autoSpaceDE w:val="0"/>
        <w:autoSpaceDN w:val="0"/>
        <w:spacing w:after="0" w:line="240" w:lineRule="auto"/>
        <w:ind w:left="709" w:right="709"/>
        <w:contextualSpacing/>
        <w:jc w:val="both"/>
        <w:rPr>
          <w:rFonts w:ascii="Verdana" w:eastAsia="Arial MT" w:hAnsi="Verdana" w:cs="Arial"/>
          <w:sz w:val="21"/>
          <w:lang w:val="es-ES"/>
        </w:rPr>
      </w:pPr>
      <w:r w:rsidRPr="00CC5C68">
        <w:rPr>
          <w:rFonts w:ascii="Verdana" w:eastAsia="Arial MT" w:hAnsi="Verdana" w:cs="Arial"/>
          <w:sz w:val="21"/>
          <w:lang w:val="es-ES"/>
        </w:rPr>
        <w:t>“Al respecto, no puede perderse de vista que la finalidad principal de la</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renovación del RUP, al margen de que con ese acto se nutra del registro de</w:t>
      </w:r>
      <w:r w:rsidRPr="00CC5C68">
        <w:rPr>
          <w:rFonts w:ascii="Verdana" w:eastAsia="Arial MT" w:hAnsi="Verdana" w:cs="Arial"/>
          <w:spacing w:val="-56"/>
          <w:sz w:val="21"/>
          <w:lang w:val="es-ES"/>
        </w:rPr>
        <w:t xml:space="preserve"> </w:t>
      </w:r>
      <w:r w:rsidRPr="00CC5C68">
        <w:rPr>
          <w:rFonts w:ascii="Verdana" w:eastAsia="Arial MT" w:hAnsi="Verdana" w:cs="Arial"/>
          <w:sz w:val="21"/>
          <w:lang w:val="es-ES"/>
        </w:rPr>
        <w:t>nueva</w:t>
      </w:r>
      <w:r w:rsidRPr="00CC5C68">
        <w:rPr>
          <w:rFonts w:ascii="Verdana" w:eastAsia="Arial MT" w:hAnsi="Verdana" w:cs="Arial"/>
          <w:spacing w:val="-6"/>
          <w:sz w:val="21"/>
          <w:lang w:val="es-ES"/>
        </w:rPr>
        <w:t xml:space="preserve"> </w:t>
      </w:r>
      <w:r w:rsidRPr="00CC5C68">
        <w:rPr>
          <w:rFonts w:ascii="Verdana" w:eastAsia="Arial MT" w:hAnsi="Verdana" w:cs="Arial"/>
          <w:sz w:val="21"/>
          <w:lang w:val="es-ES"/>
        </w:rPr>
        <w:t>información,</w:t>
      </w:r>
      <w:r w:rsidRPr="00CC5C68">
        <w:rPr>
          <w:rFonts w:ascii="Verdana" w:eastAsia="Arial MT" w:hAnsi="Verdana" w:cs="Arial"/>
          <w:spacing w:val="-4"/>
          <w:sz w:val="21"/>
          <w:lang w:val="es-ES"/>
        </w:rPr>
        <w:t xml:space="preserve"> </w:t>
      </w:r>
      <w:r w:rsidRPr="00CC5C68">
        <w:rPr>
          <w:rFonts w:ascii="Verdana" w:eastAsia="Arial MT" w:hAnsi="Verdana" w:cs="Arial"/>
          <w:sz w:val="21"/>
          <w:lang w:val="es-ES"/>
        </w:rPr>
        <w:t>es</w:t>
      </w:r>
      <w:r w:rsidRPr="00CC5C68">
        <w:rPr>
          <w:rFonts w:ascii="Verdana" w:eastAsia="Arial MT" w:hAnsi="Verdana" w:cs="Arial"/>
          <w:spacing w:val="-5"/>
          <w:sz w:val="21"/>
          <w:lang w:val="es-ES"/>
        </w:rPr>
        <w:t xml:space="preserve"> </w:t>
      </w:r>
      <w:r w:rsidRPr="00CC5C68">
        <w:rPr>
          <w:rFonts w:ascii="Verdana" w:eastAsia="Arial MT" w:hAnsi="Verdana" w:cs="Arial"/>
          <w:sz w:val="21"/>
          <w:lang w:val="es-ES"/>
        </w:rPr>
        <w:t>conservar</w:t>
      </w:r>
      <w:r w:rsidRPr="00CC5C68">
        <w:rPr>
          <w:rFonts w:ascii="Verdana" w:eastAsia="Arial MT" w:hAnsi="Verdana" w:cs="Arial"/>
          <w:spacing w:val="-5"/>
          <w:sz w:val="21"/>
          <w:lang w:val="es-ES"/>
        </w:rPr>
        <w:t xml:space="preserve"> </w:t>
      </w:r>
      <w:r w:rsidRPr="00CC5C68">
        <w:rPr>
          <w:rFonts w:ascii="Verdana" w:eastAsia="Arial MT" w:hAnsi="Verdana" w:cs="Arial"/>
          <w:sz w:val="21"/>
          <w:lang w:val="es-ES"/>
        </w:rPr>
        <w:t>su</w:t>
      </w:r>
      <w:r w:rsidRPr="00CC5C68">
        <w:rPr>
          <w:rFonts w:ascii="Verdana" w:eastAsia="Arial MT" w:hAnsi="Verdana" w:cs="Arial"/>
          <w:spacing w:val="-5"/>
          <w:sz w:val="21"/>
          <w:lang w:val="es-ES"/>
        </w:rPr>
        <w:t xml:space="preserve"> </w:t>
      </w:r>
      <w:r w:rsidRPr="00CC5C68">
        <w:rPr>
          <w:rFonts w:ascii="Verdana" w:eastAsia="Arial MT" w:hAnsi="Verdana" w:cs="Arial"/>
          <w:sz w:val="21"/>
          <w:lang w:val="es-ES"/>
        </w:rPr>
        <w:t>vigencia,</w:t>
      </w:r>
      <w:r w:rsidRPr="00CC5C68">
        <w:rPr>
          <w:rFonts w:ascii="Verdana" w:eastAsia="Arial MT" w:hAnsi="Verdana" w:cs="Arial"/>
          <w:spacing w:val="-5"/>
          <w:sz w:val="21"/>
          <w:lang w:val="es-ES"/>
        </w:rPr>
        <w:t xml:space="preserve"> </w:t>
      </w:r>
      <w:r w:rsidRPr="00CC5C68">
        <w:rPr>
          <w:rFonts w:ascii="Verdana" w:eastAsia="Arial MT" w:hAnsi="Verdana" w:cs="Arial"/>
          <w:sz w:val="21"/>
          <w:lang w:val="es-ES"/>
        </w:rPr>
        <w:t>propósito</w:t>
      </w:r>
      <w:r w:rsidRPr="00CC5C68">
        <w:rPr>
          <w:rFonts w:ascii="Verdana" w:eastAsia="Arial MT" w:hAnsi="Verdana" w:cs="Arial"/>
          <w:spacing w:val="-5"/>
          <w:sz w:val="21"/>
          <w:lang w:val="es-ES"/>
        </w:rPr>
        <w:t xml:space="preserve"> </w:t>
      </w:r>
      <w:r w:rsidRPr="00CC5C68">
        <w:rPr>
          <w:rFonts w:ascii="Verdana" w:eastAsia="Arial MT" w:hAnsi="Verdana" w:cs="Arial"/>
          <w:sz w:val="21"/>
          <w:lang w:val="es-ES"/>
        </w:rPr>
        <w:t>que,</w:t>
      </w:r>
      <w:r w:rsidRPr="00CC5C68">
        <w:rPr>
          <w:rFonts w:ascii="Verdana" w:eastAsia="Arial MT" w:hAnsi="Verdana" w:cs="Arial"/>
          <w:spacing w:val="-5"/>
          <w:sz w:val="21"/>
          <w:lang w:val="es-ES"/>
        </w:rPr>
        <w:t xml:space="preserve"> </w:t>
      </w:r>
      <w:r w:rsidRPr="00CC5C68">
        <w:rPr>
          <w:rFonts w:ascii="Verdana" w:eastAsia="Arial MT" w:hAnsi="Verdana" w:cs="Arial"/>
          <w:sz w:val="21"/>
          <w:lang w:val="es-ES"/>
        </w:rPr>
        <w:t>de</w:t>
      </w:r>
      <w:r w:rsidRPr="00CC5C68">
        <w:rPr>
          <w:rFonts w:ascii="Verdana" w:eastAsia="Arial MT" w:hAnsi="Verdana" w:cs="Arial"/>
          <w:spacing w:val="-5"/>
          <w:sz w:val="21"/>
          <w:lang w:val="es-ES"/>
        </w:rPr>
        <w:t xml:space="preserve"> </w:t>
      </w:r>
      <w:r w:rsidRPr="00CC5C68">
        <w:rPr>
          <w:rFonts w:ascii="Verdana" w:eastAsia="Arial MT" w:hAnsi="Verdana" w:cs="Arial"/>
          <w:sz w:val="21"/>
          <w:lang w:val="es-ES"/>
        </w:rPr>
        <w:t>acuerdo con el</w:t>
      </w:r>
      <w:r w:rsidRPr="00CC5C68">
        <w:rPr>
          <w:rFonts w:ascii="Verdana" w:eastAsia="Arial MT" w:hAnsi="Verdana" w:cs="Arial"/>
          <w:spacing w:val="-4"/>
          <w:sz w:val="21"/>
          <w:lang w:val="es-ES"/>
        </w:rPr>
        <w:t xml:space="preserve"> </w:t>
      </w:r>
      <w:r w:rsidRPr="00CC5C68">
        <w:rPr>
          <w:rFonts w:ascii="Verdana" w:eastAsia="Arial MT" w:hAnsi="Verdana" w:cs="Arial"/>
          <w:sz w:val="21"/>
          <w:lang w:val="es-ES"/>
        </w:rPr>
        <w:t>artículo 8 del Decreto 1510 de 2013, solo ha de cumplirse si el mismo se</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realiza dentro del plazo allí establecido, comprendido entre el 1 de enero</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hasta</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el</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quinto</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día</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hábil</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del</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mes</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de</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abril.</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En</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defecto,</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la</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disposición</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reglamentaria establece como consecuencia la cesación de los efectos del</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RUP.</w:t>
      </w:r>
    </w:p>
    <w:p w14:paraId="74713BDD" w14:textId="77777777" w:rsidR="00187855" w:rsidRPr="00CC5C68" w:rsidRDefault="00187855" w:rsidP="00187855">
      <w:pPr>
        <w:widowControl w:val="0"/>
        <w:autoSpaceDE w:val="0"/>
        <w:autoSpaceDN w:val="0"/>
        <w:spacing w:after="0" w:line="240" w:lineRule="auto"/>
        <w:ind w:left="709" w:right="709"/>
        <w:contextualSpacing/>
        <w:rPr>
          <w:rFonts w:ascii="Verdana" w:eastAsia="Arial MT" w:hAnsi="Verdana" w:cs="Arial"/>
          <w:sz w:val="21"/>
          <w:lang w:val="es-ES"/>
        </w:rPr>
      </w:pPr>
    </w:p>
    <w:p w14:paraId="371276EF" w14:textId="77777777" w:rsidR="00187855" w:rsidRPr="00CC5C68" w:rsidRDefault="00187855" w:rsidP="00187855">
      <w:pPr>
        <w:widowControl w:val="0"/>
        <w:autoSpaceDE w:val="0"/>
        <w:autoSpaceDN w:val="0"/>
        <w:spacing w:after="0" w:line="240" w:lineRule="auto"/>
        <w:ind w:left="709" w:right="709"/>
        <w:contextualSpacing/>
        <w:jc w:val="both"/>
        <w:rPr>
          <w:rFonts w:ascii="Verdana" w:eastAsia="Arial MT" w:hAnsi="Verdana" w:cs="Arial"/>
          <w:sz w:val="21"/>
          <w:lang w:val="es-ES"/>
        </w:rPr>
      </w:pPr>
      <w:r w:rsidRPr="00CC5C68">
        <w:rPr>
          <w:rFonts w:ascii="Verdana" w:eastAsia="Arial MT" w:hAnsi="Verdana" w:cs="Arial"/>
          <w:i/>
          <w:iCs/>
          <w:sz w:val="21"/>
          <w:lang w:val="es-ES"/>
        </w:rPr>
        <w:t>Ante ese panorama, el incumplimiento del deber de renovar el RUP en el</w:t>
      </w:r>
      <w:r w:rsidRPr="00CC5C68">
        <w:rPr>
          <w:rFonts w:ascii="Verdana" w:eastAsia="Arial MT" w:hAnsi="Verdana" w:cs="Arial"/>
          <w:i/>
          <w:iCs/>
          <w:spacing w:val="1"/>
          <w:sz w:val="21"/>
          <w:lang w:val="es-ES"/>
        </w:rPr>
        <w:t xml:space="preserve"> </w:t>
      </w:r>
      <w:r w:rsidRPr="00CC5C68">
        <w:rPr>
          <w:rFonts w:ascii="Verdana" w:eastAsia="Arial MT" w:hAnsi="Verdana" w:cs="Arial"/>
          <w:i/>
          <w:iCs/>
          <w:sz w:val="21"/>
          <w:lang w:val="es-ES"/>
        </w:rPr>
        <w:t>período trae como consecuencia la cesación de efectos respecto de la</w:t>
      </w:r>
      <w:r w:rsidRPr="00CC5C68">
        <w:rPr>
          <w:rFonts w:ascii="Verdana" w:eastAsia="Arial MT" w:hAnsi="Verdana" w:cs="Arial"/>
          <w:i/>
          <w:iCs/>
          <w:spacing w:val="1"/>
          <w:sz w:val="21"/>
          <w:lang w:val="es-ES"/>
        </w:rPr>
        <w:t xml:space="preserve"> </w:t>
      </w:r>
      <w:r w:rsidRPr="00CC5C68">
        <w:rPr>
          <w:rFonts w:ascii="Verdana" w:eastAsia="Arial MT" w:hAnsi="Verdana" w:cs="Arial"/>
          <w:i/>
          <w:iCs/>
          <w:sz w:val="21"/>
          <w:lang w:val="es-ES"/>
        </w:rPr>
        <w:t>información</w:t>
      </w:r>
      <w:r w:rsidRPr="00CC5C68">
        <w:rPr>
          <w:rFonts w:ascii="Verdana" w:eastAsia="Arial MT" w:hAnsi="Verdana" w:cs="Arial"/>
          <w:i/>
          <w:iCs/>
          <w:spacing w:val="-8"/>
          <w:sz w:val="21"/>
          <w:lang w:val="es-ES"/>
        </w:rPr>
        <w:t xml:space="preserve"> </w:t>
      </w:r>
      <w:r w:rsidRPr="00CC5C68">
        <w:rPr>
          <w:rFonts w:ascii="Verdana" w:eastAsia="Arial MT" w:hAnsi="Verdana" w:cs="Arial"/>
          <w:i/>
          <w:iCs/>
          <w:sz w:val="21"/>
          <w:lang w:val="es-ES"/>
        </w:rPr>
        <w:t>certificada</w:t>
      </w:r>
      <w:r w:rsidRPr="00CC5C68">
        <w:rPr>
          <w:rFonts w:ascii="Verdana" w:eastAsia="Arial MT" w:hAnsi="Verdana" w:cs="Arial"/>
          <w:i/>
          <w:iCs/>
          <w:spacing w:val="-8"/>
          <w:sz w:val="21"/>
          <w:lang w:val="es-ES"/>
        </w:rPr>
        <w:t xml:space="preserve"> </w:t>
      </w:r>
      <w:r w:rsidRPr="00CC5C68">
        <w:rPr>
          <w:rFonts w:ascii="Verdana" w:eastAsia="Arial MT" w:hAnsi="Verdana" w:cs="Arial"/>
          <w:i/>
          <w:iCs/>
          <w:sz w:val="21"/>
          <w:lang w:val="es-ES"/>
        </w:rPr>
        <w:t>en</w:t>
      </w:r>
      <w:r w:rsidRPr="00CC5C68">
        <w:rPr>
          <w:rFonts w:ascii="Verdana" w:eastAsia="Arial MT" w:hAnsi="Verdana" w:cs="Arial"/>
          <w:i/>
          <w:iCs/>
          <w:spacing w:val="-9"/>
          <w:sz w:val="21"/>
          <w:lang w:val="es-ES"/>
        </w:rPr>
        <w:t xml:space="preserve"> </w:t>
      </w:r>
      <w:r w:rsidRPr="00CC5C68">
        <w:rPr>
          <w:rFonts w:ascii="Verdana" w:eastAsia="Arial MT" w:hAnsi="Verdana" w:cs="Arial"/>
          <w:i/>
          <w:iCs/>
          <w:sz w:val="21"/>
          <w:lang w:val="es-ES"/>
        </w:rPr>
        <w:t>ese</w:t>
      </w:r>
      <w:r w:rsidRPr="00CC5C68">
        <w:rPr>
          <w:rFonts w:ascii="Verdana" w:eastAsia="Arial MT" w:hAnsi="Verdana" w:cs="Arial"/>
          <w:i/>
          <w:iCs/>
          <w:spacing w:val="-8"/>
          <w:sz w:val="21"/>
          <w:lang w:val="es-ES"/>
        </w:rPr>
        <w:t xml:space="preserve"> </w:t>
      </w:r>
      <w:r w:rsidRPr="00CC5C68">
        <w:rPr>
          <w:rFonts w:ascii="Verdana" w:eastAsia="Arial MT" w:hAnsi="Verdana" w:cs="Arial"/>
          <w:i/>
          <w:iCs/>
          <w:sz w:val="21"/>
          <w:lang w:val="es-ES"/>
        </w:rPr>
        <w:t>documento</w:t>
      </w:r>
      <w:r w:rsidRPr="00CC5C68">
        <w:rPr>
          <w:rFonts w:ascii="Verdana" w:eastAsia="Arial MT" w:hAnsi="Verdana" w:cs="Arial"/>
          <w:spacing w:val="-9"/>
          <w:sz w:val="21"/>
          <w:lang w:val="es-ES"/>
        </w:rPr>
        <w:t xml:space="preserve"> </w:t>
      </w:r>
      <w:r w:rsidRPr="00CC5C68">
        <w:rPr>
          <w:rFonts w:ascii="Verdana" w:eastAsia="Arial MT" w:hAnsi="Verdana" w:cs="Arial"/>
          <w:sz w:val="21"/>
          <w:lang w:val="es-ES"/>
        </w:rPr>
        <w:t>y,</w:t>
      </w:r>
      <w:r w:rsidRPr="00CC5C68">
        <w:rPr>
          <w:rFonts w:ascii="Verdana" w:eastAsia="Arial MT" w:hAnsi="Verdana" w:cs="Arial"/>
          <w:spacing w:val="-8"/>
          <w:sz w:val="21"/>
          <w:lang w:val="es-ES"/>
        </w:rPr>
        <w:t xml:space="preserve"> </w:t>
      </w:r>
      <w:r w:rsidRPr="00CC5C68">
        <w:rPr>
          <w:rFonts w:ascii="Verdana" w:eastAsia="Arial MT" w:hAnsi="Verdana" w:cs="Arial"/>
          <w:sz w:val="21"/>
          <w:lang w:val="es-ES"/>
        </w:rPr>
        <w:t>por</w:t>
      </w:r>
      <w:r w:rsidRPr="00CC5C68">
        <w:rPr>
          <w:rFonts w:ascii="Verdana" w:eastAsia="Arial MT" w:hAnsi="Verdana" w:cs="Arial"/>
          <w:spacing w:val="-9"/>
          <w:sz w:val="21"/>
          <w:lang w:val="es-ES"/>
        </w:rPr>
        <w:t xml:space="preserve"> </w:t>
      </w:r>
      <w:r w:rsidRPr="00CC5C68">
        <w:rPr>
          <w:rFonts w:ascii="Verdana" w:eastAsia="Arial MT" w:hAnsi="Verdana" w:cs="Arial"/>
          <w:sz w:val="21"/>
          <w:lang w:val="es-ES"/>
        </w:rPr>
        <w:t>contera,</w:t>
      </w:r>
      <w:r w:rsidRPr="00CC5C68">
        <w:rPr>
          <w:rFonts w:ascii="Verdana" w:eastAsia="Arial MT" w:hAnsi="Verdana" w:cs="Arial"/>
          <w:spacing w:val="-8"/>
          <w:sz w:val="21"/>
          <w:lang w:val="es-ES"/>
        </w:rPr>
        <w:t xml:space="preserve"> </w:t>
      </w:r>
      <w:r w:rsidRPr="00CC5C68">
        <w:rPr>
          <w:rFonts w:ascii="Verdana" w:eastAsia="Arial MT" w:hAnsi="Verdana" w:cs="Arial"/>
          <w:sz w:val="21"/>
          <w:lang w:val="es-ES"/>
        </w:rPr>
        <w:t>la</w:t>
      </w:r>
      <w:r w:rsidRPr="00CC5C68">
        <w:rPr>
          <w:rFonts w:ascii="Verdana" w:eastAsia="Arial MT" w:hAnsi="Verdana" w:cs="Arial"/>
          <w:spacing w:val="-9"/>
          <w:sz w:val="21"/>
          <w:lang w:val="es-ES"/>
        </w:rPr>
        <w:t xml:space="preserve"> </w:t>
      </w:r>
      <w:r w:rsidRPr="00CC5C68">
        <w:rPr>
          <w:rFonts w:ascii="Verdana" w:eastAsia="Arial MT" w:hAnsi="Verdana" w:cs="Arial"/>
          <w:sz w:val="21"/>
          <w:lang w:val="es-ES"/>
        </w:rPr>
        <w:t>falta</w:t>
      </w:r>
      <w:r w:rsidRPr="00CC5C68">
        <w:rPr>
          <w:rFonts w:ascii="Verdana" w:eastAsia="Arial MT" w:hAnsi="Verdana" w:cs="Arial"/>
          <w:spacing w:val="-7"/>
          <w:sz w:val="21"/>
          <w:lang w:val="es-ES"/>
        </w:rPr>
        <w:t xml:space="preserve"> </w:t>
      </w:r>
      <w:r w:rsidRPr="00CC5C68">
        <w:rPr>
          <w:rFonts w:ascii="Verdana" w:eastAsia="Arial MT" w:hAnsi="Verdana" w:cs="Arial"/>
          <w:sz w:val="21"/>
          <w:lang w:val="es-ES"/>
        </w:rPr>
        <w:t>de vocación como</w:t>
      </w:r>
      <w:r w:rsidRPr="00CC5C68">
        <w:rPr>
          <w:rFonts w:ascii="Verdana" w:eastAsia="Arial MT" w:hAnsi="Verdana" w:cs="Arial"/>
          <w:spacing w:val="-9"/>
          <w:sz w:val="21"/>
          <w:lang w:val="es-ES"/>
        </w:rPr>
        <w:t xml:space="preserve"> </w:t>
      </w:r>
      <w:r w:rsidRPr="00CC5C68">
        <w:rPr>
          <w:rFonts w:ascii="Verdana" w:eastAsia="Arial MT" w:hAnsi="Verdana" w:cs="Arial"/>
          <w:sz w:val="21"/>
          <w:lang w:val="es-ES"/>
        </w:rPr>
        <w:t>plena</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prueba</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para</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acreditar</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el</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cumplimiento</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de</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los</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requisitos</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habilitantes del proponente, anomalía que en manera alguna se sanea o</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convalida</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por</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el</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hecho</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de</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realizar</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una</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renovación</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por</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fuera</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del</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plazo reglamentado, en tanto no resulta jurídicamente admisible extender una</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vigencia que por ministerio de la ley se encuentra vencida y cuyos efectos</w:t>
      </w:r>
      <w:r w:rsidRPr="00CC5C68">
        <w:rPr>
          <w:rFonts w:ascii="Verdana" w:eastAsia="Arial MT" w:hAnsi="Verdana" w:cs="Arial"/>
          <w:spacing w:val="1"/>
          <w:sz w:val="21"/>
          <w:lang w:val="es-ES"/>
        </w:rPr>
        <w:t xml:space="preserve"> </w:t>
      </w:r>
      <w:r w:rsidRPr="00CC5C68">
        <w:rPr>
          <w:rFonts w:ascii="Verdana" w:eastAsia="Arial MT" w:hAnsi="Verdana" w:cs="Arial"/>
          <w:sz w:val="21"/>
          <w:lang w:val="es-ES"/>
        </w:rPr>
        <w:t>cesaron,</w:t>
      </w:r>
      <w:r w:rsidRPr="00CC5C68">
        <w:rPr>
          <w:rFonts w:ascii="Verdana" w:eastAsia="Arial MT" w:hAnsi="Verdana" w:cs="Arial"/>
          <w:spacing w:val="-3"/>
          <w:sz w:val="21"/>
          <w:lang w:val="es-ES"/>
        </w:rPr>
        <w:t xml:space="preserve"> </w:t>
      </w:r>
      <w:r w:rsidRPr="00CC5C68">
        <w:rPr>
          <w:rFonts w:ascii="Verdana" w:eastAsia="Arial MT" w:hAnsi="Verdana" w:cs="Arial"/>
          <w:sz w:val="21"/>
          <w:lang w:val="es-ES"/>
        </w:rPr>
        <w:t>precisamente</w:t>
      </w:r>
      <w:r w:rsidRPr="00CC5C68">
        <w:rPr>
          <w:rFonts w:ascii="Verdana" w:eastAsia="Arial MT" w:hAnsi="Verdana" w:cs="Arial"/>
          <w:spacing w:val="-3"/>
          <w:sz w:val="21"/>
          <w:lang w:val="es-ES"/>
        </w:rPr>
        <w:t xml:space="preserve"> </w:t>
      </w:r>
      <w:r w:rsidRPr="00CC5C68">
        <w:rPr>
          <w:rFonts w:ascii="Verdana" w:eastAsia="Arial MT" w:hAnsi="Verdana" w:cs="Arial"/>
          <w:sz w:val="21"/>
          <w:lang w:val="es-ES"/>
        </w:rPr>
        <w:t>por</w:t>
      </w:r>
      <w:r w:rsidRPr="00CC5C68">
        <w:rPr>
          <w:rFonts w:ascii="Verdana" w:eastAsia="Arial MT" w:hAnsi="Verdana" w:cs="Arial"/>
          <w:spacing w:val="-3"/>
          <w:sz w:val="21"/>
          <w:lang w:val="es-ES"/>
        </w:rPr>
        <w:t xml:space="preserve"> </w:t>
      </w:r>
      <w:r w:rsidRPr="00CC5C68">
        <w:rPr>
          <w:rFonts w:ascii="Verdana" w:eastAsia="Arial MT" w:hAnsi="Verdana" w:cs="Arial"/>
          <w:sz w:val="21"/>
          <w:lang w:val="es-ES"/>
        </w:rPr>
        <w:t>no</w:t>
      </w:r>
      <w:r w:rsidRPr="00CC5C68">
        <w:rPr>
          <w:rFonts w:ascii="Verdana" w:eastAsia="Arial MT" w:hAnsi="Verdana" w:cs="Arial"/>
          <w:spacing w:val="-2"/>
          <w:sz w:val="21"/>
          <w:lang w:val="es-ES"/>
        </w:rPr>
        <w:t xml:space="preserve"> </w:t>
      </w:r>
      <w:r w:rsidRPr="00CC5C68">
        <w:rPr>
          <w:rFonts w:ascii="Verdana" w:eastAsia="Arial MT" w:hAnsi="Verdana" w:cs="Arial"/>
          <w:sz w:val="21"/>
          <w:lang w:val="es-ES"/>
        </w:rPr>
        <w:t>haberse</w:t>
      </w:r>
      <w:r w:rsidRPr="00CC5C68">
        <w:rPr>
          <w:rFonts w:ascii="Verdana" w:eastAsia="Arial MT" w:hAnsi="Verdana" w:cs="Arial"/>
          <w:spacing w:val="-3"/>
          <w:sz w:val="21"/>
          <w:lang w:val="es-ES"/>
        </w:rPr>
        <w:t xml:space="preserve"> </w:t>
      </w:r>
      <w:r w:rsidRPr="00CC5C68">
        <w:rPr>
          <w:rFonts w:ascii="Verdana" w:eastAsia="Arial MT" w:hAnsi="Verdana" w:cs="Arial"/>
          <w:sz w:val="21"/>
          <w:lang w:val="es-ES"/>
        </w:rPr>
        <w:t>renovado</w:t>
      </w:r>
      <w:r w:rsidRPr="00CC5C68">
        <w:rPr>
          <w:rFonts w:ascii="Verdana" w:eastAsia="Arial MT" w:hAnsi="Verdana" w:cs="Arial"/>
          <w:spacing w:val="-3"/>
          <w:sz w:val="21"/>
          <w:lang w:val="es-ES"/>
        </w:rPr>
        <w:t xml:space="preserve"> </w:t>
      </w:r>
      <w:r w:rsidRPr="00CC5C68">
        <w:rPr>
          <w:rFonts w:ascii="Verdana" w:eastAsia="Arial MT" w:hAnsi="Verdana" w:cs="Arial"/>
          <w:sz w:val="21"/>
          <w:lang w:val="es-ES"/>
        </w:rPr>
        <w:t>en</w:t>
      </w:r>
      <w:r w:rsidRPr="00CC5C68">
        <w:rPr>
          <w:rFonts w:ascii="Verdana" w:eastAsia="Arial MT" w:hAnsi="Verdana" w:cs="Arial"/>
          <w:spacing w:val="-2"/>
          <w:sz w:val="21"/>
          <w:lang w:val="es-ES"/>
        </w:rPr>
        <w:t xml:space="preserve"> </w:t>
      </w:r>
      <w:r w:rsidRPr="00CC5C68">
        <w:rPr>
          <w:rFonts w:ascii="Verdana" w:eastAsia="Arial MT" w:hAnsi="Verdana" w:cs="Arial"/>
          <w:sz w:val="21"/>
          <w:lang w:val="es-ES"/>
        </w:rPr>
        <w:t>el</w:t>
      </w:r>
      <w:r w:rsidRPr="00CC5C68">
        <w:rPr>
          <w:rFonts w:ascii="Verdana" w:eastAsia="Arial MT" w:hAnsi="Verdana" w:cs="Arial"/>
          <w:spacing w:val="-3"/>
          <w:sz w:val="21"/>
          <w:lang w:val="es-ES"/>
        </w:rPr>
        <w:t xml:space="preserve"> </w:t>
      </w:r>
      <w:r w:rsidRPr="00CC5C68">
        <w:rPr>
          <w:rFonts w:ascii="Verdana" w:eastAsia="Arial MT" w:hAnsi="Verdana" w:cs="Arial"/>
          <w:sz w:val="21"/>
          <w:lang w:val="es-ES"/>
        </w:rPr>
        <w:t>término</w:t>
      </w:r>
      <w:r w:rsidRPr="00CC5C68">
        <w:rPr>
          <w:rFonts w:ascii="Verdana" w:eastAsia="Arial MT" w:hAnsi="Verdana" w:cs="Arial"/>
          <w:spacing w:val="-3"/>
          <w:sz w:val="21"/>
          <w:lang w:val="es-ES"/>
        </w:rPr>
        <w:t xml:space="preserve"> </w:t>
      </w:r>
      <w:r w:rsidRPr="00CC5C68">
        <w:rPr>
          <w:rFonts w:ascii="Verdana" w:eastAsia="Arial MT" w:hAnsi="Verdana" w:cs="Arial"/>
          <w:sz w:val="21"/>
          <w:lang w:val="es-ES"/>
        </w:rPr>
        <w:t>señalado”</w:t>
      </w:r>
      <w:r w:rsidRPr="00CC5C68">
        <w:rPr>
          <w:rStyle w:val="Refdenotaalpie"/>
          <w:rFonts w:ascii="Verdana" w:eastAsia="Arial MT" w:hAnsi="Verdana" w:cs="Arial"/>
          <w:sz w:val="21"/>
          <w:lang w:val="es-ES"/>
        </w:rPr>
        <w:footnoteReference w:id="6"/>
      </w:r>
      <w:r w:rsidRPr="00CC5C68">
        <w:rPr>
          <w:rFonts w:ascii="Verdana" w:eastAsia="Arial MT" w:hAnsi="Verdana" w:cs="Arial"/>
          <w:sz w:val="21"/>
          <w:lang w:val="es-ES"/>
        </w:rPr>
        <w:t>. [Énfasis fuera del texto original]</w:t>
      </w:r>
    </w:p>
    <w:p w14:paraId="5A698D28" w14:textId="77777777" w:rsidR="00187855" w:rsidRPr="00CC5C68" w:rsidRDefault="00187855" w:rsidP="00187855">
      <w:pPr>
        <w:widowControl w:val="0"/>
        <w:autoSpaceDE w:val="0"/>
        <w:autoSpaceDN w:val="0"/>
        <w:spacing w:after="0" w:line="276" w:lineRule="auto"/>
        <w:contextualSpacing/>
        <w:rPr>
          <w:rFonts w:ascii="Verdana" w:eastAsia="Arial MT" w:hAnsi="Verdana" w:cs="Arial"/>
          <w:lang w:val="es-ES"/>
        </w:rPr>
      </w:pPr>
    </w:p>
    <w:p w14:paraId="1E592BAC" w14:textId="77777777" w:rsidR="00187855" w:rsidRPr="00802A26" w:rsidRDefault="00187855" w:rsidP="00187855">
      <w:pPr>
        <w:spacing w:after="120" w:line="276" w:lineRule="auto"/>
        <w:ind w:firstLine="708"/>
        <w:jc w:val="both"/>
        <w:rPr>
          <w:rFonts w:ascii="Verdana" w:hAnsi="Verdana" w:cs="Arial"/>
        </w:rPr>
      </w:pPr>
      <w:r w:rsidRPr="00802A26">
        <w:rPr>
          <w:rFonts w:ascii="Verdana" w:hAnsi="Verdana" w:cs="Arial"/>
        </w:rPr>
        <w:t xml:space="preserve">Conforme a lo anterior, en atención a su </w:t>
      </w:r>
      <w:r>
        <w:rPr>
          <w:rFonts w:ascii="Verdana" w:hAnsi="Verdana" w:cs="Arial"/>
        </w:rPr>
        <w:t>consulta y</w:t>
      </w:r>
      <w:r w:rsidRPr="00802A26">
        <w:rPr>
          <w:rFonts w:ascii="Verdana" w:hAnsi="Verdana" w:cs="Arial"/>
        </w:rPr>
        <w:t xml:space="preserve"> en armonía con lo señalado en el artículo 2.2.1.1.1.5.1. del Decreto 1082 de 2015, si el proponente no presenta la información para renovar su registro antes del quinto día hábil del mes de abril de cada año, cesarán los efectos del RUP. Lo anterior implica que el proponente que no cumpla con la carga indicada no se puede presentar a los procedimientos de selección, en los casos en que es necesario estar inscrito en el RUP, porque no tendría capacidad para hacerlo y, por tanto, tendría que inscribirse nuevamente, caso en el que solo se podrá presentar cuando la inscripción esté en firme.</w:t>
      </w:r>
    </w:p>
    <w:p w14:paraId="5DED2DCA" w14:textId="77777777" w:rsidR="00187855" w:rsidRPr="00802A26" w:rsidRDefault="00187855" w:rsidP="00187855">
      <w:pPr>
        <w:spacing w:after="120" w:line="276" w:lineRule="auto"/>
        <w:ind w:firstLine="708"/>
        <w:jc w:val="both"/>
        <w:rPr>
          <w:rFonts w:ascii="Verdana" w:hAnsi="Verdana" w:cs="Arial"/>
        </w:rPr>
      </w:pPr>
      <w:r w:rsidRPr="00802A26">
        <w:rPr>
          <w:rFonts w:ascii="Verdana" w:hAnsi="Verdana" w:cs="Arial"/>
        </w:rPr>
        <w:t xml:space="preserve">Tratándose del trámite de renovación, la persona que haya presentado la información para renovar su registro a más tardar al quinto día hábil del mes de abril de cada año, cumpliendo con el requisito establecido en el artículo 2.2.1.1.1.5.1, puede participar en los procedimientos de selección, debiéndose tener en cuenta la información “antigua”. En este sentido, en el período comprendido entre el momento de la solicitud de renovación y el momento de la firmeza de la nueva información, se permite que emplee la información del </w:t>
      </w:r>
      <w:r w:rsidRPr="00802A26">
        <w:rPr>
          <w:rFonts w:ascii="Verdana" w:hAnsi="Verdana" w:cs="Arial"/>
        </w:rPr>
        <w:lastRenderedPageBreak/>
        <w:t>RUP que está en firme antes de iniciar el trámite de renovación, cuyos efectos no han cesado por encontrarse vigente.</w:t>
      </w:r>
    </w:p>
    <w:p w14:paraId="6F028315" w14:textId="77777777" w:rsidR="00187855" w:rsidRPr="00802A26" w:rsidRDefault="00187855" w:rsidP="00187855">
      <w:pPr>
        <w:spacing w:after="120" w:line="276" w:lineRule="auto"/>
        <w:ind w:firstLine="708"/>
        <w:jc w:val="both"/>
        <w:rPr>
          <w:rFonts w:ascii="Verdana" w:hAnsi="Verdana" w:cs="Arial"/>
        </w:rPr>
      </w:pPr>
      <w:r w:rsidRPr="00802A26">
        <w:rPr>
          <w:rFonts w:ascii="Verdana" w:hAnsi="Verdana" w:cs="Arial"/>
        </w:rPr>
        <w:t>Así las cosas, para verificar que los efectos del RUP no han cesado, es necesario que el certificado contenga la anotación de que el inscrito, a más tardar el quinto día hábil de abril de cada año, radicó ante la cámara de comercio los documentos para la renovación. En todo caso, si tal circunstancia no estuviere inscrita en el certificado, se podrá acreditar 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mismo.</w:t>
      </w:r>
    </w:p>
    <w:p w14:paraId="4E6BC1A0" w14:textId="77777777" w:rsidR="00187855" w:rsidRPr="00AC1DFC" w:rsidRDefault="00187855" w:rsidP="00187855">
      <w:pPr>
        <w:pStyle w:val="Prrafodelista"/>
        <w:rPr>
          <w:rFonts w:ascii="Verdana" w:hAnsi="Verdana" w:cs="Arial"/>
        </w:rPr>
      </w:pPr>
    </w:p>
    <w:p w14:paraId="16F000DA" w14:textId="77777777" w:rsidR="00187855" w:rsidRPr="00802A26" w:rsidRDefault="00187855" w:rsidP="00187855">
      <w:pPr>
        <w:spacing w:after="120" w:line="276" w:lineRule="auto"/>
        <w:ind w:firstLine="708"/>
        <w:jc w:val="both"/>
        <w:rPr>
          <w:rFonts w:ascii="Verdana" w:hAnsi="Verdana"/>
        </w:rPr>
      </w:pPr>
      <w:r w:rsidRPr="00802A26">
        <w:rPr>
          <w:rFonts w:ascii="Verdana" w:hAnsi="Verdana" w:cs="Arial"/>
        </w:rPr>
        <w:t>Dicho esto, la firmeza del acto de inscripción, renovación y</w:t>
      </w:r>
      <w:r w:rsidRPr="009B6610">
        <w:rPr>
          <w:rFonts w:ascii="Verdana" w:hAnsi="Verdana" w:cs="Arial"/>
        </w:rPr>
        <w:t>/o</w:t>
      </w:r>
      <w:r w:rsidRPr="00802A26">
        <w:rPr>
          <w:rFonts w:ascii="Verdana" w:hAnsi="Verdana" w:cs="Arial"/>
        </w:rPr>
        <w:t xml:space="preserve"> actualización del RUP debe armonizarse con las prescripciones establecidas para la generalidad de los actos administrativos, esto es, de acuerdo con el artículo 87 de la Ley 1437 de 2011</w:t>
      </w:r>
      <w:r w:rsidRPr="00CC5C68">
        <w:rPr>
          <w:rStyle w:val="Refdenotaalpie"/>
          <w:rFonts w:ascii="Verdana" w:hAnsi="Verdana" w:cs="Arial"/>
        </w:rPr>
        <w:footnoteReference w:id="7"/>
      </w:r>
      <w:r w:rsidRPr="00802A26">
        <w:rPr>
          <w:rFonts w:ascii="Verdana" w:hAnsi="Verdana" w:cs="Arial"/>
        </w:rPr>
        <w:t xml:space="preserve">. </w:t>
      </w:r>
      <w:r w:rsidRPr="009B6610">
        <w:rPr>
          <w:rFonts w:ascii="Verdana" w:hAnsi="Verdana" w:cs="Arial"/>
        </w:rPr>
        <w:t>En esta medida,</w:t>
      </w:r>
      <w:r w:rsidRPr="00802A26">
        <w:rPr>
          <w:rFonts w:ascii="Verdana" w:hAnsi="Verdana" w:cs="Arial"/>
        </w:rPr>
        <w:t xml:space="preserve"> la persona natural o jurídica podrá presentarse a los procedimientos de selección cuando el acto administrativo que realiza la inscripción del RUP se encuentra en firme, porque su inscripción es un requisito para las personas naturales y jurídicas, nacionales o extranjeras con domicilio en Colombia, que aspiran celebrar contratos con las Entidades Estatales, salvo las excepciones establecidas en la ley.</w:t>
      </w:r>
      <w:r w:rsidRPr="00E2041F">
        <w:rPr>
          <w:rFonts w:ascii="Verdana" w:hAnsi="Verdana"/>
        </w:rPr>
        <w:t xml:space="preserve"> Esto comoquiera que</w:t>
      </w:r>
      <w:r w:rsidRPr="00802A26">
        <w:rPr>
          <w:rFonts w:ascii="Verdana" w:hAnsi="Verdana"/>
        </w:rPr>
        <w:t xml:space="preserve"> la firmeza del RUP es una condición de ejecutoriedad, para consolidar los efectos del acto administrativo de inscripción. En palabras del Consejo de Estado </w:t>
      </w:r>
      <w:r w:rsidRPr="00E2041F">
        <w:rPr>
          <w:rFonts w:ascii="Verdana" w:hAnsi="Verdana"/>
          <w:i/>
        </w:rPr>
        <w:t>“El fenómeno procesal de la firmeza implica en principio, que la decisión se torna incuestionable en sede administrativa, lo que a su vez conlleva su ejecutoriedad”</w:t>
      </w:r>
      <w:r w:rsidRPr="00E2041F">
        <w:rPr>
          <w:rStyle w:val="Refdenotaalpie"/>
          <w:rFonts w:ascii="Verdana" w:hAnsi="Verdana" w:cs="Arial"/>
          <w:i/>
        </w:rPr>
        <w:footnoteReference w:id="8"/>
      </w:r>
      <w:r w:rsidRPr="00E2041F">
        <w:rPr>
          <w:rFonts w:ascii="Verdana" w:hAnsi="Verdana"/>
          <w:i/>
        </w:rPr>
        <w:t>.</w:t>
      </w:r>
    </w:p>
    <w:p w14:paraId="105D69FD" w14:textId="77777777" w:rsidR="00187855" w:rsidRPr="00AC1DFC" w:rsidRDefault="00187855" w:rsidP="00187855">
      <w:pPr>
        <w:jc w:val="both"/>
        <w:rPr>
          <w:rFonts w:ascii="Verdana" w:hAnsi="Verdana" w:cs="Arial"/>
        </w:rPr>
      </w:pPr>
      <w:r w:rsidRPr="00420ECD">
        <w:rPr>
          <w:rFonts w:ascii="Verdana" w:hAnsi="Verdana" w:cs="Arial"/>
        </w:rPr>
        <w:tab/>
      </w:r>
      <w:r w:rsidRPr="00802A26">
        <w:rPr>
          <w:rFonts w:ascii="Verdana" w:hAnsi="Verdana"/>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w:t>
      </w:r>
      <w:r w:rsidRPr="00802A26">
        <w:rPr>
          <w:rFonts w:ascii="Verdana" w:hAnsi="Verdana"/>
        </w:rPr>
        <w:lastRenderedPageBreak/>
        <w:t>proceso y del derecho de defensa en sede administrativa.</w:t>
      </w:r>
      <w:r w:rsidRPr="00E2041F">
        <w:rPr>
          <w:rFonts w:ascii="Verdana" w:hAnsi="Verdana"/>
        </w:rPr>
        <w:t xml:space="preserve"> </w:t>
      </w:r>
      <w:r w:rsidRPr="00802A26">
        <w:rPr>
          <w:rFonts w:ascii="Verdana" w:hAnsi="Verdana"/>
        </w:rPr>
        <w:t>El artículo 6.3 de la Ley 1150 de 2007 regula la impugnación del acto de inscripción de información en el RUP, para que cualquier persona presente recurso de reposición durante los diez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w:t>
      </w:r>
    </w:p>
    <w:p w14:paraId="6AB7CAA0" w14:textId="77777777" w:rsidR="00187855" w:rsidRPr="00802A26" w:rsidRDefault="00187855" w:rsidP="00187855">
      <w:pPr>
        <w:spacing w:after="120" w:line="276" w:lineRule="auto"/>
        <w:ind w:firstLine="708"/>
        <w:jc w:val="both"/>
        <w:rPr>
          <w:rFonts w:ascii="Verdana" w:hAnsi="Verdana" w:cs="Arial"/>
        </w:rPr>
      </w:pPr>
      <w:bookmarkStart w:id="4" w:name="_Hlk104368216"/>
      <w:r w:rsidRPr="00802A26">
        <w:rPr>
          <w:rFonts w:ascii="Verdana" w:hAnsi="Verdana" w:cs="Arial"/>
        </w:rPr>
        <w:t xml:space="preserve">En relación con la </w:t>
      </w:r>
      <w:r w:rsidRPr="00802A26">
        <w:rPr>
          <w:rFonts w:ascii="Verdana" w:hAnsi="Verdana" w:cs="Arial"/>
          <w:i/>
        </w:rPr>
        <w:t>inscripción</w:t>
      </w:r>
      <w:r w:rsidRPr="00802A26">
        <w:rPr>
          <w:rFonts w:ascii="Verdana" w:hAnsi="Verdana" w:cs="Arial"/>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w:t>
      </w:r>
      <w:r w:rsidRPr="00CC5C68">
        <w:rPr>
          <w:rStyle w:val="Refdenotaalpie"/>
          <w:rFonts w:ascii="Verdana" w:hAnsi="Verdana" w:cs="Arial"/>
        </w:rPr>
        <w:footnoteReference w:id="9"/>
      </w:r>
      <w:r w:rsidRPr="00802A26">
        <w:rPr>
          <w:rFonts w:ascii="Verdana" w:hAnsi="Verdana" w:cs="Arial"/>
        </w:rPr>
        <w:t>, que establece que los proponentes no pueden acreditar circunstancias ocurridas con posterioridad al cierre del proceso, unido a lo expresado por la Sala de Consulta y Servicio Civil del Consejo de Estado, quien interpretó una norma de igual contenido a la anterior</w:t>
      </w:r>
      <w:r w:rsidRPr="00CC5C68">
        <w:rPr>
          <w:rStyle w:val="Refdenotaalpie"/>
          <w:rFonts w:ascii="Verdana" w:hAnsi="Verdana" w:cs="Arial"/>
        </w:rPr>
        <w:footnoteReference w:id="10"/>
      </w:r>
      <w:r w:rsidRPr="00802A26">
        <w:rPr>
          <w:rFonts w:ascii="Verdana" w:hAnsi="Verdana" w:cs="Arial"/>
        </w:rPr>
        <w:t>, señalando que el proponente debe cumplir materialmente para la fecha del cierre del proceso con los requisitos que se requieren para presentar la oferta. En este sentido, para ese momento la persona natural o jurídica debe estar inscrita en el RUP, para lo cual no basta con la solicitud o radicación de los documentos para el trámite, sino que, además, el acto administrativo de inscripción debe estar en firme, pues solo así se materializa y produce efectos la inscripción</w:t>
      </w:r>
      <w:bookmarkEnd w:id="4"/>
      <w:r w:rsidRPr="00CC5C68">
        <w:rPr>
          <w:rStyle w:val="Refdenotaalpie"/>
          <w:rFonts w:ascii="Verdana" w:hAnsi="Verdana" w:cs="Arial"/>
        </w:rPr>
        <w:footnoteReference w:id="11"/>
      </w:r>
      <w:r w:rsidRPr="00802A26">
        <w:rPr>
          <w:rFonts w:ascii="Verdana" w:hAnsi="Verdana" w:cs="Arial"/>
        </w:rPr>
        <w:t>.</w:t>
      </w:r>
    </w:p>
    <w:p w14:paraId="27E5536A" w14:textId="77777777" w:rsidR="00187855" w:rsidRPr="00802A26" w:rsidRDefault="00187855" w:rsidP="00187855">
      <w:pPr>
        <w:spacing w:after="120" w:line="276" w:lineRule="auto"/>
        <w:ind w:firstLine="708"/>
        <w:jc w:val="both"/>
        <w:rPr>
          <w:rFonts w:ascii="Verdana" w:hAnsi="Verdana" w:cs="Arial"/>
        </w:rPr>
      </w:pPr>
      <w:bookmarkStart w:id="5" w:name="_Hlk107927422"/>
      <w:r w:rsidRPr="00802A26">
        <w:rPr>
          <w:rFonts w:ascii="Verdana" w:hAnsi="Verdana" w:cs="Arial"/>
        </w:rPr>
        <w:t xml:space="preserve">Por lo tanto, si la cámara de comercio expide el acto administrativo de inscripción en el RUP después del cierre del procedimiento de selección, con motivo de la falta de renovación a tiempo de la información contenida en él o por ser la primera inscripción, el proponente no puede aportarlo al proceso, </w:t>
      </w:r>
      <w:r w:rsidRPr="00802A26">
        <w:rPr>
          <w:rFonts w:ascii="Verdana" w:hAnsi="Verdana" w:cs="Arial"/>
        </w:rPr>
        <w:lastRenderedPageBreak/>
        <w:t>porque al momento de presentar la oferta no tenía capacidad para contratar, y no puede acreditar circunstancias ocurridas con posterioridad a la fecha del cierre del proceso, reiterando que la inscripción debe estar en firme antes del cierre, pues la inscripción solo se materializa y es oponible a terceros cuando el acto administrativo está en firme.</w:t>
      </w:r>
    </w:p>
    <w:p w14:paraId="23BDC394" w14:textId="77777777" w:rsidR="00187855" w:rsidRPr="00802A26" w:rsidRDefault="00187855" w:rsidP="00187855">
      <w:pPr>
        <w:spacing w:after="120" w:line="276" w:lineRule="auto"/>
        <w:ind w:firstLine="360"/>
        <w:jc w:val="both"/>
        <w:rPr>
          <w:rFonts w:ascii="Verdana" w:hAnsi="Verdana" w:cs="Arial"/>
        </w:rPr>
      </w:pPr>
      <w:r>
        <w:rPr>
          <w:rFonts w:ascii="Verdana" w:hAnsi="Verdana" w:cs="Arial"/>
        </w:rPr>
        <w:tab/>
      </w:r>
      <w:bookmarkStart w:id="6" w:name="_Hlk107927453"/>
      <w:bookmarkStart w:id="7" w:name="_Hlk104368238"/>
      <w:bookmarkEnd w:id="5"/>
      <w:r w:rsidRPr="00802A26">
        <w:rPr>
          <w:rFonts w:ascii="Verdana" w:hAnsi="Verdana" w:cs="Arial"/>
        </w:rPr>
        <w:t xml:space="preserve">Tratándose del trámite de </w:t>
      </w:r>
      <w:r w:rsidRPr="00802A26">
        <w:rPr>
          <w:rFonts w:ascii="Verdana" w:hAnsi="Verdana" w:cs="Arial"/>
          <w:i/>
        </w:rPr>
        <w:t>renovación</w:t>
      </w:r>
      <w:r w:rsidRPr="00802A26">
        <w:rPr>
          <w:rFonts w:ascii="Verdana" w:hAnsi="Verdana" w:cs="Arial"/>
        </w:rPr>
        <w:t>, se reitera lo expresado en el sentido de que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lo anterior se desprende que en el período comprendido entre el momento de la solicitud de renovación y el de su firmeza, se debe emplear la información del RUP que está en firme antes de iniciar el trámite de renovación, cuyos efectos no habrían cesado y se encontraría vigente. Incluso, en los procedimientos de selección,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4204D5D7" w14:textId="77777777" w:rsidR="00187855" w:rsidRPr="00802A26" w:rsidRDefault="00187855" w:rsidP="00187855">
      <w:pPr>
        <w:spacing w:after="120" w:line="276" w:lineRule="auto"/>
        <w:ind w:firstLine="708"/>
        <w:jc w:val="both"/>
        <w:rPr>
          <w:rFonts w:ascii="Verdana" w:eastAsia="Calibri" w:hAnsi="Verdana" w:cs="Arial"/>
          <w:color w:val="000000"/>
        </w:rPr>
      </w:pPr>
      <w:bookmarkStart w:id="8" w:name="_Hlk107927484"/>
      <w:bookmarkEnd w:id="6"/>
      <w:r w:rsidRPr="00802A26">
        <w:rPr>
          <w:rFonts w:ascii="Verdana" w:eastAsia="Calibri" w:hAnsi="Verdana" w:cs="Arial"/>
          <w:color w:val="000000"/>
        </w:rPr>
        <w:t xml:space="preserve">Debe tenerse en cuenta, en relación con este aspecto, que el parágrafo 1, inciso segundo del artículo 5 de la Ley 1150 de 2007, modificado por el artículo 5 de la Ley 1882 de 2018, establece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802A26">
        <w:rPr>
          <w:rFonts w:ascii="Verdana" w:eastAsia="Calibri" w:hAnsi="Verdana" w:cs="Arial"/>
          <w:i/>
          <w:color w:val="000000"/>
        </w:rPr>
        <w:t>subsanar</w:t>
      </w:r>
      <w:r w:rsidRPr="00802A26">
        <w:rPr>
          <w:rFonts w:ascii="Verdana" w:eastAsia="Calibri" w:hAnsi="Verdana" w:cs="Arial"/>
          <w:color w:val="000000"/>
        </w:rPr>
        <w:t xml:space="preserve"> circunstancias ocurridas con posterioridad al cierre; sino que optó por establecer una regla más amplia, consistente en que durante dicho término los proponentes no pueden acreditar ningún tipo de “circunstancias ocurridas con posterioridad al cierre del proceso”. En tal sentido, se incurriría en la prohibición anterior si se presentara o acreditara un RUP diferente </w:t>
      </w:r>
      <w:r w:rsidRPr="00802A26">
        <w:rPr>
          <w:rFonts w:ascii="Verdana" w:eastAsia="Calibri" w:hAnsi="Verdana" w:cs="Arial"/>
          <w:i/>
          <w:color w:val="000000"/>
        </w:rPr>
        <w:t xml:space="preserve">renovado, </w:t>
      </w:r>
      <w:r w:rsidRPr="00802A26">
        <w:rPr>
          <w:rFonts w:ascii="Verdana" w:eastAsia="Calibri" w:hAnsi="Verdana" w:cs="Arial"/>
          <w:color w:val="000000"/>
        </w:rPr>
        <w:t xml:space="preserve">que no estaba en firme para el cierre del proceso; </w:t>
      </w:r>
      <w:r w:rsidRPr="00802A26">
        <w:rPr>
          <w:rFonts w:ascii="Verdana" w:eastAsia="Calibri" w:hAnsi="Verdana" w:cs="Arial"/>
          <w:color w:val="000000"/>
        </w:rPr>
        <w:lastRenderedPageBreak/>
        <w:t>independientemente de que este nuevo RUP favorezca o perjudique al interesado.</w:t>
      </w:r>
      <w:bookmarkStart w:id="9" w:name="_Hlk107927497"/>
      <w:bookmarkEnd w:id="7"/>
      <w:bookmarkEnd w:id="8"/>
    </w:p>
    <w:bookmarkEnd w:id="9"/>
    <w:p w14:paraId="4E8C611C" w14:textId="77777777" w:rsidR="00187855" w:rsidRPr="00802A26" w:rsidRDefault="00187855" w:rsidP="00187855">
      <w:pPr>
        <w:spacing w:after="0" w:line="276" w:lineRule="auto"/>
        <w:ind w:firstLine="708"/>
        <w:jc w:val="both"/>
        <w:rPr>
          <w:rFonts w:ascii="Verdana" w:hAnsi="Verdana" w:cs="Arial"/>
        </w:rPr>
      </w:pPr>
      <w:r w:rsidRPr="00802A26">
        <w:rPr>
          <w:rFonts w:ascii="Verdana" w:hAnsi="Verdana" w:cs="Arial"/>
        </w:rPr>
        <w:t>En concordancia con lo anterior, la Circular Externa Única de Colombia Compra Eficiente</w:t>
      </w:r>
      <w:r w:rsidRPr="00CC5C68">
        <w:rPr>
          <w:rStyle w:val="Refdenotaalpie"/>
          <w:rFonts w:ascii="Verdana" w:hAnsi="Verdana" w:cs="Arial"/>
        </w:rPr>
        <w:footnoteReference w:id="12"/>
      </w:r>
      <w:r w:rsidRPr="00802A26">
        <w:rPr>
          <w:rFonts w:ascii="Verdana" w:hAnsi="Verdana" w:cs="Arial"/>
        </w:rPr>
        <w:t xml:space="preserve"> en su numeral 12.3. recoge la tesis antes planteada respecto de la renovación del RUP al indicar: </w:t>
      </w:r>
    </w:p>
    <w:p w14:paraId="7A765E5D" w14:textId="77777777" w:rsidR="00187855" w:rsidRPr="00CC5C68" w:rsidRDefault="00187855" w:rsidP="00187855">
      <w:pPr>
        <w:spacing w:after="0" w:line="276" w:lineRule="auto"/>
        <w:ind w:firstLine="709"/>
        <w:contextualSpacing/>
        <w:jc w:val="both"/>
        <w:rPr>
          <w:rFonts w:ascii="Verdana" w:hAnsi="Verdana" w:cs="Arial"/>
        </w:rPr>
      </w:pPr>
    </w:p>
    <w:p w14:paraId="2A0F04E8" w14:textId="77777777" w:rsidR="00187855" w:rsidRPr="00CC5C68" w:rsidRDefault="00187855" w:rsidP="00187855">
      <w:pPr>
        <w:spacing w:after="0" w:line="240" w:lineRule="auto"/>
        <w:ind w:left="709" w:right="709"/>
        <w:contextualSpacing/>
        <w:jc w:val="both"/>
        <w:rPr>
          <w:rFonts w:ascii="Verdana" w:hAnsi="Verdana" w:cs="Arial"/>
          <w:sz w:val="21"/>
          <w:szCs w:val="21"/>
        </w:rPr>
      </w:pPr>
      <w:r w:rsidRPr="00CC5C68">
        <w:rPr>
          <w:rFonts w:ascii="Verdana" w:hAnsi="Verdana" w:cs="Arial"/>
          <w:sz w:val="21"/>
          <w:szCs w:val="21"/>
        </w:rPr>
        <w:t>“La firmeza del acto de inscripción, renovación y actualización del RUP debe armonizarse con las prescripciones establecidas para la generalidad de los actos administrativos, esto es, de acuerdo con el artículo 87 de la Ley 1437 de 2011. Conforme con lo anterior, la persona natural o jurídica podrá presentarse a los procedimientos de selección cuanto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 [Énfasis fuera del texto original]</w:t>
      </w:r>
    </w:p>
    <w:p w14:paraId="1D3BFA25" w14:textId="77777777" w:rsidR="00187855" w:rsidRPr="00CC5C68" w:rsidRDefault="00187855" w:rsidP="00187855">
      <w:pPr>
        <w:spacing w:after="0" w:line="276" w:lineRule="auto"/>
        <w:ind w:left="709" w:right="709"/>
        <w:contextualSpacing/>
        <w:jc w:val="both"/>
        <w:rPr>
          <w:rFonts w:ascii="Verdana" w:hAnsi="Verdana" w:cs="Arial"/>
        </w:rPr>
      </w:pPr>
      <w:r>
        <w:rPr>
          <w:rFonts w:ascii="Verdana" w:hAnsi="Verdana" w:cs="Arial"/>
        </w:rPr>
        <w:tab/>
      </w:r>
    </w:p>
    <w:p w14:paraId="20F82A52" w14:textId="77777777" w:rsidR="00187855" w:rsidRPr="00802A26" w:rsidRDefault="00187855" w:rsidP="00187855">
      <w:pPr>
        <w:spacing w:after="120" w:line="276" w:lineRule="auto"/>
        <w:ind w:firstLine="708"/>
        <w:jc w:val="both"/>
        <w:rPr>
          <w:rFonts w:ascii="Verdana" w:hAnsi="Verdana" w:cs="Arial"/>
        </w:rPr>
      </w:pPr>
      <w:r w:rsidRPr="00802A26">
        <w:rPr>
          <w:rFonts w:ascii="Verdana" w:hAnsi="Verdana" w:cs="Arial"/>
        </w:rPr>
        <w:t xml:space="preserve">En efecto, la Circular Externa Única establece que, con el fin de que el RUP se mantenga vigente y continúe produciendo efectos, se debe realizar la renovación del mismo, consistente en que el proponente presente, antes del quinto día hábil del mes de abril de cada año, la información requerida ante la cámara de comercio respectiva. </w:t>
      </w:r>
      <w:r>
        <w:rPr>
          <w:rFonts w:ascii="Verdana" w:hAnsi="Verdana" w:cs="Arial"/>
        </w:rPr>
        <w:t xml:space="preserve">De esta manera, al no cumplirse el deber de publicación dentro del plazo señalado por la norma, el oferente se ve avocada a inscribirse nuevamente y a tener que esperar la firmeza del acto de inscripción para poder presentarse en un Proceso de Contratación en el que resulte obligatorio el RUP. </w:t>
      </w:r>
    </w:p>
    <w:bookmarkEnd w:id="3"/>
    <w:p w14:paraId="6B7C4D33" w14:textId="77777777" w:rsidR="00187855" w:rsidRPr="00CC5C68" w:rsidRDefault="00187855" w:rsidP="00187855">
      <w:pPr>
        <w:pStyle w:val="Prrafodelista"/>
        <w:spacing w:after="0" w:line="276" w:lineRule="auto"/>
        <w:jc w:val="both"/>
        <w:rPr>
          <w:rFonts w:ascii="Verdana" w:eastAsia="Calibri" w:hAnsi="Verdana" w:cs="Arial"/>
          <w:szCs w:val="24"/>
          <w:lang w:eastAsia="es-ES_tradnl"/>
        </w:rPr>
      </w:pPr>
    </w:p>
    <w:p w14:paraId="1AAA8D53" w14:textId="77777777" w:rsidR="00187855" w:rsidRPr="00CC5C68" w:rsidRDefault="00187855" w:rsidP="00187855">
      <w:pPr>
        <w:tabs>
          <w:tab w:val="left" w:pos="142"/>
          <w:tab w:val="left" w:pos="284"/>
        </w:tabs>
        <w:spacing w:after="0" w:line="276" w:lineRule="auto"/>
        <w:jc w:val="both"/>
        <w:rPr>
          <w:rFonts w:ascii="Verdana" w:eastAsia="Century Gothic" w:hAnsi="Verdana" w:cs="Century Gothic"/>
          <w:b/>
          <w:bCs/>
        </w:rPr>
      </w:pPr>
      <w:r w:rsidRPr="00CC5C68">
        <w:rPr>
          <w:rFonts w:ascii="Verdana" w:eastAsia="Century Gothic" w:hAnsi="Verdana" w:cs="Century Gothic"/>
          <w:b/>
          <w:bCs/>
        </w:rPr>
        <w:t>4. Referencias normativas, jurisprudenciales y otras fuentes:</w:t>
      </w:r>
    </w:p>
    <w:p w14:paraId="1BFC5CEE" w14:textId="77777777" w:rsidR="00187855" w:rsidRPr="00CC5C68" w:rsidRDefault="00187855" w:rsidP="0018785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87855" w:rsidRPr="00CC5C68" w14:paraId="12123090" w14:textId="77777777" w:rsidTr="00E075F9">
        <w:trPr>
          <w:trHeight w:val="870"/>
        </w:trPr>
        <w:tc>
          <w:tcPr>
            <w:tcW w:w="8647" w:type="dxa"/>
          </w:tcPr>
          <w:p w14:paraId="3B85DDA5" w14:textId="77777777" w:rsidR="00187855" w:rsidRDefault="00187855" w:rsidP="00187855">
            <w:pPr>
              <w:pStyle w:val="Prrafodelista"/>
              <w:widowControl w:val="0"/>
              <w:numPr>
                <w:ilvl w:val="0"/>
                <w:numId w:val="1"/>
              </w:numPr>
              <w:autoSpaceDE w:val="0"/>
              <w:autoSpaceDN w:val="0"/>
              <w:spacing w:after="120" w:line="276" w:lineRule="auto"/>
              <w:jc w:val="both"/>
              <w:rPr>
                <w:rFonts w:ascii="Verdana" w:hAnsi="Verdana" w:cs="Arial"/>
              </w:rPr>
            </w:pPr>
            <w:r w:rsidRPr="00745CAA">
              <w:rPr>
                <w:rFonts w:ascii="Verdana" w:hAnsi="Verdana" w:cs="Arial"/>
              </w:rPr>
              <w:t>Ley 1150 de 2007, artículos 5 y 6.</w:t>
            </w:r>
          </w:p>
          <w:p w14:paraId="1994CBD9" w14:textId="77777777" w:rsidR="00187855" w:rsidRPr="00745CAA" w:rsidRDefault="00187855" w:rsidP="00187855">
            <w:pPr>
              <w:pStyle w:val="Prrafodelista"/>
              <w:widowControl w:val="0"/>
              <w:numPr>
                <w:ilvl w:val="0"/>
                <w:numId w:val="1"/>
              </w:numPr>
              <w:autoSpaceDE w:val="0"/>
              <w:autoSpaceDN w:val="0"/>
              <w:spacing w:after="120" w:line="276" w:lineRule="auto"/>
              <w:jc w:val="both"/>
              <w:rPr>
                <w:rFonts w:ascii="Verdana" w:hAnsi="Verdana" w:cs="Arial"/>
              </w:rPr>
            </w:pPr>
            <w:r>
              <w:rPr>
                <w:rFonts w:ascii="Verdana" w:hAnsi="Verdana" w:cs="Arial"/>
              </w:rPr>
              <w:t>Ley 1437 de 2011, artículo 87.</w:t>
            </w:r>
          </w:p>
          <w:p w14:paraId="7C5D138D" w14:textId="77777777" w:rsidR="00187855" w:rsidRDefault="00187855" w:rsidP="00187855">
            <w:pPr>
              <w:pStyle w:val="Prrafodelista"/>
              <w:widowControl w:val="0"/>
              <w:numPr>
                <w:ilvl w:val="0"/>
                <w:numId w:val="1"/>
              </w:numPr>
              <w:autoSpaceDE w:val="0"/>
              <w:autoSpaceDN w:val="0"/>
              <w:spacing w:after="120" w:line="276" w:lineRule="auto"/>
              <w:jc w:val="both"/>
              <w:rPr>
                <w:rFonts w:ascii="Verdana" w:hAnsi="Verdana" w:cs="Arial"/>
              </w:rPr>
            </w:pPr>
            <w:r w:rsidRPr="00745CAA">
              <w:rPr>
                <w:rFonts w:ascii="Verdana" w:hAnsi="Verdana" w:cs="Arial"/>
              </w:rPr>
              <w:t>Decreto 1082 de 2015, artículos 2.2.1.1.1.5.1. y 2.2.1.1.1.5.2.</w:t>
            </w:r>
          </w:p>
          <w:p w14:paraId="19C4129E" w14:textId="77777777" w:rsidR="00187855" w:rsidRPr="00745CAA" w:rsidRDefault="00187855" w:rsidP="00187855">
            <w:pPr>
              <w:pStyle w:val="Prrafodelista"/>
              <w:widowControl w:val="0"/>
              <w:numPr>
                <w:ilvl w:val="0"/>
                <w:numId w:val="1"/>
              </w:numPr>
              <w:autoSpaceDE w:val="0"/>
              <w:autoSpaceDN w:val="0"/>
              <w:spacing w:after="120" w:line="276" w:lineRule="auto"/>
              <w:jc w:val="both"/>
              <w:rPr>
                <w:rFonts w:ascii="Verdana" w:hAnsi="Verdana" w:cs="Arial"/>
              </w:rPr>
            </w:pPr>
            <w:r>
              <w:rPr>
                <w:rFonts w:ascii="Verdana" w:hAnsi="Verdana" w:cs="Arial"/>
              </w:rPr>
              <w:t>Decreto 2474 de 2008, artículo 10.</w:t>
            </w:r>
          </w:p>
          <w:p w14:paraId="120AFDC2" w14:textId="77777777" w:rsidR="00187855" w:rsidRPr="00D4444C" w:rsidRDefault="00187855" w:rsidP="00187855">
            <w:pPr>
              <w:pStyle w:val="Prrafodelista"/>
              <w:widowControl w:val="0"/>
              <w:numPr>
                <w:ilvl w:val="0"/>
                <w:numId w:val="1"/>
              </w:numPr>
              <w:autoSpaceDE w:val="0"/>
              <w:autoSpaceDN w:val="0"/>
              <w:spacing w:after="120" w:line="276" w:lineRule="auto"/>
              <w:jc w:val="both"/>
              <w:rPr>
                <w:rFonts w:ascii="Verdana" w:hAnsi="Verdana" w:cs="Arial"/>
              </w:rPr>
            </w:pPr>
            <w:r w:rsidRPr="00D4444C">
              <w:rPr>
                <w:rFonts w:ascii="Verdana" w:hAnsi="Verdana" w:cs="Arial"/>
              </w:rPr>
              <w:t>Consejo de Estado. Sección Tercera. Subsección A. Sentencia del 19 de septiembre de 2019. Exp. 59.432. C.P. Marta Nubia Velásquez Rico.</w:t>
            </w:r>
          </w:p>
          <w:p w14:paraId="4AB5C475" w14:textId="77777777" w:rsidR="00187855" w:rsidRDefault="00187855" w:rsidP="00187855">
            <w:pPr>
              <w:pStyle w:val="Prrafodelista"/>
              <w:widowControl w:val="0"/>
              <w:numPr>
                <w:ilvl w:val="0"/>
                <w:numId w:val="1"/>
              </w:numPr>
              <w:autoSpaceDE w:val="0"/>
              <w:autoSpaceDN w:val="0"/>
              <w:spacing w:after="120" w:line="276" w:lineRule="auto"/>
              <w:jc w:val="both"/>
              <w:rPr>
                <w:rFonts w:ascii="Verdana" w:hAnsi="Verdana" w:cs="Arial"/>
              </w:rPr>
            </w:pPr>
            <w:r w:rsidRPr="00D4444C">
              <w:rPr>
                <w:rFonts w:ascii="Verdana" w:hAnsi="Verdana" w:cs="Arial"/>
              </w:rPr>
              <w:lastRenderedPageBreak/>
              <w:t>Consejo de Estado. Sección Cuarta. Sentencia del 19 de noviembre de 1999. Exp. 9.453. CP. Daniel Manrique Guzmán.</w:t>
            </w:r>
          </w:p>
          <w:p w14:paraId="3A3E9332" w14:textId="77777777" w:rsidR="00187855" w:rsidRPr="00D4444C" w:rsidRDefault="00187855" w:rsidP="00187855">
            <w:pPr>
              <w:pStyle w:val="Prrafodelista"/>
              <w:widowControl w:val="0"/>
              <w:numPr>
                <w:ilvl w:val="0"/>
                <w:numId w:val="1"/>
              </w:numPr>
              <w:autoSpaceDE w:val="0"/>
              <w:autoSpaceDN w:val="0"/>
              <w:spacing w:after="120" w:line="276" w:lineRule="auto"/>
              <w:jc w:val="both"/>
              <w:rPr>
                <w:rFonts w:ascii="Verdana" w:hAnsi="Verdana" w:cs="Arial"/>
              </w:rPr>
            </w:pPr>
            <w:r w:rsidRPr="00D4444C">
              <w:rPr>
                <w:rFonts w:ascii="Verdana" w:hAnsi="Verdana" w:cs="Arial"/>
              </w:rPr>
              <w:t>Consejo de Estado. Sala de Consulta y Servicio Civil. Concepto del 6 de noviembre de 2008. Exp. 1.927. C.P. William Zambrano Cetina</w:t>
            </w:r>
            <w:r>
              <w:rPr>
                <w:rFonts w:ascii="Verdana" w:hAnsi="Verdana" w:cs="Arial"/>
              </w:rPr>
              <w:t>.</w:t>
            </w:r>
          </w:p>
          <w:p w14:paraId="0DA1C513" w14:textId="77777777" w:rsidR="00187855" w:rsidRPr="00CC5C68" w:rsidRDefault="00187855" w:rsidP="00187855">
            <w:pPr>
              <w:pStyle w:val="Prrafodelista"/>
              <w:widowControl w:val="0"/>
              <w:numPr>
                <w:ilvl w:val="0"/>
                <w:numId w:val="1"/>
              </w:numPr>
              <w:tabs>
                <w:tab w:val="left" w:pos="8419"/>
              </w:tabs>
              <w:autoSpaceDE w:val="0"/>
              <w:autoSpaceDN w:val="0"/>
              <w:spacing w:after="120" w:line="276" w:lineRule="auto"/>
              <w:contextualSpacing w:val="0"/>
              <w:jc w:val="both"/>
              <w:rPr>
                <w:rFonts w:ascii="Verdana" w:hAnsi="Verdana" w:cs="Arial"/>
              </w:rPr>
            </w:pPr>
            <w:r>
              <w:rPr>
                <w:rFonts w:ascii="Verdana" w:hAnsi="Verdana" w:cs="Arial"/>
              </w:rPr>
              <w:t xml:space="preserve">Colombia Compra Eficiente, </w:t>
            </w:r>
            <w:r w:rsidRPr="00D4444C">
              <w:rPr>
                <w:rFonts w:ascii="Verdana" w:hAnsi="Verdana" w:cs="Arial"/>
              </w:rPr>
              <w:t>Circular Externa Única</w:t>
            </w:r>
            <w:r>
              <w:rPr>
                <w:rFonts w:ascii="Verdana" w:hAnsi="Verdana" w:cs="Arial"/>
              </w:rPr>
              <w:t>. Disponible en</w:t>
            </w:r>
            <w:r w:rsidRPr="00D4444C">
              <w:rPr>
                <w:rFonts w:ascii="Verdana" w:hAnsi="Verdana" w:cs="Arial"/>
              </w:rPr>
              <w:t xml:space="preserve">: </w:t>
            </w:r>
            <w:hyperlink r:id="rId8" w:history="1">
              <w:r w:rsidRPr="008D4636">
                <w:rPr>
                  <w:rStyle w:val="Hipervnculo"/>
                  <w:rFonts w:ascii="Verdana" w:hAnsi="Verdana" w:cs="Arial"/>
                </w:rPr>
                <w:t>https://colombiacompra.gov.co/sites/cce_public/files/cce_circulares/cce-eicp-ma-06_circular_externa_con_comentarios_de_ciudadanos-_v2f_002.pdf</w:t>
              </w:r>
            </w:hyperlink>
          </w:p>
        </w:tc>
      </w:tr>
    </w:tbl>
    <w:p w14:paraId="5EDDC2CD" w14:textId="77777777" w:rsidR="00187855" w:rsidRPr="00CC5C68" w:rsidRDefault="00187855" w:rsidP="0018785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7C871F0A" w14:textId="77777777" w:rsidR="00187855" w:rsidRPr="00CC5C68" w:rsidRDefault="00187855" w:rsidP="0018785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CC5C68">
        <w:rPr>
          <w:rFonts w:ascii="Verdana" w:eastAsia="Century Gothic" w:hAnsi="Verdana" w:cs="Century Gothic"/>
          <w:b/>
          <w:bCs/>
        </w:rPr>
        <w:t>5. Doctrina de la Agencia Nacional de Contratación Pública:</w:t>
      </w:r>
    </w:p>
    <w:p w14:paraId="66BECA67" w14:textId="77777777" w:rsidR="00187855" w:rsidRPr="00CC5C68" w:rsidRDefault="00187855" w:rsidP="00187855">
      <w:pPr>
        <w:spacing w:after="0" w:line="276" w:lineRule="auto"/>
        <w:ind w:firstLine="709"/>
        <w:jc w:val="both"/>
        <w:rPr>
          <w:rFonts w:ascii="Verdana" w:eastAsia="Times New Roman" w:hAnsi="Verdana" w:cs="Arial"/>
          <w:szCs w:val="24"/>
          <w:lang w:val="es-ES" w:eastAsia="es-ES_tradnl"/>
        </w:rPr>
      </w:pPr>
    </w:p>
    <w:p w14:paraId="4067B05A" w14:textId="77777777" w:rsidR="00187855" w:rsidRPr="00CC5C68" w:rsidRDefault="00187855" w:rsidP="00187855">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r w:rsidRPr="00CC5C68">
        <w:rPr>
          <w:rFonts w:ascii="Verdana" w:eastAsia="Calibri" w:hAnsi="Verdana" w:cs="Arial"/>
          <w:lang w:val="es-ES_tradnl" w:eastAsia="es-ES_tradnl"/>
        </w:rPr>
        <w:t xml:space="preserve">Sobre las problemáticas asociadas al RUP, relacionadas con la firmeza de la inscripción, renovación y actualización, se pronunció esta Subdirección en los conceptos C–005  del 14 de febrero de 2020, C–148 del 22 de abril de 2020, C–330 del 27 de mayo de 2020, C–303 del 3 de junio de 2020, C–328 de 30 de junio de 2020, C–454 del 6 de julio de 2020, C–374 del 23 de julio de 2020, C–466 del 24 de julio de 2020, C–420 del 28 de julio de 2020, C–534 del 12 de agosto de 2020, C-703 del 12 de enero de 2022, C-360 del 25 de mayo de 2022, C-426 del 5 de julio de 2022. </w:t>
      </w:r>
      <w:r w:rsidRPr="00CC5C68">
        <w:rPr>
          <w:rFonts w:ascii="Verdana" w:eastAsia="Calibri" w:hAnsi="Verdana" w:cs="Arial"/>
          <w:lang w:val="es-ES" w:eastAsia="es-ES_tradnl"/>
        </w:rPr>
        <w:t>Estos</w:t>
      </w:r>
      <w:r w:rsidRPr="00CC5C68">
        <w:rPr>
          <w:rFonts w:ascii="Verdana" w:hAnsi="Verdana"/>
        </w:rPr>
        <w:t xml:space="preserve"> y otros conceptos se encuentran disponibles para consulta en el Sistema de relatoría de la Agencia, al cual se puede acceder a través del siguiente enlace:</w:t>
      </w:r>
      <w:r w:rsidRPr="00CC5C68">
        <w:rPr>
          <w:rStyle w:val="normaltextrun"/>
          <w:rFonts w:ascii="Verdana" w:hAnsi="Verdana" w:cs="Arial"/>
          <w:shd w:val="clear" w:color="auto" w:fill="FFFFFF"/>
          <w:lang w:val="es-ES"/>
        </w:rPr>
        <w:t xml:space="preserve"> </w:t>
      </w:r>
      <w:hyperlink r:id="rId9" w:history="1">
        <w:r w:rsidRPr="00CC5C68">
          <w:rPr>
            <w:rStyle w:val="Hipervnculo"/>
            <w:rFonts w:ascii="Verdana" w:hAnsi="Verdana" w:cs="Arial"/>
            <w:shd w:val="clear" w:color="auto" w:fill="FFFFFF"/>
            <w:lang w:val="es-ES"/>
          </w:rPr>
          <w:t>https://relatoria.colombiacompra.gov.co/busqueda/conceptos</w:t>
        </w:r>
      </w:hyperlink>
    </w:p>
    <w:p w14:paraId="64E54BDA" w14:textId="77777777" w:rsidR="00187855" w:rsidRPr="00CC5C68" w:rsidRDefault="00187855" w:rsidP="00187855">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4B9BDE42" w14:textId="77777777" w:rsidR="00187855" w:rsidRPr="00CC5C68" w:rsidRDefault="00187855" w:rsidP="00187855">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CC5C68">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CC5C68">
        <w:rPr>
          <w:rStyle w:val="normaltextrun"/>
          <w:rFonts w:ascii="Verdana" w:hAnsi="Verdana" w:cs="Arial"/>
          <w:color w:val="FF0000"/>
          <w:shd w:val="clear" w:color="auto" w:fill="FFFFFF"/>
          <w:lang w:val="es-ES"/>
        </w:rPr>
        <w:t xml:space="preserve"> </w:t>
      </w:r>
      <w:hyperlink r:id="rId10" w:history="1">
        <w:r w:rsidRPr="00CC5C68">
          <w:rPr>
            <w:rStyle w:val="Hipervnculo"/>
            <w:rFonts w:ascii="Verdana" w:hAnsi="Verdana" w:cs="Arial"/>
            <w:shd w:val="clear" w:color="auto" w:fill="FFFFFF"/>
            <w:lang w:val="es-ES"/>
          </w:rPr>
          <w:t>https://www.colombiacompra.gov.co/sala-de-prensa/boletin-digital</w:t>
        </w:r>
      </w:hyperlink>
      <w:r w:rsidRPr="00CC5C68">
        <w:rPr>
          <w:rStyle w:val="normaltextrun"/>
          <w:rFonts w:ascii="Verdana" w:hAnsi="Verdana" w:cs="Arial"/>
          <w:color w:val="FF0000"/>
          <w:shd w:val="clear" w:color="auto" w:fill="FFFFFF"/>
          <w:lang w:val="es-ES"/>
        </w:rPr>
        <w:t xml:space="preserve">      </w:t>
      </w:r>
    </w:p>
    <w:p w14:paraId="35AA71AE" w14:textId="77777777" w:rsidR="00187855" w:rsidRPr="00CC5C68" w:rsidRDefault="00187855" w:rsidP="00187855">
      <w:pPr>
        <w:spacing w:after="0" w:line="240" w:lineRule="auto"/>
        <w:jc w:val="both"/>
        <w:rPr>
          <w:rFonts w:ascii="Verdana" w:hAnsi="Verdana"/>
        </w:rPr>
      </w:pPr>
    </w:p>
    <w:p w14:paraId="66D7E2AC" w14:textId="77777777" w:rsidR="00187855" w:rsidRPr="00CC5C68" w:rsidRDefault="00187855" w:rsidP="00187855">
      <w:pPr>
        <w:spacing w:after="0" w:line="240" w:lineRule="auto"/>
        <w:jc w:val="both"/>
        <w:rPr>
          <w:rFonts w:ascii="Verdana" w:hAnsi="Verdana"/>
        </w:rPr>
      </w:pPr>
      <w:r w:rsidRPr="00CC5C68">
        <w:rPr>
          <w:rFonts w:ascii="Verdana" w:hAnsi="Verdana"/>
        </w:rPr>
        <w:t xml:space="preserve">Por último, lo invitamos a seguirnos en las redes sociales en las cuales se difunde información institucional: </w:t>
      </w:r>
    </w:p>
    <w:p w14:paraId="031FBEC0" w14:textId="77777777" w:rsidR="00187855" w:rsidRPr="00CC5C68" w:rsidRDefault="00187855" w:rsidP="00187855">
      <w:pPr>
        <w:spacing w:after="0" w:line="240" w:lineRule="auto"/>
        <w:jc w:val="both"/>
        <w:rPr>
          <w:rFonts w:ascii="Verdana" w:hAnsi="Verdana"/>
        </w:rPr>
      </w:pPr>
    </w:p>
    <w:p w14:paraId="73E56C31" w14:textId="77777777" w:rsidR="00187855" w:rsidRPr="00CC5C68" w:rsidRDefault="00187855" w:rsidP="00187855">
      <w:pPr>
        <w:spacing w:after="0" w:line="240" w:lineRule="auto"/>
        <w:jc w:val="both"/>
        <w:rPr>
          <w:rFonts w:ascii="Verdana" w:hAnsi="Verdana"/>
        </w:rPr>
      </w:pPr>
      <w:r w:rsidRPr="00CC5C68">
        <w:rPr>
          <w:rFonts w:ascii="Verdana" w:hAnsi="Verdana"/>
        </w:rPr>
        <w:t xml:space="preserve">Twitter: </w:t>
      </w:r>
      <w:r w:rsidRPr="00CC5C68">
        <w:rPr>
          <w:rStyle w:val="Hipervnculo"/>
          <w:rFonts w:ascii="Verdana" w:hAnsi="Verdana"/>
          <w:color w:val="4472C4" w:themeColor="accent1"/>
        </w:rPr>
        <w:t>@colombiacompra</w:t>
      </w:r>
      <w:r w:rsidRPr="00CC5C68">
        <w:rPr>
          <w:rFonts w:ascii="Verdana" w:hAnsi="Verdana"/>
          <w:color w:val="4472C4" w:themeColor="accent1"/>
        </w:rPr>
        <w:t xml:space="preserve"> </w:t>
      </w:r>
    </w:p>
    <w:p w14:paraId="43748698" w14:textId="77777777" w:rsidR="00187855" w:rsidRPr="00CC5C68" w:rsidRDefault="00187855" w:rsidP="00187855">
      <w:pPr>
        <w:spacing w:after="0" w:line="240" w:lineRule="auto"/>
        <w:jc w:val="both"/>
        <w:rPr>
          <w:rFonts w:ascii="Verdana" w:hAnsi="Verdana"/>
        </w:rPr>
      </w:pPr>
      <w:r w:rsidRPr="00CC5C68">
        <w:rPr>
          <w:rFonts w:ascii="Verdana" w:hAnsi="Verdana"/>
        </w:rPr>
        <w:t xml:space="preserve">Facebook: </w:t>
      </w:r>
      <w:r w:rsidRPr="00CC5C68">
        <w:rPr>
          <w:rStyle w:val="Hipervnculo"/>
          <w:rFonts w:ascii="Verdana" w:hAnsi="Verdana"/>
          <w:color w:val="4472C4" w:themeColor="accent1"/>
        </w:rPr>
        <w:t>ColombiaCompraEficiente</w:t>
      </w:r>
    </w:p>
    <w:p w14:paraId="685C4A43" w14:textId="77777777" w:rsidR="00187855" w:rsidRPr="00CC5C68" w:rsidRDefault="00187855" w:rsidP="00187855">
      <w:pPr>
        <w:spacing w:after="0" w:line="240" w:lineRule="auto"/>
        <w:jc w:val="both"/>
        <w:rPr>
          <w:rFonts w:ascii="Verdana" w:hAnsi="Verdana"/>
        </w:rPr>
      </w:pPr>
      <w:r w:rsidRPr="00CC5C68">
        <w:rPr>
          <w:rFonts w:ascii="Verdana" w:hAnsi="Verdana"/>
        </w:rPr>
        <w:t xml:space="preserve">LinkedIn: </w:t>
      </w:r>
      <w:r w:rsidRPr="00CC5C68">
        <w:rPr>
          <w:rStyle w:val="Hipervnculo"/>
          <w:rFonts w:ascii="Verdana" w:hAnsi="Verdana"/>
          <w:color w:val="4472C4" w:themeColor="accent1"/>
        </w:rPr>
        <w:t>Agencia Nacional de Contratación Pública - Colombia Compra Eficiente</w:t>
      </w:r>
      <w:r w:rsidRPr="00CC5C68">
        <w:rPr>
          <w:rFonts w:ascii="Verdana" w:hAnsi="Verdana"/>
          <w:color w:val="4472C4" w:themeColor="accent1"/>
        </w:rPr>
        <w:t xml:space="preserve"> </w:t>
      </w:r>
      <w:r w:rsidRPr="00CC5C68">
        <w:rPr>
          <w:rFonts w:ascii="Verdana" w:hAnsi="Verdana"/>
        </w:rPr>
        <w:t xml:space="preserve">Instagram: </w:t>
      </w:r>
      <w:r w:rsidRPr="00CC5C68">
        <w:rPr>
          <w:rStyle w:val="Hipervnculo"/>
          <w:rFonts w:ascii="Verdana" w:hAnsi="Verdana"/>
          <w:color w:val="4472C4" w:themeColor="accent1"/>
        </w:rPr>
        <w:t>@colombiacompraeficiente_cce</w:t>
      </w:r>
    </w:p>
    <w:p w14:paraId="3799CC66" w14:textId="77777777" w:rsidR="00187855" w:rsidRPr="0044528D" w:rsidRDefault="00187855" w:rsidP="00187855">
      <w:pPr>
        <w:widowControl w:val="0"/>
        <w:autoSpaceDE w:val="0"/>
        <w:autoSpaceDN w:val="0"/>
        <w:spacing w:after="0" w:line="276" w:lineRule="auto"/>
        <w:jc w:val="both"/>
        <w:rPr>
          <w:rFonts w:ascii="Verdana" w:hAnsi="Verdana"/>
        </w:rPr>
      </w:pPr>
    </w:p>
    <w:p w14:paraId="224339A7" w14:textId="77777777" w:rsidR="00187855" w:rsidRPr="00CC5C68" w:rsidRDefault="00187855" w:rsidP="00187855">
      <w:pPr>
        <w:widowControl w:val="0"/>
        <w:autoSpaceDE w:val="0"/>
        <w:autoSpaceDN w:val="0"/>
        <w:spacing w:after="0" w:line="276" w:lineRule="auto"/>
        <w:jc w:val="both"/>
        <w:rPr>
          <w:rFonts w:ascii="Verdana" w:hAnsi="Verdana" w:cs="Arial"/>
          <w:lang w:val="es-ES_tradnl"/>
        </w:rPr>
      </w:pPr>
      <w:r w:rsidRPr="00CC5C68">
        <w:rPr>
          <w:rFonts w:ascii="Verdana" w:hAnsi="Verdana" w:cs="Arial"/>
        </w:rPr>
        <w:t xml:space="preserve">Este concepto tiene el alcance previsto en el artículo 28 del Código de Procedimiento Administrativo y de lo Contencioso Administrativo </w:t>
      </w:r>
      <w:r w:rsidRPr="00CC5C68">
        <w:rPr>
          <w:rFonts w:ascii="Verdana" w:hAnsi="Verdana" w:cs="Arial"/>
          <w:lang w:val="es-ES_tradnl"/>
        </w:rPr>
        <w:t xml:space="preserve">y las expresiones aquí utilizadas con mayúscula inicial deben ser entendidas con el </w:t>
      </w:r>
      <w:r w:rsidRPr="00CC5C68">
        <w:rPr>
          <w:rFonts w:ascii="Verdana" w:hAnsi="Verdana" w:cs="Arial"/>
          <w:lang w:val="es-ES_tradnl"/>
        </w:rPr>
        <w:lastRenderedPageBreak/>
        <w:t>significado que les otorga el artículo 2.2.1.1.1.3.1. del Decreto 1082 de 2015.</w:t>
      </w:r>
    </w:p>
    <w:p w14:paraId="080771EB" w14:textId="77777777" w:rsidR="00187855" w:rsidRPr="00CC5C68" w:rsidRDefault="00187855" w:rsidP="00187855">
      <w:pPr>
        <w:spacing w:after="0" w:line="276" w:lineRule="auto"/>
        <w:ind w:firstLine="709"/>
        <w:jc w:val="both"/>
        <w:rPr>
          <w:rFonts w:ascii="Verdana" w:eastAsia="Times New Roman" w:hAnsi="Verdana" w:cs="Arial"/>
          <w:szCs w:val="24"/>
          <w:lang w:val="es-ES_tradnl" w:eastAsia="es-ES_tradnl"/>
        </w:rPr>
      </w:pPr>
    </w:p>
    <w:p w14:paraId="20AA0B55" w14:textId="77777777" w:rsidR="00187855" w:rsidRPr="00CC5C68" w:rsidRDefault="00187855" w:rsidP="00187855">
      <w:pPr>
        <w:spacing w:after="0" w:line="276" w:lineRule="auto"/>
        <w:jc w:val="both"/>
        <w:rPr>
          <w:rFonts w:ascii="Verdana" w:eastAsia="Times New Roman" w:hAnsi="Verdana" w:cs="Arial"/>
          <w:lang w:val="es-ES_tradnl" w:eastAsia="es-CO"/>
        </w:rPr>
      </w:pPr>
      <w:bookmarkStart w:id="10" w:name="_Hlk117695077"/>
      <w:r w:rsidRPr="00CC5C68">
        <w:rPr>
          <w:rFonts w:ascii="Verdana" w:eastAsia="Times New Roman" w:hAnsi="Verdana" w:cs="Arial"/>
          <w:lang w:val="es-ES_tradnl" w:eastAsia="es-CO"/>
        </w:rPr>
        <w:t>Atentamente,</w:t>
      </w:r>
    </w:p>
    <w:bookmarkEnd w:id="10"/>
    <w:p w14:paraId="1EADE6D4" w14:textId="3D5E77D0" w:rsidR="00187855" w:rsidRPr="00CC5C68" w:rsidRDefault="00B01786" w:rsidP="00B01786">
      <w:pPr>
        <w:spacing w:after="18" w:line="240" w:lineRule="auto"/>
        <w:jc w:val="center"/>
        <w:rPr>
          <w:rFonts w:ascii="Verdana" w:eastAsia="Times New Roman" w:hAnsi="Verdana" w:cs="Arial"/>
          <w:sz w:val="24"/>
          <w:szCs w:val="24"/>
          <w:lang w:eastAsia="es-CO"/>
        </w:rPr>
      </w:pPr>
      <w:r w:rsidRPr="004D5C25">
        <w:rPr>
          <w:rFonts w:ascii="Century Gothic" w:hAnsi="Century Gothic"/>
          <w:noProof/>
        </w:rPr>
        <w:drawing>
          <wp:inline distT="0" distB="0" distL="0" distR="0" wp14:anchorId="3FDB2932" wp14:editId="55C84578">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1"/>
                    <a:stretch>
                      <a:fillRect/>
                    </a:stretch>
                  </pic:blipFill>
                  <pic:spPr>
                    <a:xfrm>
                      <a:off x="0" y="0"/>
                      <a:ext cx="3705742" cy="1590897"/>
                    </a:xfrm>
                    <a:prstGeom prst="rect">
                      <a:avLst/>
                    </a:prstGeom>
                  </pic:spPr>
                </pic:pic>
              </a:graphicData>
            </a:graphic>
          </wp:inline>
        </w:drawing>
      </w: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777"/>
      </w:tblGrid>
      <w:tr w:rsidR="00187855" w:rsidRPr="00CC5C68" w14:paraId="269CB499" w14:textId="77777777" w:rsidTr="00187855">
        <w:trPr>
          <w:trHeight w:val="286"/>
        </w:trPr>
        <w:tc>
          <w:tcPr>
            <w:tcW w:w="893" w:type="dxa"/>
            <w:vAlign w:val="center"/>
            <w:hideMark/>
          </w:tcPr>
          <w:p w14:paraId="107D0F90" w14:textId="77777777" w:rsidR="00187855" w:rsidRPr="00CC5C68" w:rsidRDefault="00187855" w:rsidP="00E075F9">
            <w:pPr>
              <w:rPr>
                <w:rFonts w:ascii="Verdana" w:eastAsia="Times New Roman" w:hAnsi="Verdana" w:cs="Arial"/>
                <w:sz w:val="14"/>
                <w:szCs w:val="14"/>
                <w:lang w:eastAsia="es-ES"/>
              </w:rPr>
            </w:pPr>
            <w:r w:rsidRPr="00CC5C68">
              <w:rPr>
                <w:rFonts w:ascii="Verdana" w:eastAsia="Times New Roman" w:hAnsi="Verdana" w:cs="Arial"/>
                <w:sz w:val="16"/>
                <w:szCs w:val="16"/>
                <w:lang w:eastAsia="es-ES"/>
              </w:rPr>
              <w:t>Elaboró:</w:t>
            </w:r>
          </w:p>
        </w:tc>
        <w:tc>
          <w:tcPr>
            <w:tcW w:w="4777" w:type="dxa"/>
            <w:vAlign w:val="center"/>
            <w:hideMark/>
          </w:tcPr>
          <w:p w14:paraId="28CAB1CC" w14:textId="77777777" w:rsidR="00187855" w:rsidRPr="00CC5C68" w:rsidRDefault="00187855" w:rsidP="00E075F9">
            <w:pPr>
              <w:rPr>
                <w:rFonts w:ascii="Verdana" w:eastAsia="Times New Roman" w:hAnsi="Verdana" w:cs="Arial"/>
                <w:sz w:val="16"/>
                <w:szCs w:val="16"/>
                <w:lang w:val="es-ES_tradnl" w:eastAsia="es-ES"/>
              </w:rPr>
            </w:pPr>
            <w:r w:rsidRPr="00CC5C68">
              <w:rPr>
                <w:rFonts w:ascii="Verdana" w:eastAsia="Times New Roman" w:hAnsi="Verdana" w:cs="Arial"/>
                <w:sz w:val="16"/>
                <w:szCs w:val="16"/>
                <w:lang w:val="es-ES_tradnl" w:eastAsia="es-ES"/>
              </w:rPr>
              <w:t>Sergio Caballero</w:t>
            </w:r>
            <w:r>
              <w:rPr>
                <w:rFonts w:ascii="Verdana" w:eastAsia="Times New Roman" w:hAnsi="Verdana" w:cs="Arial"/>
                <w:sz w:val="16"/>
                <w:szCs w:val="16"/>
                <w:lang w:val="es-ES_tradnl" w:eastAsia="es-ES"/>
              </w:rPr>
              <w:t xml:space="preserve"> Lesmes</w:t>
            </w:r>
          </w:p>
          <w:p w14:paraId="0313B894" w14:textId="77777777" w:rsidR="00187855" w:rsidRPr="00CC5C68" w:rsidRDefault="00187855" w:rsidP="00E075F9">
            <w:pPr>
              <w:rPr>
                <w:rFonts w:ascii="Verdana" w:eastAsia="Times New Roman" w:hAnsi="Verdana" w:cs="Arial"/>
                <w:sz w:val="14"/>
                <w:szCs w:val="14"/>
                <w:lang w:eastAsia="es-ES"/>
              </w:rPr>
            </w:pPr>
            <w:r w:rsidRPr="00CC5C68">
              <w:rPr>
                <w:rFonts w:ascii="Verdana" w:eastAsia="Times New Roman" w:hAnsi="Verdana" w:cs="Arial"/>
                <w:sz w:val="16"/>
                <w:szCs w:val="16"/>
                <w:lang w:eastAsia="es-ES"/>
              </w:rPr>
              <w:t>Analista T2-1 de la Subdirección de Gestión Contractual</w:t>
            </w:r>
          </w:p>
        </w:tc>
      </w:tr>
      <w:tr w:rsidR="00187855" w:rsidRPr="00CC5C68" w14:paraId="6F0C4FDE" w14:textId="77777777" w:rsidTr="00187855">
        <w:trPr>
          <w:trHeight w:val="299"/>
        </w:trPr>
        <w:tc>
          <w:tcPr>
            <w:tcW w:w="893" w:type="dxa"/>
            <w:vAlign w:val="center"/>
            <w:hideMark/>
          </w:tcPr>
          <w:p w14:paraId="64C91937" w14:textId="77777777" w:rsidR="00187855" w:rsidRPr="00CC5C68" w:rsidRDefault="00187855" w:rsidP="00E075F9">
            <w:pPr>
              <w:rPr>
                <w:rFonts w:ascii="Verdana" w:eastAsia="Times New Roman" w:hAnsi="Verdana" w:cs="Arial"/>
                <w:sz w:val="14"/>
                <w:szCs w:val="14"/>
                <w:lang w:eastAsia="es-ES"/>
              </w:rPr>
            </w:pPr>
            <w:r w:rsidRPr="00CC5C68">
              <w:rPr>
                <w:rFonts w:ascii="Verdana" w:eastAsia="Times New Roman" w:hAnsi="Verdana" w:cs="Arial"/>
                <w:sz w:val="16"/>
                <w:szCs w:val="16"/>
                <w:lang w:eastAsia="es-ES"/>
              </w:rPr>
              <w:t>Revisó:</w:t>
            </w:r>
          </w:p>
        </w:tc>
        <w:tc>
          <w:tcPr>
            <w:tcW w:w="4777" w:type="dxa"/>
            <w:vAlign w:val="center"/>
            <w:hideMark/>
          </w:tcPr>
          <w:p w14:paraId="11D93657" w14:textId="77777777" w:rsidR="00187855" w:rsidRPr="00CC5C68" w:rsidRDefault="00187855" w:rsidP="00E075F9">
            <w:pPr>
              <w:rPr>
                <w:rFonts w:ascii="Verdana" w:eastAsia="Times New Roman" w:hAnsi="Verdana" w:cs="Arial"/>
                <w:sz w:val="16"/>
                <w:szCs w:val="16"/>
                <w:lang w:val="es-ES_tradnl" w:eastAsia="es-ES"/>
              </w:rPr>
            </w:pPr>
            <w:r w:rsidRPr="00CC5C68">
              <w:rPr>
                <w:rFonts w:ascii="Verdana" w:eastAsia="Times New Roman" w:hAnsi="Verdana" w:cs="Arial"/>
                <w:sz w:val="16"/>
                <w:szCs w:val="16"/>
                <w:lang w:val="es-ES_tradnl" w:eastAsia="es-ES"/>
              </w:rPr>
              <w:t>Alejandro Sarmiento</w:t>
            </w:r>
            <w:r>
              <w:rPr>
                <w:rFonts w:ascii="Verdana" w:eastAsia="Times New Roman" w:hAnsi="Verdana" w:cs="Arial"/>
                <w:sz w:val="16"/>
                <w:szCs w:val="16"/>
                <w:lang w:val="es-ES_tradnl" w:eastAsia="es-ES"/>
              </w:rPr>
              <w:t xml:space="preserve"> Cantillo</w:t>
            </w:r>
          </w:p>
          <w:p w14:paraId="55065589" w14:textId="77777777" w:rsidR="00187855" w:rsidRPr="00CC5C68" w:rsidRDefault="00187855" w:rsidP="00E075F9">
            <w:pPr>
              <w:rPr>
                <w:rFonts w:ascii="Verdana" w:eastAsia="Times New Roman" w:hAnsi="Verdana" w:cs="Arial"/>
                <w:sz w:val="14"/>
                <w:szCs w:val="14"/>
                <w:lang w:eastAsia="es-ES"/>
              </w:rPr>
            </w:pPr>
            <w:r w:rsidRPr="00CC5C68">
              <w:rPr>
                <w:rFonts w:ascii="Verdana" w:eastAsia="Times New Roman" w:hAnsi="Verdana" w:cs="Arial"/>
                <w:sz w:val="16"/>
                <w:szCs w:val="16"/>
                <w:lang w:eastAsia="es-ES"/>
              </w:rPr>
              <w:t>Gestor T1-15 de la Subdirección de Gestión Contractual</w:t>
            </w:r>
          </w:p>
        </w:tc>
      </w:tr>
      <w:tr w:rsidR="00187855" w:rsidRPr="00CC5C68" w14:paraId="7D1EC642" w14:textId="77777777" w:rsidTr="00187855">
        <w:trPr>
          <w:trHeight w:val="272"/>
        </w:trPr>
        <w:tc>
          <w:tcPr>
            <w:tcW w:w="893" w:type="dxa"/>
            <w:vAlign w:val="center"/>
            <w:hideMark/>
          </w:tcPr>
          <w:p w14:paraId="4660F574" w14:textId="77777777" w:rsidR="00187855" w:rsidRPr="00CC5C68" w:rsidRDefault="00187855" w:rsidP="00E075F9">
            <w:pPr>
              <w:rPr>
                <w:rFonts w:ascii="Verdana" w:eastAsia="Times New Roman" w:hAnsi="Verdana" w:cs="Arial"/>
                <w:sz w:val="14"/>
                <w:szCs w:val="14"/>
                <w:lang w:eastAsia="es-ES"/>
              </w:rPr>
            </w:pPr>
            <w:r w:rsidRPr="00CC5C68">
              <w:rPr>
                <w:rFonts w:ascii="Verdana" w:eastAsia="Times New Roman" w:hAnsi="Verdana" w:cs="Arial"/>
                <w:sz w:val="16"/>
                <w:szCs w:val="16"/>
                <w:lang w:eastAsia="es-ES"/>
              </w:rPr>
              <w:t>Aprobó:</w:t>
            </w:r>
          </w:p>
        </w:tc>
        <w:tc>
          <w:tcPr>
            <w:tcW w:w="4777" w:type="dxa"/>
            <w:vAlign w:val="center"/>
            <w:hideMark/>
          </w:tcPr>
          <w:p w14:paraId="10B53C15" w14:textId="77777777" w:rsidR="00187855" w:rsidRPr="00CC5C68" w:rsidRDefault="00187855" w:rsidP="00E075F9">
            <w:pPr>
              <w:rPr>
                <w:rFonts w:ascii="Verdana" w:eastAsia="Times New Roman" w:hAnsi="Verdana" w:cs="Arial"/>
                <w:sz w:val="16"/>
                <w:szCs w:val="16"/>
                <w:lang w:eastAsia="es-ES"/>
              </w:rPr>
            </w:pPr>
            <w:r w:rsidRPr="00CC5C68">
              <w:rPr>
                <w:rFonts w:ascii="Verdana" w:eastAsia="Times New Roman" w:hAnsi="Verdana" w:cs="Arial"/>
                <w:sz w:val="16"/>
                <w:szCs w:val="16"/>
                <w:lang w:eastAsia="es-ES"/>
              </w:rPr>
              <w:t>Carolina Quintero Gacharná</w:t>
            </w:r>
          </w:p>
          <w:p w14:paraId="13CEBC69" w14:textId="77777777" w:rsidR="00187855" w:rsidRPr="00CC5C68" w:rsidRDefault="00187855" w:rsidP="00E075F9">
            <w:pPr>
              <w:rPr>
                <w:rFonts w:ascii="Verdana" w:eastAsia="Times New Roman" w:hAnsi="Verdana" w:cs="Arial"/>
                <w:sz w:val="14"/>
                <w:szCs w:val="14"/>
                <w:lang w:eastAsia="es-ES"/>
              </w:rPr>
            </w:pPr>
            <w:r w:rsidRPr="00CC5C68">
              <w:rPr>
                <w:rFonts w:ascii="Verdana" w:eastAsia="Times New Roman" w:hAnsi="Verdana" w:cs="Arial"/>
                <w:sz w:val="16"/>
                <w:szCs w:val="16"/>
                <w:lang w:eastAsia="es-ES"/>
              </w:rPr>
              <w:t>Subdirectora de Gestión Contractual ANCP – CCE</w:t>
            </w:r>
          </w:p>
        </w:tc>
      </w:tr>
    </w:tbl>
    <w:p w14:paraId="20A8C212" w14:textId="77777777" w:rsidR="00187855" w:rsidRPr="00CC5C68" w:rsidRDefault="00187855" w:rsidP="00187855">
      <w:pPr>
        <w:spacing w:after="0" w:line="276" w:lineRule="auto"/>
        <w:jc w:val="both"/>
        <w:rPr>
          <w:rFonts w:ascii="Verdana" w:eastAsia="Times New Roman" w:hAnsi="Verdana" w:cs="Arial"/>
          <w:lang w:val="es-ES_tradnl"/>
        </w:rPr>
      </w:pPr>
    </w:p>
    <w:p w14:paraId="0529FC31" w14:textId="77777777" w:rsidR="00187855" w:rsidRPr="00CC5C68" w:rsidRDefault="00187855" w:rsidP="00187855">
      <w:pPr>
        <w:spacing w:after="0" w:line="240" w:lineRule="auto"/>
        <w:rPr>
          <w:rFonts w:ascii="Verdana" w:eastAsia="Times New Roman" w:hAnsi="Verdana" w:cs="Arial"/>
          <w:sz w:val="24"/>
          <w:szCs w:val="24"/>
          <w:lang w:eastAsia="es-ES_tradnl"/>
        </w:rPr>
      </w:pPr>
    </w:p>
    <w:p w14:paraId="36BC9A80" w14:textId="77777777" w:rsidR="00187855" w:rsidRPr="00CC5C68" w:rsidRDefault="00187855" w:rsidP="00187855">
      <w:pPr>
        <w:rPr>
          <w:rFonts w:ascii="Verdana" w:hAnsi="Verdana"/>
        </w:rPr>
      </w:pPr>
    </w:p>
    <w:p w14:paraId="7C7FEAE7" w14:textId="77777777" w:rsidR="00187855" w:rsidRPr="002A2C48" w:rsidRDefault="00187855" w:rsidP="00187855"/>
    <w:p w14:paraId="079E8C50" w14:textId="77777777" w:rsidR="00C24FFE" w:rsidRPr="00187855" w:rsidRDefault="00C24FFE" w:rsidP="00187855"/>
    <w:sectPr w:rsidR="00C24FFE" w:rsidRPr="00187855" w:rsidSect="00187855">
      <w:headerReference w:type="default" r:id="rId12"/>
      <w:footerReference w:type="default" r:id="rId1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BB80E" w14:textId="77777777" w:rsidR="00187855" w:rsidRDefault="00187855" w:rsidP="00187855">
      <w:pPr>
        <w:spacing w:after="0" w:line="240" w:lineRule="auto"/>
      </w:pPr>
      <w:r>
        <w:separator/>
      </w:r>
    </w:p>
  </w:endnote>
  <w:endnote w:type="continuationSeparator" w:id="0">
    <w:p w14:paraId="54339FF1" w14:textId="77777777" w:rsidR="00187855" w:rsidRDefault="00187855" w:rsidP="0018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6DF6F" w14:textId="77777777" w:rsidR="00187855" w:rsidRDefault="00187855">
    <w:pPr>
      <w:pStyle w:val="Piedepgina"/>
    </w:pPr>
  </w:p>
  <w:p w14:paraId="59268395" w14:textId="77777777" w:rsidR="00187855" w:rsidRPr="00174B77" w:rsidRDefault="00187855"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3592D84D" w14:textId="77777777" w:rsidR="00187855" w:rsidRDefault="00187855"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5D80CE66" w14:textId="77777777" w:rsidR="00187855" w:rsidRPr="00E41027" w:rsidRDefault="00187855" w:rsidP="00D520D8">
    <w:pPr>
      <w:spacing w:after="0"/>
      <w:jc w:val="both"/>
      <w:rPr>
        <w:rFonts w:ascii="Verdana" w:hAnsi="Verdana"/>
        <w:sz w:val="18"/>
        <w:szCs w:val="18"/>
      </w:rPr>
    </w:pPr>
    <w:r w:rsidRPr="00E41027">
      <w:rPr>
        <w:rFonts w:ascii="Verdana" w:hAnsi="Verdana"/>
        <w:sz w:val="18"/>
        <w:szCs w:val="18"/>
      </w:rPr>
      <w:t>Mesa de servicio: (+57) 601 7456788</w:t>
    </w:r>
  </w:p>
  <w:p w14:paraId="317B0363" w14:textId="77777777" w:rsidR="00187855" w:rsidRDefault="00187855"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77D5B" w14:textId="77777777" w:rsidR="00187855" w:rsidRDefault="00187855" w:rsidP="00187855">
      <w:pPr>
        <w:spacing w:after="0" w:line="240" w:lineRule="auto"/>
      </w:pPr>
      <w:r>
        <w:separator/>
      </w:r>
    </w:p>
  </w:footnote>
  <w:footnote w:type="continuationSeparator" w:id="0">
    <w:p w14:paraId="2AEA4F4A" w14:textId="77777777" w:rsidR="00187855" w:rsidRDefault="00187855" w:rsidP="00187855">
      <w:pPr>
        <w:spacing w:after="0" w:line="240" w:lineRule="auto"/>
      </w:pPr>
      <w:r>
        <w:continuationSeparator/>
      </w:r>
    </w:p>
  </w:footnote>
  <w:footnote w:id="1">
    <w:p w14:paraId="028D8D89" w14:textId="77777777" w:rsidR="00187855" w:rsidRPr="00187855" w:rsidRDefault="00187855" w:rsidP="00187855">
      <w:pPr>
        <w:pStyle w:val="Textonotapie"/>
        <w:ind w:firstLine="708"/>
        <w:jc w:val="both"/>
        <w:rPr>
          <w:rFonts w:ascii="Verdana" w:hAnsi="Verdana" w:cs="Arial"/>
          <w:sz w:val="14"/>
          <w:szCs w:val="14"/>
          <w:shd w:val="clear" w:color="auto" w:fill="FFFFFF"/>
        </w:rPr>
      </w:pPr>
      <w:r w:rsidRPr="00187855">
        <w:rPr>
          <w:rStyle w:val="Refdenotaalpie"/>
          <w:rFonts w:ascii="Verdana" w:hAnsi="Verdana" w:cs="Arial"/>
          <w:sz w:val="14"/>
          <w:szCs w:val="14"/>
        </w:rPr>
        <w:footnoteRef/>
      </w:r>
      <w:r w:rsidRPr="00187855">
        <w:rPr>
          <w:rFonts w:ascii="Verdana" w:hAnsi="Verdana" w:cs="Arial"/>
          <w:sz w:val="14"/>
          <w:szCs w:val="14"/>
          <w:lang w:eastAsia="es-CO"/>
        </w:rPr>
        <w:t xml:space="preserve"> Decreto 1082 de 2015:</w:t>
      </w:r>
      <w:r w:rsidRPr="00187855">
        <w:rPr>
          <w:rFonts w:ascii="Verdana" w:hAnsi="Verdana" w:cs="Arial"/>
          <w:b/>
          <w:bCs/>
          <w:sz w:val="14"/>
          <w:szCs w:val="14"/>
          <w:lang w:eastAsia="es-CO"/>
        </w:rPr>
        <w:t xml:space="preserve"> “</w:t>
      </w:r>
      <w:r w:rsidRPr="00187855">
        <w:rPr>
          <w:rStyle w:val="Textoennegrita"/>
          <w:rFonts w:ascii="Verdana" w:hAnsi="Verdana" w:cs="Arial"/>
          <w:sz w:val="14"/>
          <w:szCs w:val="14"/>
          <w:shd w:val="clear" w:color="auto" w:fill="FFFFFF"/>
        </w:rPr>
        <w:t>Artículo 2.2.1.1.1.5.1.</w:t>
      </w:r>
      <w:r w:rsidRPr="00187855">
        <w:rPr>
          <w:rStyle w:val="Textoennegrita"/>
          <w:rFonts w:ascii="Verdana" w:hAnsi="Verdana" w:cs="Arial"/>
          <w:i/>
          <w:sz w:val="14"/>
          <w:szCs w:val="14"/>
          <w:shd w:val="clear" w:color="auto" w:fill="FFFFFF"/>
        </w:rPr>
        <w:t> </w:t>
      </w:r>
      <w:r w:rsidRPr="00187855">
        <w:rPr>
          <w:rStyle w:val="nfasis"/>
          <w:rFonts w:ascii="Verdana" w:hAnsi="Verdana" w:cs="Arial"/>
          <w:sz w:val="14"/>
          <w:szCs w:val="14"/>
          <w:shd w:val="clear" w:color="auto" w:fill="FFFFFF"/>
        </w:rPr>
        <w:t>Inscripción, renovación, actualización y cancelación del RUP. </w:t>
      </w:r>
      <w:r w:rsidRPr="00187855">
        <w:rPr>
          <w:rFonts w:ascii="Verdana" w:hAnsi="Verdana" w:cs="Arial"/>
          <w:sz w:val="14"/>
          <w:szCs w:val="14"/>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Pr="00187855">
        <w:rPr>
          <w:rFonts w:ascii="Verdana" w:hAnsi="Verdana" w:cs="Arial"/>
          <w:sz w:val="14"/>
          <w:szCs w:val="14"/>
          <w:lang w:eastAsia="es-CO"/>
        </w:rPr>
        <w:t>”</w:t>
      </w:r>
      <w:r w:rsidRPr="00187855">
        <w:rPr>
          <w:rFonts w:ascii="Verdana" w:hAnsi="Verdana" w:cs="Arial"/>
          <w:sz w:val="14"/>
          <w:szCs w:val="14"/>
          <w:shd w:val="clear" w:color="auto" w:fill="FFFFFF"/>
        </w:rPr>
        <w:t>.</w:t>
      </w:r>
    </w:p>
    <w:p w14:paraId="0B7B62B7" w14:textId="77777777" w:rsidR="00187855" w:rsidRPr="00187855" w:rsidRDefault="00187855" w:rsidP="00187855">
      <w:pPr>
        <w:pStyle w:val="Textonotapie"/>
        <w:ind w:firstLine="708"/>
        <w:jc w:val="both"/>
        <w:rPr>
          <w:rFonts w:ascii="Verdana" w:hAnsi="Verdana" w:cs="Arial"/>
          <w:sz w:val="14"/>
          <w:szCs w:val="14"/>
          <w:lang w:val="es-CO"/>
        </w:rPr>
      </w:pPr>
    </w:p>
  </w:footnote>
  <w:footnote w:id="2">
    <w:p w14:paraId="1786C4D3" w14:textId="77777777" w:rsidR="00187855" w:rsidRPr="00187855" w:rsidRDefault="00187855" w:rsidP="00187855">
      <w:pPr>
        <w:pStyle w:val="NormalWeb"/>
        <w:shd w:val="clear" w:color="auto" w:fill="FFFFFF"/>
        <w:spacing w:after="0"/>
        <w:ind w:firstLine="708"/>
        <w:jc w:val="both"/>
        <w:rPr>
          <w:rFonts w:ascii="Verdana" w:hAnsi="Verdana" w:cs="Arial"/>
          <w:sz w:val="14"/>
          <w:szCs w:val="14"/>
        </w:rPr>
      </w:pPr>
      <w:r w:rsidRPr="00187855">
        <w:rPr>
          <w:rStyle w:val="Refdenotaalpie"/>
          <w:rFonts w:ascii="Verdana" w:eastAsiaTheme="majorEastAsia" w:hAnsi="Verdana" w:cs="Arial"/>
          <w:sz w:val="14"/>
          <w:szCs w:val="14"/>
        </w:rPr>
        <w:footnoteRef/>
      </w:r>
      <w:r w:rsidRPr="00187855">
        <w:rPr>
          <w:rFonts w:ascii="Verdana" w:hAnsi="Verdana" w:cs="Arial"/>
          <w:sz w:val="14"/>
          <w:szCs w:val="14"/>
        </w:rPr>
        <w:t xml:space="preserve"> Decreto 1082 de 2015: “</w:t>
      </w:r>
      <w:r w:rsidRPr="00187855">
        <w:rPr>
          <w:rStyle w:val="Textoennegrita"/>
          <w:rFonts w:ascii="Verdana" w:hAnsi="Verdana" w:cs="Arial"/>
          <w:sz w:val="14"/>
          <w:szCs w:val="14"/>
        </w:rPr>
        <w:t>Artículo 2.2.1.1.1.5.2. </w:t>
      </w:r>
      <w:r w:rsidRPr="00187855">
        <w:rPr>
          <w:rStyle w:val="nfasis"/>
          <w:rFonts w:ascii="Verdana" w:eastAsiaTheme="majorEastAsia" w:hAnsi="Verdana" w:cs="Arial"/>
          <w:sz w:val="14"/>
          <w:szCs w:val="14"/>
        </w:rPr>
        <w:t>Información para inscripción, renovación o actualización. </w:t>
      </w:r>
      <w:r w:rsidRPr="00187855">
        <w:rPr>
          <w:rFonts w:ascii="Verdana" w:hAnsi="Verdana" w:cs="Arial"/>
          <w:sz w:val="14"/>
          <w:szCs w:val="14"/>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839A1EB" w14:textId="77777777" w:rsidR="00187855" w:rsidRPr="00187855" w:rsidRDefault="00187855" w:rsidP="00187855">
      <w:pPr>
        <w:pStyle w:val="NormalWeb"/>
        <w:shd w:val="clear" w:color="auto" w:fill="FFFFFF"/>
        <w:spacing w:after="0"/>
        <w:jc w:val="both"/>
        <w:rPr>
          <w:rFonts w:ascii="Verdana" w:hAnsi="Verdana" w:cs="Arial"/>
          <w:sz w:val="14"/>
          <w:szCs w:val="14"/>
        </w:rPr>
      </w:pPr>
      <w:r w:rsidRPr="00187855">
        <w:rPr>
          <w:rFonts w:ascii="Verdana" w:hAnsi="Verdana" w:cs="Arial"/>
          <w:sz w:val="14"/>
          <w:szCs w:val="14"/>
        </w:rPr>
        <w:tab/>
        <w:t>1.    Si es una persona natural:</w:t>
      </w:r>
    </w:p>
    <w:p w14:paraId="460585B5" w14:textId="77777777" w:rsidR="00187855" w:rsidRPr="00187855" w:rsidRDefault="00187855" w:rsidP="00187855">
      <w:pPr>
        <w:pStyle w:val="NormalWeb"/>
        <w:shd w:val="clear" w:color="auto" w:fill="FFFFFF"/>
        <w:spacing w:after="0"/>
        <w:jc w:val="both"/>
        <w:rPr>
          <w:rFonts w:ascii="Verdana" w:hAnsi="Verdana" w:cs="Arial"/>
          <w:sz w:val="14"/>
          <w:szCs w:val="14"/>
        </w:rPr>
      </w:pPr>
      <w:r w:rsidRPr="00187855">
        <w:rPr>
          <w:rFonts w:ascii="Verdana" w:hAnsi="Verdana" w:cs="Arial"/>
          <w:sz w:val="14"/>
          <w:szCs w:val="14"/>
        </w:rPr>
        <w:tab/>
        <w:t>1.1.   Bienes, obras y servicios que ofrecerá a las Entidades Estatales, identificados con el Clasificador de Bienes y Servicios en el tercer nivel.</w:t>
      </w:r>
    </w:p>
    <w:p w14:paraId="5CE73DF7" w14:textId="77777777" w:rsidR="00187855" w:rsidRPr="00187855" w:rsidRDefault="00187855" w:rsidP="00187855">
      <w:pPr>
        <w:pStyle w:val="NormalWeb"/>
        <w:shd w:val="clear" w:color="auto" w:fill="FFFFFF"/>
        <w:spacing w:after="0"/>
        <w:ind w:firstLine="708"/>
        <w:jc w:val="both"/>
        <w:rPr>
          <w:rFonts w:ascii="Verdana" w:hAnsi="Verdana" w:cs="Arial"/>
          <w:sz w:val="14"/>
          <w:szCs w:val="14"/>
        </w:rPr>
      </w:pPr>
      <w:r w:rsidRPr="00187855">
        <w:rPr>
          <w:rFonts w:ascii="Verdana" w:hAnsi="Verdana" w:cs="Arial"/>
          <w:sz w:val="14"/>
          <w:szCs w:val="14"/>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w:t>
      </w:r>
      <w:r w:rsidRPr="00187855">
        <w:rPr>
          <w:rFonts w:ascii="Verdana" w:hAnsi="Verdana" w:cs="Arial"/>
          <w:sz w:val="14"/>
          <w:szCs w:val="14"/>
        </w:rPr>
        <w:softHyphen/>
        <w:t>sificador de Bienes y Servicios en el tercer nivel.</w:t>
      </w:r>
    </w:p>
    <w:p w14:paraId="2E4120B9" w14:textId="77777777" w:rsidR="00187855" w:rsidRPr="00187855" w:rsidRDefault="00187855" w:rsidP="00187855">
      <w:pPr>
        <w:pStyle w:val="NormalWeb"/>
        <w:shd w:val="clear" w:color="auto" w:fill="FFFFFF"/>
        <w:spacing w:after="0"/>
        <w:ind w:firstLine="708"/>
        <w:jc w:val="both"/>
        <w:rPr>
          <w:rFonts w:ascii="Verdana" w:hAnsi="Verdana" w:cs="Arial"/>
          <w:sz w:val="14"/>
          <w:szCs w:val="14"/>
        </w:rPr>
      </w:pPr>
      <w:r w:rsidRPr="00187855">
        <w:rPr>
          <w:rFonts w:ascii="Verdana" w:hAnsi="Verdana" w:cs="Arial"/>
          <w:sz w:val="14"/>
          <w:szCs w:val="14"/>
        </w:rPr>
        <w:t>1.3.   Si la persona está obligada a llevar contabilidad, copia de la información contable del último año exigida por las normas tributarias.</w:t>
      </w:r>
    </w:p>
    <w:p w14:paraId="13911394" w14:textId="77777777" w:rsidR="00187855" w:rsidRPr="00187855" w:rsidRDefault="00187855" w:rsidP="00187855">
      <w:pPr>
        <w:pStyle w:val="NormalWeb"/>
        <w:shd w:val="clear" w:color="auto" w:fill="FFFFFF"/>
        <w:spacing w:after="0"/>
        <w:ind w:firstLine="708"/>
        <w:jc w:val="both"/>
        <w:rPr>
          <w:rFonts w:ascii="Verdana" w:hAnsi="Verdana" w:cs="Arial"/>
          <w:sz w:val="14"/>
          <w:szCs w:val="14"/>
        </w:rPr>
      </w:pPr>
      <w:r w:rsidRPr="00187855">
        <w:rPr>
          <w:rFonts w:ascii="Verdana" w:hAnsi="Verdana" w:cs="Arial"/>
          <w:sz w:val="14"/>
          <w:szCs w:val="14"/>
        </w:rPr>
        <w:t>1.4.   Certificado expedido por la persona natural o su contador, relativa al tamaño empre</w:t>
      </w:r>
      <w:r w:rsidRPr="00187855">
        <w:rPr>
          <w:rFonts w:ascii="Verdana" w:hAnsi="Verdana" w:cs="Arial"/>
          <w:sz w:val="14"/>
          <w:szCs w:val="14"/>
        </w:rPr>
        <w:softHyphen/>
        <w:t>sarial de acuerdo con la definición legal y reglamentaria.</w:t>
      </w:r>
    </w:p>
    <w:p w14:paraId="3FA8DB59" w14:textId="77777777" w:rsidR="00187855" w:rsidRPr="00187855" w:rsidRDefault="00187855" w:rsidP="00187855">
      <w:pPr>
        <w:pStyle w:val="NormalWeb"/>
        <w:shd w:val="clear" w:color="auto" w:fill="FFFFFF"/>
        <w:spacing w:after="0"/>
        <w:jc w:val="both"/>
        <w:rPr>
          <w:rFonts w:ascii="Verdana" w:hAnsi="Verdana" w:cs="Arial"/>
          <w:sz w:val="14"/>
          <w:szCs w:val="14"/>
        </w:rPr>
      </w:pPr>
      <w:r w:rsidRPr="00187855">
        <w:rPr>
          <w:rFonts w:ascii="Verdana" w:hAnsi="Verdana" w:cs="Arial"/>
          <w:sz w:val="14"/>
          <w:szCs w:val="14"/>
        </w:rPr>
        <w:tab/>
        <w:t>2.    Si es una persona jurídica:</w:t>
      </w:r>
    </w:p>
    <w:p w14:paraId="4BF3C337" w14:textId="77777777" w:rsidR="00187855" w:rsidRPr="00187855" w:rsidRDefault="00187855" w:rsidP="00187855">
      <w:pPr>
        <w:pStyle w:val="NormalWeb"/>
        <w:shd w:val="clear" w:color="auto" w:fill="FFFFFF"/>
        <w:spacing w:after="0"/>
        <w:jc w:val="both"/>
        <w:rPr>
          <w:rFonts w:ascii="Verdana" w:hAnsi="Verdana" w:cs="Arial"/>
          <w:sz w:val="14"/>
          <w:szCs w:val="14"/>
        </w:rPr>
      </w:pPr>
      <w:r w:rsidRPr="00187855">
        <w:rPr>
          <w:rFonts w:ascii="Verdana" w:hAnsi="Verdana" w:cs="Arial"/>
          <w:sz w:val="14"/>
          <w:szCs w:val="14"/>
        </w:rPr>
        <w:tab/>
        <w:t>2.1.   Bienes, obras y servicios que ofrecerá a las Entidades Estatales, identificados con el Clasificador de Bienes y Servicios en el tercer nivel.</w:t>
      </w:r>
    </w:p>
    <w:p w14:paraId="619505AC" w14:textId="77777777" w:rsidR="00187855" w:rsidRPr="00187855" w:rsidRDefault="00187855" w:rsidP="00187855">
      <w:pPr>
        <w:pStyle w:val="NormalWeb"/>
        <w:shd w:val="clear" w:color="auto" w:fill="FFFFFF"/>
        <w:spacing w:after="0"/>
        <w:ind w:firstLine="708"/>
        <w:jc w:val="both"/>
        <w:rPr>
          <w:rFonts w:ascii="Verdana" w:hAnsi="Verdana" w:cs="Arial"/>
          <w:sz w:val="14"/>
          <w:szCs w:val="14"/>
        </w:rPr>
      </w:pPr>
      <w:r w:rsidRPr="00187855">
        <w:rPr>
          <w:rFonts w:ascii="Verdana" w:hAnsi="Verdana" w:cs="Arial"/>
          <w:sz w:val="14"/>
          <w:szCs w:val="14"/>
        </w:rPr>
        <w:t>2.2.   Certificado expedido por el representante legal y el revisor fiscal, si la persona jurídica está obligada a tenerlo, o el auditor o contador, en el que conste que el interesado no es parte de un grupo empresarial, no ejerce control sobre otras sociedades y no hay situación de control sobre el interesado, en los términos del Código de Comercio. Si el grupo empresarial o la circunstancia de control existe, en el certificado debe constar la identificación de los miembros del grupo empresarial, la situación de control y los controlantes y controlados.</w:t>
      </w:r>
    </w:p>
    <w:p w14:paraId="2D077885" w14:textId="77777777" w:rsidR="00187855" w:rsidRPr="00187855" w:rsidRDefault="00187855" w:rsidP="00187855">
      <w:pPr>
        <w:pStyle w:val="NormalWeb"/>
        <w:shd w:val="clear" w:color="auto" w:fill="FFFFFF"/>
        <w:spacing w:after="0"/>
        <w:ind w:firstLine="708"/>
        <w:jc w:val="both"/>
        <w:rPr>
          <w:rFonts w:ascii="Verdana" w:hAnsi="Verdana" w:cs="Arial"/>
          <w:sz w:val="14"/>
          <w:szCs w:val="14"/>
        </w:rPr>
      </w:pPr>
      <w:r w:rsidRPr="00187855">
        <w:rPr>
          <w:rFonts w:ascii="Verdana" w:hAnsi="Verdana" w:cs="Arial"/>
          <w:sz w:val="14"/>
          <w:szCs w:val="14"/>
        </w:rPr>
        <w:t>2.3.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w:t>
      </w:r>
    </w:p>
    <w:p w14:paraId="12A74269" w14:textId="77777777" w:rsidR="00187855" w:rsidRPr="00187855" w:rsidRDefault="00187855" w:rsidP="00187855">
      <w:pPr>
        <w:pStyle w:val="NormalWeb"/>
        <w:shd w:val="clear" w:color="auto" w:fill="FFFFFF"/>
        <w:spacing w:after="0"/>
        <w:jc w:val="both"/>
        <w:rPr>
          <w:rFonts w:ascii="Verdana" w:hAnsi="Verdana" w:cs="Arial"/>
          <w:sz w:val="14"/>
          <w:szCs w:val="14"/>
        </w:rPr>
      </w:pPr>
      <w:r w:rsidRPr="00187855">
        <w:rPr>
          <w:rFonts w:ascii="Verdana" w:hAnsi="Verdana" w:cs="Arial"/>
          <w:sz w:val="14"/>
          <w:szCs w:val="14"/>
        </w:rPr>
        <w:t xml:space="preserve">    </w:t>
      </w:r>
      <w:r w:rsidRPr="00187855">
        <w:rPr>
          <w:rFonts w:ascii="Verdana" w:hAnsi="Verdana" w:cs="Arial"/>
          <w:sz w:val="14"/>
          <w:szCs w:val="14"/>
        </w:rPr>
        <w:tab/>
        <w:t>I. Principales cuentas detalladas del balance general.</w:t>
      </w:r>
    </w:p>
    <w:p w14:paraId="35AB838C" w14:textId="77777777" w:rsidR="00187855" w:rsidRPr="00187855" w:rsidRDefault="00187855" w:rsidP="00187855">
      <w:pPr>
        <w:pStyle w:val="NormalWeb"/>
        <w:shd w:val="clear" w:color="auto" w:fill="FFFFFF"/>
        <w:spacing w:after="0"/>
        <w:ind w:firstLine="708"/>
        <w:jc w:val="both"/>
        <w:rPr>
          <w:rFonts w:ascii="Verdana" w:hAnsi="Verdana" w:cs="Arial"/>
          <w:sz w:val="14"/>
          <w:szCs w:val="14"/>
        </w:rPr>
      </w:pPr>
      <w:r w:rsidRPr="00187855">
        <w:rPr>
          <w:rFonts w:ascii="Verdana" w:hAnsi="Verdana" w:cs="Arial"/>
          <w:sz w:val="14"/>
          <w:szCs w:val="14"/>
        </w:rPr>
        <w:t>II. Principales cuentas del estado de pérdidas y ganancias.</w:t>
      </w:r>
    </w:p>
    <w:p w14:paraId="2A88DB03" w14:textId="77777777" w:rsidR="00187855" w:rsidRDefault="00187855" w:rsidP="00187855">
      <w:pPr>
        <w:pStyle w:val="NormalWeb"/>
        <w:shd w:val="clear" w:color="auto" w:fill="FFFFFF"/>
        <w:spacing w:before="0" w:beforeAutospacing="0" w:after="0"/>
        <w:ind w:firstLine="708"/>
        <w:jc w:val="both"/>
        <w:rPr>
          <w:rFonts w:ascii="Verdana" w:hAnsi="Verdana" w:cs="Arial"/>
          <w:sz w:val="14"/>
          <w:szCs w:val="14"/>
        </w:rPr>
      </w:pPr>
      <w:r w:rsidRPr="00187855">
        <w:rPr>
          <w:rFonts w:ascii="Verdana" w:hAnsi="Verdana" w:cs="Arial"/>
          <w:sz w:val="14"/>
          <w:szCs w:val="14"/>
        </w:rPr>
        <w:t>III. Cuentas contingentes deudoras y acreedoras.</w:t>
      </w:r>
    </w:p>
    <w:p w14:paraId="7A30FBE1" w14:textId="40C6ED42" w:rsidR="00187855" w:rsidRPr="00187855" w:rsidRDefault="00187855" w:rsidP="00187855">
      <w:pPr>
        <w:pStyle w:val="NormalWeb"/>
        <w:shd w:val="clear" w:color="auto" w:fill="FFFFFF"/>
        <w:spacing w:before="0" w:beforeAutospacing="0" w:after="0"/>
        <w:ind w:firstLine="708"/>
        <w:jc w:val="both"/>
        <w:rPr>
          <w:rFonts w:ascii="Verdana" w:hAnsi="Verdana" w:cs="Arial"/>
          <w:sz w:val="14"/>
          <w:szCs w:val="14"/>
        </w:rPr>
      </w:pPr>
      <w:r w:rsidRPr="00187855">
        <w:rPr>
          <w:rFonts w:ascii="Verdana" w:hAnsi="Verdana" w:cs="Arial"/>
          <w:sz w:val="14"/>
          <w:szCs w:val="14"/>
        </w:rPr>
        <w:t>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443BE9DD" w14:textId="77777777" w:rsidR="00187855" w:rsidRPr="00187855" w:rsidRDefault="00187855" w:rsidP="00187855">
      <w:pPr>
        <w:pStyle w:val="NormalWeb"/>
        <w:shd w:val="clear" w:color="auto" w:fill="FFFFFF"/>
        <w:spacing w:after="0"/>
        <w:ind w:firstLine="708"/>
        <w:jc w:val="both"/>
        <w:rPr>
          <w:rFonts w:ascii="Verdana" w:hAnsi="Verdana" w:cs="Arial"/>
          <w:sz w:val="14"/>
          <w:szCs w:val="14"/>
        </w:rPr>
      </w:pPr>
      <w:r w:rsidRPr="00187855">
        <w:rPr>
          <w:rFonts w:ascii="Verdana" w:hAnsi="Verdana" w:cs="Arial"/>
          <w:sz w:val="14"/>
          <w:szCs w:val="14"/>
        </w:rPr>
        <w:t>2.4.   Copia de los documentos adicionales exigidos por la Superintendencia de Sociedades respecto de las sociedades sometidas a su inspección, vigilancia o control.</w:t>
      </w:r>
    </w:p>
    <w:p w14:paraId="49879854" w14:textId="77777777" w:rsidR="00187855" w:rsidRPr="00187855" w:rsidRDefault="00187855" w:rsidP="00187855">
      <w:pPr>
        <w:pStyle w:val="NormalWeb"/>
        <w:shd w:val="clear" w:color="auto" w:fill="FFFFFF"/>
        <w:spacing w:after="0"/>
        <w:ind w:firstLine="708"/>
        <w:jc w:val="both"/>
        <w:rPr>
          <w:rFonts w:ascii="Verdana" w:hAnsi="Verdana" w:cs="Arial"/>
          <w:sz w:val="14"/>
          <w:szCs w:val="14"/>
        </w:rPr>
      </w:pPr>
      <w:r w:rsidRPr="00187855">
        <w:rPr>
          <w:rFonts w:ascii="Verdana" w:hAnsi="Verdana" w:cs="Arial"/>
          <w:sz w:val="14"/>
          <w:szCs w:val="14"/>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187855">
        <w:rPr>
          <w:rFonts w:ascii="Verdana" w:hAnsi="Verdana" w:cs="Arial"/>
          <w:sz w:val="14"/>
          <w:szCs w:val="14"/>
        </w:rPr>
        <w:softHyphen/>
        <w:t>ficador de Bienes y Servicios en el tercer nivel. Si la constitución del interesado es menor a tres (3) años, puede acreditar la experiencia de sus accionistas, socios o constituyentes.</w:t>
      </w:r>
    </w:p>
    <w:p w14:paraId="71EBAE92" w14:textId="77777777" w:rsidR="00187855" w:rsidRPr="00187855" w:rsidRDefault="00187855" w:rsidP="00187855">
      <w:pPr>
        <w:pStyle w:val="NormalWeb"/>
        <w:shd w:val="clear" w:color="auto" w:fill="FFFFFF"/>
        <w:spacing w:after="0"/>
        <w:ind w:firstLine="708"/>
        <w:jc w:val="both"/>
        <w:rPr>
          <w:rFonts w:ascii="Verdana" w:hAnsi="Verdana" w:cs="Arial"/>
          <w:sz w:val="14"/>
          <w:szCs w:val="14"/>
        </w:rPr>
      </w:pPr>
      <w:r w:rsidRPr="00187855">
        <w:rPr>
          <w:rFonts w:ascii="Verdana" w:hAnsi="Verdana" w:cs="Arial"/>
          <w:sz w:val="14"/>
          <w:szCs w:val="14"/>
        </w:rPr>
        <w:t>2.6.   Certificado expedido por el representante legal y el revisor fiscal, si la persona jurídica está obligada a tenerlo, o el auditor o contador, relativa al tamaño empresarial de acuerdo con la definición legal y reglamentaria.</w:t>
      </w:r>
    </w:p>
    <w:p w14:paraId="0BCF733E" w14:textId="77777777" w:rsidR="00187855" w:rsidRDefault="00187855" w:rsidP="00187855">
      <w:pPr>
        <w:pStyle w:val="NormalWeb"/>
        <w:shd w:val="clear" w:color="auto" w:fill="FFFFFF"/>
        <w:spacing w:after="0"/>
        <w:ind w:firstLine="708"/>
        <w:jc w:val="both"/>
        <w:rPr>
          <w:rFonts w:ascii="Verdana" w:hAnsi="Verdana" w:cs="Arial"/>
          <w:sz w:val="14"/>
          <w:szCs w:val="14"/>
        </w:rPr>
      </w:pPr>
      <w:r w:rsidRPr="00187855">
        <w:rPr>
          <w:rFonts w:ascii="Verdana" w:hAnsi="Verdana" w:cs="Arial"/>
          <w:sz w:val="14"/>
          <w:szCs w:val="14"/>
        </w:rPr>
        <w:t>Las sucursales de sociedad extranjera deben presentar para registro la información contable y financiera de su casa matriz. Los estados financieros de las sociedades extranjeras deben ser presentados de conformidad con las normas aplicables en el país en el que son emitidos.</w:t>
      </w:r>
    </w:p>
    <w:p w14:paraId="66E04052" w14:textId="64FE5353" w:rsidR="00187855" w:rsidRPr="00187855" w:rsidRDefault="00187855" w:rsidP="00187855">
      <w:pPr>
        <w:pStyle w:val="NormalWeb"/>
        <w:shd w:val="clear" w:color="auto" w:fill="FFFFFF"/>
        <w:spacing w:after="0"/>
        <w:ind w:firstLine="708"/>
        <w:jc w:val="both"/>
        <w:rPr>
          <w:rFonts w:ascii="Verdana" w:hAnsi="Verdana" w:cs="Arial"/>
          <w:sz w:val="14"/>
          <w:szCs w:val="14"/>
        </w:rPr>
      </w:pPr>
      <w:r w:rsidRPr="00187855">
        <w:rPr>
          <w:rFonts w:ascii="Verdana" w:hAnsi="Verdana" w:cs="Arial"/>
          <w:sz w:val="14"/>
          <w:szCs w:val="14"/>
        </w:rPr>
        <w:t>Los proponentes que terminan su año contable en una fecha distinta al 31 de diciembre, deben actualizar la información financiera en la fecha correspondiente; sin perjuicio de la obligación de renovar el RUP de acuerdo con lo establecido en el artículo 2.2.1.1.1.5.1</w:t>
      </w:r>
      <w:r w:rsidRPr="00187855">
        <w:rPr>
          <w:rStyle w:val="Textoennegrita"/>
          <w:rFonts w:ascii="Verdana" w:hAnsi="Verdana" w:cs="Arial"/>
          <w:sz w:val="14"/>
          <w:szCs w:val="14"/>
        </w:rPr>
        <w:t> </w:t>
      </w:r>
      <w:r w:rsidRPr="00187855">
        <w:rPr>
          <w:rFonts w:ascii="Verdana" w:hAnsi="Verdana" w:cs="Arial"/>
          <w:sz w:val="14"/>
          <w:szCs w:val="14"/>
        </w:rPr>
        <w:t>del presente decreto”.</w:t>
      </w:r>
    </w:p>
    <w:p w14:paraId="44107E27" w14:textId="77777777" w:rsidR="00187855" w:rsidRPr="00187855" w:rsidRDefault="00187855" w:rsidP="00187855">
      <w:pPr>
        <w:pStyle w:val="Textonotapie"/>
        <w:ind w:firstLine="708"/>
        <w:jc w:val="both"/>
        <w:rPr>
          <w:rFonts w:ascii="Verdana" w:hAnsi="Verdana" w:cs="Arial"/>
          <w:sz w:val="14"/>
          <w:szCs w:val="14"/>
        </w:rPr>
      </w:pPr>
    </w:p>
  </w:footnote>
  <w:footnote w:id="3">
    <w:p w14:paraId="47C47B61" w14:textId="77777777" w:rsidR="00187855" w:rsidRPr="00187855" w:rsidRDefault="00187855" w:rsidP="00187855">
      <w:pPr>
        <w:pStyle w:val="Textonotapie"/>
        <w:ind w:firstLine="709"/>
        <w:jc w:val="both"/>
        <w:rPr>
          <w:rFonts w:ascii="Verdana" w:hAnsi="Verdana" w:cs="Arial"/>
          <w:sz w:val="14"/>
          <w:szCs w:val="14"/>
          <w:lang w:eastAsia="es-CO"/>
        </w:rPr>
      </w:pPr>
      <w:r w:rsidRPr="00187855">
        <w:rPr>
          <w:rStyle w:val="Refdenotaalpie"/>
          <w:rFonts w:ascii="Verdana" w:hAnsi="Verdana" w:cs="Arial"/>
          <w:sz w:val="14"/>
          <w:szCs w:val="14"/>
        </w:rPr>
        <w:footnoteRef/>
      </w:r>
      <w:r w:rsidRPr="00187855">
        <w:rPr>
          <w:rFonts w:ascii="Verdana" w:hAnsi="Verdana" w:cs="Arial"/>
          <w:sz w:val="14"/>
          <w:szCs w:val="14"/>
        </w:rPr>
        <w:t xml:space="preserve"> </w:t>
      </w:r>
      <w:r w:rsidRPr="00187855">
        <w:rPr>
          <w:rFonts w:ascii="Verdana" w:hAnsi="Verdana" w:cs="Arial"/>
          <w:sz w:val="14"/>
          <w:szCs w:val="14"/>
          <w:lang w:eastAsia="es-CO"/>
        </w:rPr>
        <w:t>Decreto 1082 de 2015:</w:t>
      </w:r>
      <w:r w:rsidRPr="00187855">
        <w:rPr>
          <w:rFonts w:ascii="Verdana" w:hAnsi="Verdana" w:cs="Arial"/>
          <w:sz w:val="14"/>
          <w:szCs w:val="14"/>
        </w:rPr>
        <w:t xml:space="preserve"> </w:t>
      </w:r>
      <w:r w:rsidRPr="00187855">
        <w:rPr>
          <w:rFonts w:ascii="Verdana" w:hAnsi="Verdana" w:cs="Arial"/>
          <w:sz w:val="14"/>
          <w:szCs w:val="14"/>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57BE1094" w14:textId="77777777" w:rsidR="00187855" w:rsidRPr="00187855" w:rsidRDefault="00187855" w:rsidP="00187855">
      <w:pPr>
        <w:pStyle w:val="Textonotapie"/>
        <w:ind w:firstLine="709"/>
        <w:jc w:val="both"/>
        <w:rPr>
          <w:rFonts w:ascii="Verdana" w:hAnsi="Verdana" w:cs="Arial"/>
          <w:sz w:val="14"/>
          <w:szCs w:val="14"/>
          <w:lang w:eastAsia="es-CO"/>
        </w:rPr>
      </w:pPr>
      <w:r w:rsidRPr="00187855">
        <w:rPr>
          <w:rFonts w:ascii="Verdana" w:hAnsi="Verdana" w:cs="Arial"/>
          <w:sz w:val="14"/>
          <w:szCs w:val="14"/>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318EDD86" w14:textId="77777777" w:rsidR="00187855" w:rsidRPr="00187855" w:rsidRDefault="00187855" w:rsidP="00187855">
      <w:pPr>
        <w:pStyle w:val="Textonotapie"/>
        <w:ind w:firstLine="709"/>
        <w:jc w:val="both"/>
        <w:rPr>
          <w:rFonts w:ascii="Verdana" w:hAnsi="Verdana" w:cs="Arial"/>
          <w:sz w:val="14"/>
          <w:szCs w:val="14"/>
          <w:lang w:val="es-ES"/>
        </w:rPr>
      </w:pPr>
      <w:r w:rsidRPr="00187855">
        <w:rPr>
          <w:rFonts w:ascii="Verdana" w:hAnsi="Verdana" w:cs="Arial"/>
          <w:sz w:val="14"/>
          <w:szCs w:val="14"/>
          <w:lang w:eastAsia="es-CO"/>
        </w:rPr>
        <w:t>Los inscritos en el RUP pueden en cualquier momento solicitar a la cámara de comercio cancelar su inscripción”.</w:t>
      </w:r>
    </w:p>
  </w:footnote>
  <w:footnote w:id="4">
    <w:p w14:paraId="50D53CC3" w14:textId="77777777" w:rsidR="00187855" w:rsidRPr="00187855" w:rsidRDefault="00187855" w:rsidP="00187855">
      <w:pPr>
        <w:spacing w:after="0" w:line="240" w:lineRule="auto"/>
        <w:ind w:firstLine="708"/>
        <w:jc w:val="both"/>
        <w:rPr>
          <w:rFonts w:ascii="Verdana" w:hAnsi="Verdana" w:cs="Arial"/>
          <w:sz w:val="14"/>
          <w:szCs w:val="14"/>
        </w:rPr>
      </w:pPr>
      <w:r w:rsidRPr="00187855">
        <w:rPr>
          <w:rStyle w:val="Refdenotaalpie"/>
          <w:rFonts w:ascii="Verdana" w:hAnsi="Verdana" w:cs="Arial"/>
          <w:sz w:val="14"/>
          <w:szCs w:val="14"/>
        </w:rPr>
        <w:footnoteRef/>
      </w:r>
      <w:r w:rsidRPr="00187855">
        <w:rPr>
          <w:rFonts w:ascii="Verdana" w:hAnsi="Verdana" w:cs="Arial"/>
          <w:sz w:val="14"/>
          <w:szCs w:val="14"/>
        </w:rPr>
        <w:t xml:space="preserve"> “6.3. De la impugnación de la inscripción en el Registro Único de Proponentes (RUP). Realizada la verificación a que se refiere el numeral 6.1</w:t>
      </w:r>
      <w:r w:rsidRPr="00187855">
        <w:rPr>
          <w:rFonts w:ascii="Verdana" w:hAnsi="Verdana" w:cs="Arial"/>
          <w:spacing w:val="1"/>
          <w:sz w:val="14"/>
          <w:szCs w:val="14"/>
        </w:rPr>
        <w:t xml:space="preserve"> </w:t>
      </w:r>
      <w:r w:rsidRPr="00187855">
        <w:rPr>
          <w:rFonts w:ascii="Verdana" w:hAnsi="Verdana" w:cs="Arial"/>
          <w:spacing w:val="-1"/>
          <w:sz w:val="14"/>
          <w:szCs w:val="14"/>
        </w:rPr>
        <w:t>del</w:t>
      </w:r>
      <w:r w:rsidRPr="00187855">
        <w:rPr>
          <w:rFonts w:ascii="Verdana" w:hAnsi="Verdana" w:cs="Arial"/>
          <w:spacing w:val="-8"/>
          <w:sz w:val="14"/>
          <w:szCs w:val="14"/>
        </w:rPr>
        <w:t xml:space="preserve"> </w:t>
      </w:r>
      <w:r w:rsidRPr="00187855">
        <w:rPr>
          <w:rFonts w:ascii="Verdana" w:hAnsi="Verdana" w:cs="Arial"/>
          <w:spacing w:val="-1"/>
          <w:sz w:val="14"/>
          <w:szCs w:val="14"/>
        </w:rPr>
        <w:t>presente</w:t>
      </w:r>
      <w:r w:rsidRPr="00187855">
        <w:rPr>
          <w:rFonts w:ascii="Verdana" w:hAnsi="Verdana" w:cs="Arial"/>
          <w:spacing w:val="-8"/>
          <w:sz w:val="14"/>
          <w:szCs w:val="14"/>
        </w:rPr>
        <w:t xml:space="preserve"> </w:t>
      </w:r>
      <w:r w:rsidRPr="00187855">
        <w:rPr>
          <w:rFonts w:ascii="Verdana" w:hAnsi="Verdana" w:cs="Arial"/>
          <w:spacing w:val="-1"/>
          <w:sz w:val="14"/>
          <w:szCs w:val="14"/>
        </w:rPr>
        <w:t>artículo,</w:t>
      </w:r>
      <w:r w:rsidRPr="00187855">
        <w:rPr>
          <w:rFonts w:ascii="Verdana" w:hAnsi="Verdana" w:cs="Arial"/>
          <w:spacing w:val="-8"/>
          <w:sz w:val="14"/>
          <w:szCs w:val="14"/>
        </w:rPr>
        <w:t xml:space="preserve"> </w:t>
      </w:r>
      <w:r w:rsidRPr="00187855">
        <w:rPr>
          <w:rFonts w:ascii="Verdana" w:hAnsi="Verdana" w:cs="Arial"/>
          <w:spacing w:val="-1"/>
          <w:sz w:val="14"/>
          <w:szCs w:val="14"/>
        </w:rPr>
        <w:t>la</w:t>
      </w:r>
      <w:r w:rsidRPr="00187855">
        <w:rPr>
          <w:rFonts w:ascii="Verdana" w:hAnsi="Verdana" w:cs="Arial"/>
          <w:spacing w:val="-7"/>
          <w:sz w:val="14"/>
          <w:szCs w:val="14"/>
        </w:rPr>
        <w:t xml:space="preserve"> </w:t>
      </w:r>
      <w:r w:rsidRPr="00187855">
        <w:rPr>
          <w:rFonts w:ascii="Verdana" w:hAnsi="Verdana" w:cs="Arial"/>
          <w:spacing w:val="-1"/>
          <w:sz w:val="14"/>
          <w:szCs w:val="14"/>
        </w:rPr>
        <w:t>Cámara</w:t>
      </w:r>
      <w:r w:rsidRPr="00187855">
        <w:rPr>
          <w:rFonts w:ascii="Verdana" w:hAnsi="Verdana" w:cs="Arial"/>
          <w:spacing w:val="-8"/>
          <w:sz w:val="14"/>
          <w:szCs w:val="14"/>
        </w:rPr>
        <w:t xml:space="preserve"> </w:t>
      </w:r>
      <w:r w:rsidRPr="00187855">
        <w:rPr>
          <w:rFonts w:ascii="Verdana" w:hAnsi="Verdana" w:cs="Arial"/>
          <w:spacing w:val="-1"/>
          <w:sz w:val="14"/>
          <w:szCs w:val="14"/>
        </w:rPr>
        <w:t>publicará</w:t>
      </w:r>
      <w:r w:rsidRPr="00187855">
        <w:rPr>
          <w:rFonts w:ascii="Verdana" w:hAnsi="Verdana" w:cs="Arial"/>
          <w:spacing w:val="-8"/>
          <w:sz w:val="14"/>
          <w:szCs w:val="14"/>
        </w:rPr>
        <w:t xml:space="preserve"> </w:t>
      </w:r>
      <w:r w:rsidRPr="00187855">
        <w:rPr>
          <w:rFonts w:ascii="Verdana" w:hAnsi="Verdana" w:cs="Arial"/>
          <w:spacing w:val="-1"/>
          <w:sz w:val="14"/>
          <w:szCs w:val="14"/>
        </w:rPr>
        <w:t>el</w:t>
      </w:r>
      <w:r w:rsidRPr="00187855">
        <w:rPr>
          <w:rFonts w:ascii="Verdana" w:hAnsi="Verdana" w:cs="Arial"/>
          <w:spacing w:val="-8"/>
          <w:sz w:val="14"/>
          <w:szCs w:val="14"/>
        </w:rPr>
        <w:t xml:space="preserve"> </w:t>
      </w:r>
      <w:r w:rsidRPr="00187855">
        <w:rPr>
          <w:rFonts w:ascii="Verdana" w:hAnsi="Verdana" w:cs="Arial"/>
          <w:spacing w:val="-1"/>
          <w:sz w:val="14"/>
          <w:szCs w:val="14"/>
        </w:rPr>
        <w:t>acto</w:t>
      </w:r>
      <w:r w:rsidRPr="00187855">
        <w:rPr>
          <w:rFonts w:ascii="Verdana" w:hAnsi="Verdana" w:cs="Arial"/>
          <w:spacing w:val="-7"/>
          <w:sz w:val="14"/>
          <w:szCs w:val="14"/>
        </w:rPr>
        <w:t xml:space="preserve"> </w:t>
      </w:r>
      <w:r w:rsidRPr="00187855">
        <w:rPr>
          <w:rFonts w:ascii="Verdana" w:hAnsi="Verdana" w:cs="Arial"/>
          <w:spacing w:val="-1"/>
          <w:sz w:val="14"/>
          <w:szCs w:val="14"/>
        </w:rPr>
        <w:t>de</w:t>
      </w:r>
      <w:r w:rsidRPr="00187855">
        <w:rPr>
          <w:rFonts w:ascii="Verdana" w:hAnsi="Verdana" w:cs="Arial"/>
          <w:spacing w:val="-8"/>
          <w:sz w:val="14"/>
          <w:szCs w:val="14"/>
        </w:rPr>
        <w:t xml:space="preserve"> </w:t>
      </w:r>
      <w:r w:rsidRPr="00187855">
        <w:rPr>
          <w:rFonts w:ascii="Verdana" w:hAnsi="Verdana" w:cs="Arial"/>
          <w:spacing w:val="-1"/>
          <w:sz w:val="14"/>
          <w:szCs w:val="14"/>
        </w:rPr>
        <w:t>inscripción,</w:t>
      </w:r>
      <w:r w:rsidRPr="00187855">
        <w:rPr>
          <w:rFonts w:ascii="Verdana" w:hAnsi="Verdana" w:cs="Arial"/>
          <w:spacing w:val="-8"/>
          <w:sz w:val="14"/>
          <w:szCs w:val="14"/>
        </w:rPr>
        <w:t xml:space="preserve"> </w:t>
      </w:r>
      <w:r w:rsidRPr="00187855">
        <w:rPr>
          <w:rFonts w:ascii="Verdana" w:hAnsi="Verdana" w:cs="Arial"/>
          <w:spacing w:val="-1"/>
          <w:sz w:val="14"/>
          <w:szCs w:val="14"/>
        </w:rPr>
        <w:t>contra</w:t>
      </w:r>
      <w:r w:rsidRPr="00187855">
        <w:rPr>
          <w:rFonts w:ascii="Verdana" w:hAnsi="Verdana" w:cs="Arial"/>
          <w:spacing w:val="-8"/>
          <w:sz w:val="14"/>
          <w:szCs w:val="14"/>
        </w:rPr>
        <w:t xml:space="preserve"> </w:t>
      </w:r>
      <w:r w:rsidRPr="00187855">
        <w:rPr>
          <w:rFonts w:ascii="Verdana" w:hAnsi="Verdana" w:cs="Arial"/>
          <w:spacing w:val="-1"/>
          <w:sz w:val="14"/>
          <w:szCs w:val="14"/>
        </w:rPr>
        <w:t>el</w:t>
      </w:r>
      <w:r w:rsidRPr="00187855">
        <w:rPr>
          <w:rFonts w:ascii="Verdana" w:hAnsi="Verdana" w:cs="Arial"/>
          <w:spacing w:val="-7"/>
          <w:sz w:val="14"/>
          <w:szCs w:val="14"/>
        </w:rPr>
        <w:t xml:space="preserve"> </w:t>
      </w:r>
      <w:r w:rsidRPr="00187855">
        <w:rPr>
          <w:rFonts w:ascii="Verdana" w:hAnsi="Verdana" w:cs="Arial"/>
          <w:spacing w:val="-1"/>
          <w:sz w:val="14"/>
          <w:szCs w:val="14"/>
        </w:rPr>
        <w:t>cual</w:t>
      </w:r>
      <w:r w:rsidRPr="00187855">
        <w:rPr>
          <w:rFonts w:ascii="Verdana" w:hAnsi="Verdana" w:cs="Arial"/>
          <w:spacing w:val="-8"/>
          <w:sz w:val="14"/>
          <w:szCs w:val="14"/>
        </w:rPr>
        <w:t xml:space="preserve"> </w:t>
      </w:r>
      <w:r w:rsidRPr="00187855">
        <w:rPr>
          <w:rFonts w:ascii="Verdana" w:hAnsi="Verdana" w:cs="Arial"/>
          <w:spacing w:val="-1"/>
          <w:sz w:val="14"/>
          <w:szCs w:val="14"/>
        </w:rPr>
        <w:t>cualquier</w:t>
      </w:r>
      <w:r w:rsidRPr="00187855">
        <w:rPr>
          <w:rFonts w:ascii="Verdana" w:hAnsi="Verdana" w:cs="Arial"/>
          <w:spacing w:val="-8"/>
          <w:sz w:val="14"/>
          <w:szCs w:val="14"/>
        </w:rPr>
        <w:t xml:space="preserve"> </w:t>
      </w:r>
      <w:r w:rsidRPr="00187855">
        <w:rPr>
          <w:rFonts w:ascii="Verdana" w:hAnsi="Verdana" w:cs="Arial"/>
          <w:spacing w:val="-1"/>
          <w:sz w:val="14"/>
          <w:szCs w:val="14"/>
        </w:rPr>
        <w:t>persona</w:t>
      </w:r>
      <w:r w:rsidRPr="00187855">
        <w:rPr>
          <w:rFonts w:ascii="Verdana" w:hAnsi="Verdana" w:cs="Arial"/>
          <w:spacing w:val="-8"/>
          <w:sz w:val="14"/>
          <w:szCs w:val="14"/>
        </w:rPr>
        <w:t xml:space="preserve"> </w:t>
      </w:r>
      <w:r w:rsidRPr="00187855">
        <w:rPr>
          <w:rFonts w:ascii="Verdana" w:hAnsi="Verdana" w:cs="Arial"/>
          <w:sz w:val="14"/>
          <w:szCs w:val="14"/>
        </w:rPr>
        <w:t>podrá</w:t>
      </w:r>
      <w:r w:rsidRPr="00187855">
        <w:rPr>
          <w:rFonts w:ascii="Verdana" w:hAnsi="Verdana" w:cs="Arial"/>
          <w:spacing w:val="-7"/>
          <w:sz w:val="14"/>
          <w:szCs w:val="14"/>
        </w:rPr>
        <w:t xml:space="preserve"> </w:t>
      </w:r>
      <w:r w:rsidRPr="00187855">
        <w:rPr>
          <w:rFonts w:ascii="Verdana" w:hAnsi="Verdana" w:cs="Arial"/>
          <w:sz w:val="14"/>
          <w:szCs w:val="14"/>
        </w:rPr>
        <w:t>interponer</w:t>
      </w:r>
      <w:r w:rsidRPr="00187855">
        <w:rPr>
          <w:rFonts w:ascii="Verdana" w:hAnsi="Verdana" w:cs="Arial"/>
          <w:spacing w:val="-8"/>
          <w:sz w:val="14"/>
          <w:szCs w:val="14"/>
        </w:rPr>
        <w:t xml:space="preserve"> </w:t>
      </w:r>
      <w:r w:rsidRPr="00187855">
        <w:rPr>
          <w:rFonts w:ascii="Verdana" w:hAnsi="Verdana" w:cs="Arial"/>
          <w:sz w:val="14"/>
          <w:szCs w:val="14"/>
        </w:rPr>
        <w:t>recurso</w:t>
      </w:r>
      <w:r w:rsidRPr="00187855">
        <w:rPr>
          <w:rFonts w:ascii="Verdana" w:hAnsi="Verdana" w:cs="Arial"/>
          <w:spacing w:val="-8"/>
          <w:sz w:val="14"/>
          <w:szCs w:val="14"/>
        </w:rPr>
        <w:t xml:space="preserve"> </w:t>
      </w:r>
      <w:r w:rsidRPr="00187855">
        <w:rPr>
          <w:rFonts w:ascii="Verdana" w:hAnsi="Verdana" w:cs="Arial"/>
          <w:sz w:val="14"/>
          <w:szCs w:val="14"/>
        </w:rPr>
        <w:t>de</w:t>
      </w:r>
      <w:r w:rsidRPr="00187855">
        <w:rPr>
          <w:rFonts w:ascii="Verdana" w:hAnsi="Verdana" w:cs="Arial"/>
          <w:spacing w:val="-7"/>
          <w:sz w:val="14"/>
          <w:szCs w:val="14"/>
        </w:rPr>
        <w:t xml:space="preserve"> </w:t>
      </w:r>
      <w:r w:rsidRPr="00187855">
        <w:rPr>
          <w:rFonts w:ascii="Verdana" w:hAnsi="Verdana" w:cs="Arial"/>
          <w:sz w:val="14"/>
          <w:szCs w:val="14"/>
        </w:rPr>
        <w:t>reposición</w:t>
      </w:r>
      <w:r w:rsidRPr="00187855">
        <w:rPr>
          <w:rFonts w:ascii="Verdana" w:hAnsi="Verdana" w:cs="Arial"/>
          <w:spacing w:val="-8"/>
          <w:sz w:val="14"/>
          <w:szCs w:val="14"/>
        </w:rPr>
        <w:t xml:space="preserve"> </w:t>
      </w:r>
      <w:r w:rsidRPr="00187855">
        <w:rPr>
          <w:rFonts w:ascii="Verdana" w:hAnsi="Verdana" w:cs="Arial"/>
          <w:sz w:val="14"/>
          <w:szCs w:val="14"/>
        </w:rPr>
        <w:t>ante</w:t>
      </w:r>
      <w:r w:rsidRPr="00187855">
        <w:rPr>
          <w:rFonts w:ascii="Verdana" w:hAnsi="Verdana" w:cs="Arial"/>
          <w:spacing w:val="-8"/>
          <w:sz w:val="14"/>
          <w:szCs w:val="14"/>
        </w:rPr>
        <w:t xml:space="preserve"> </w:t>
      </w:r>
      <w:r w:rsidRPr="00187855">
        <w:rPr>
          <w:rFonts w:ascii="Verdana" w:hAnsi="Verdana" w:cs="Arial"/>
          <w:sz w:val="14"/>
          <w:szCs w:val="14"/>
        </w:rPr>
        <w:t>la</w:t>
      </w:r>
      <w:r w:rsidRPr="00187855">
        <w:rPr>
          <w:rFonts w:ascii="Verdana" w:hAnsi="Verdana" w:cs="Arial"/>
          <w:spacing w:val="-8"/>
          <w:sz w:val="14"/>
          <w:szCs w:val="14"/>
        </w:rPr>
        <w:t xml:space="preserve"> </w:t>
      </w:r>
      <w:r w:rsidRPr="00187855">
        <w:rPr>
          <w:rFonts w:ascii="Verdana" w:hAnsi="Verdana" w:cs="Arial"/>
          <w:sz w:val="14"/>
          <w:szCs w:val="14"/>
        </w:rPr>
        <w:t>respectiva</w:t>
      </w:r>
      <w:r w:rsidRPr="00187855">
        <w:rPr>
          <w:rFonts w:ascii="Verdana" w:hAnsi="Verdana" w:cs="Arial"/>
          <w:spacing w:val="-7"/>
          <w:sz w:val="14"/>
          <w:szCs w:val="14"/>
        </w:rPr>
        <w:t xml:space="preserve"> </w:t>
      </w:r>
      <w:r w:rsidRPr="00187855">
        <w:rPr>
          <w:rFonts w:ascii="Verdana" w:hAnsi="Verdana" w:cs="Arial"/>
          <w:sz w:val="14"/>
          <w:szCs w:val="14"/>
        </w:rPr>
        <w:t>Cámara</w:t>
      </w:r>
      <w:r w:rsidRPr="00187855">
        <w:rPr>
          <w:rFonts w:ascii="Verdana" w:hAnsi="Verdana" w:cs="Arial"/>
          <w:spacing w:val="1"/>
          <w:sz w:val="14"/>
          <w:szCs w:val="14"/>
        </w:rPr>
        <w:t xml:space="preserve"> </w:t>
      </w:r>
      <w:r w:rsidRPr="00187855">
        <w:rPr>
          <w:rFonts w:ascii="Verdana" w:hAnsi="Verdana" w:cs="Arial"/>
          <w:sz w:val="14"/>
          <w:szCs w:val="14"/>
        </w:rPr>
        <w:t>de Comercio, durante los diez (10) días hábiles siguientes a la publicación, sin que para ello requiera demostrar interés alguno. Para que la impugnación sea</w:t>
      </w:r>
      <w:r w:rsidRPr="00187855">
        <w:rPr>
          <w:rFonts w:ascii="Verdana" w:hAnsi="Verdana" w:cs="Arial"/>
          <w:spacing w:val="1"/>
          <w:sz w:val="14"/>
          <w:szCs w:val="14"/>
        </w:rPr>
        <w:t xml:space="preserve"> </w:t>
      </w:r>
      <w:r w:rsidRPr="00187855">
        <w:rPr>
          <w:rFonts w:ascii="Verdana" w:hAnsi="Verdana" w:cs="Arial"/>
          <w:sz w:val="14"/>
          <w:szCs w:val="14"/>
        </w:rPr>
        <w:t>admisible deberá prestarse caución bancaria o de compañía de seguros para garantizar los perjuicios que se puedan causar al inscrito. Contra la decisión que</w:t>
      </w:r>
      <w:r w:rsidRPr="00187855">
        <w:rPr>
          <w:rFonts w:ascii="Verdana" w:hAnsi="Verdana" w:cs="Arial"/>
          <w:spacing w:val="1"/>
          <w:sz w:val="14"/>
          <w:szCs w:val="14"/>
        </w:rPr>
        <w:t xml:space="preserve"> </w:t>
      </w:r>
      <w:r w:rsidRPr="00187855">
        <w:rPr>
          <w:rFonts w:ascii="Verdana" w:hAnsi="Verdana" w:cs="Arial"/>
          <w:sz w:val="14"/>
          <w:szCs w:val="14"/>
        </w:rPr>
        <w:t>resuelva</w:t>
      </w:r>
      <w:r w:rsidRPr="00187855">
        <w:rPr>
          <w:rFonts w:ascii="Verdana" w:hAnsi="Verdana" w:cs="Arial"/>
          <w:spacing w:val="-2"/>
          <w:sz w:val="14"/>
          <w:szCs w:val="14"/>
        </w:rPr>
        <w:t xml:space="preserve"> </w:t>
      </w:r>
      <w:r w:rsidRPr="00187855">
        <w:rPr>
          <w:rFonts w:ascii="Verdana" w:hAnsi="Verdana" w:cs="Arial"/>
          <w:sz w:val="14"/>
          <w:szCs w:val="14"/>
        </w:rPr>
        <w:t>el</w:t>
      </w:r>
      <w:r w:rsidRPr="00187855">
        <w:rPr>
          <w:rFonts w:ascii="Verdana" w:hAnsi="Verdana" w:cs="Arial"/>
          <w:spacing w:val="-1"/>
          <w:sz w:val="14"/>
          <w:szCs w:val="14"/>
        </w:rPr>
        <w:t xml:space="preserve"> </w:t>
      </w:r>
      <w:r w:rsidRPr="00187855">
        <w:rPr>
          <w:rFonts w:ascii="Verdana" w:hAnsi="Verdana" w:cs="Arial"/>
          <w:sz w:val="14"/>
          <w:szCs w:val="14"/>
        </w:rPr>
        <w:t>recurso</w:t>
      </w:r>
      <w:r w:rsidRPr="00187855">
        <w:rPr>
          <w:rFonts w:ascii="Verdana" w:hAnsi="Verdana" w:cs="Arial"/>
          <w:spacing w:val="-1"/>
          <w:sz w:val="14"/>
          <w:szCs w:val="14"/>
        </w:rPr>
        <w:t xml:space="preserve"> </w:t>
      </w:r>
      <w:r w:rsidRPr="00187855">
        <w:rPr>
          <w:rFonts w:ascii="Verdana" w:hAnsi="Verdana" w:cs="Arial"/>
          <w:sz w:val="14"/>
          <w:szCs w:val="14"/>
        </w:rPr>
        <w:t>de</w:t>
      </w:r>
      <w:r w:rsidRPr="00187855">
        <w:rPr>
          <w:rFonts w:ascii="Verdana" w:hAnsi="Verdana" w:cs="Arial"/>
          <w:spacing w:val="-1"/>
          <w:sz w:val="14"/>
          <w:szCs w:val="14"/>
        </w:rPr>
        <w:t xml:space="preserve"> </w:t>
      </w:r>
      <w:r w:rsidRPr="00187855">
        <w:rPr>
          <w:rFonts w:ascii="Verdana" w:hAnsi="Verdana" w:cs="Arial"/>
          <w:sz w:val="14"/>
          <w:szCs w:val="14"/>
        </w:rPr>
        <w:t>reposición,</w:t>
      </w:r>
      <w:r w:rsidRPr="00187855">
        <w:rPr>
          <w:rFonts w:ascii="Verdana" w:hAnsi="Verdana" w:cs="Arial"/>
          <w:spacing w:val="-1"/>
          <w:sz w:val="14"/>
          <w:szCs w:val="14"/>
        </w:rPr>
        <w:t xml:space="preserve"> </w:t>
      </w:r>
      <w:r w:rsidRPr="00187855">
        <w:rPr>
          <w:rFonts w:ascii="Verdana" w:hAnsi="Verdana" w:cs="Arial"/>
          <w:sz w:val="14"/>
          <w:szCs w:val="14"/>
        </w:rPr>
        <w:t>no</w:t>
      </w:r>
      <w:r w:rsidRPr="00187855">
        <w:rPr>
          <w:rFonts w:ascii="Verdana" w:hAnsi="Verdana" w:cs="Arial"/>
          <w:spacing w:val="-1"/>
          <w:sz w:val="14"/>
          <w:szCs w:val="14"/>
        </w:rPr>
        <w:t xml:space="preserve"> </w:t>
      </w:r>
      <w:r w:rsidRPr="00187855">
        <w:rPr>
          <w:rFonts w:ascii="Verdana" w:hAnsi="Verdana" w:cs="Arial"/>
          <w:sz w:val="14"/>
          <w:szCs w:val="14"/>
        </w:rPr>
        <w:t>procederá</w:t>
      </w:r>
      <w:r w:rsidRPr="00187855">
        <w:rPr>
          <w:rFonts w:ascii="Verdana" w:hAnsi="Verdana" w:cs="Arial"/>
          <w:spacing w:val="-1"/>
          <w:sz w:val="14"/>
          <w:szCs w:val="14"/>
        </w:rPr>
        <w:t xml:space="preserve"> </w:t>
      </w:r>
      <w:r w:rsidRPr="00187855">
        <w:rPr>
          <w:rFonts w:ascii="Verdana" w:hAnsi="Verdana" w:cs="Arial"/>
          <w:sz w:val="14"/>
          <w:szCs w:val="14"/>
        </w:rPr>
        <w:t>apelación.</w:t>
      </w:r>
    </w:p>
    <w:p w14:paraId="1F88F1F0" w14:textId="77777777" w:rsidR="00187855" w:rsidRPr="00187855" w:rsidRDefault="00187855" w:rsidP="00187855">
      <w:pPr>
        <w:spacing w:after="0" w:line="240" w:lineRule="auto"/>
        <w:ind w:firstLine="708"/>
        <w:jc w:val="both"/>
        <w:rPr>
          <w:rFonts w:ascii="Verdana" w:hAnsi="Verdana" w:cs="Arial"/>
          <w:sz w:val="14"/>
          <w:szCs w:val="14"/>
        </w:rPr>
      </w:pPr>
      <w:r w:rsidRPr="00187855">
        <w:rPr>
          <w:rFonts w:ascii="Verdana" w:hAnsi="Verdana" w:cs="Arial"/>
          <w:sz w:val="14"/>
          <w:szCs w:val="14"/>
        </w:rPr>
        <w:t>En</w:t>
      </w:r>
      <w:r w:rsidRPr="00187855">
        <w:rPr>
          <w:rFonts w:ascii="Verdana" w:hAnsi="Verdana" w:cs="Arial"/>
          <w:spacing w:val="-8"/>
          <w:sz w:val="14"/>
          <w:szCs w:val="14"/>
        </w:rPr>
        <w:t xml:space="preserve"> </w:t>
      </w:r>
      <w:r w:rsidRPr="00187855">
        <w:rPr>
          <w:rFonts w:ascii="Verdana" w:hAnsi="Verdana" w:cs="Arial"/>
          <w:sz w:val="14"/>
          <w:szCs w:val="14"/>
        </w:rPr>
        <w:t>firme</w:t>
      </w:r>
      <w:r w:rsidRPr="00187855">
        <w:rPr>
          <w:rFonts w:ascii="Verdana" w:hAnsi="Verdana" w:cs="Arial"/>
          <w:spacing w:val="-7"/>
          <w:sz w:val="14"/>
          <w:szCs w:val="14"/>
        </w:rPr>
        <w:t xml:space="preserve"> </w:t>
      </w:r>
      <w:r w:rsidRPr="00187855">
        <w:rPr>
          <w:rFonts w:ascii="Verdana" w:hAnsi="Verdana" w:cs="Arial"/>
          <w:sz w:val="14"/>
          <w:szCs w:val="14"/>
        </w:rPr>
        <w:t>la</w:t>
      </w:r>
      <w:r w:rsidRPr="00187855">
        <w:rPr>
          <w:rFonts w:ascii="Verdana" w:hAnsi="Verdana" w:cs="Arial"/>
          <w:spacing w:val="-7"/>
          <w:sz w:val="14"/>
          <w:szCs w:val="14"/>
        </w:rPr>
        <w:t xml:space="preserve"> </w:t>
      </w:r>
      <w:r w:rsidRPr="00187855">
        <w:rPr>
          <w:rFonts w:ascii="Verdana" w:hAnsi="Verdana" w:cs="Arial"/>
          <w:sz w:val="14"/>
          <w:szCs w:val="14"/>
        </w:rPr>
        <w:t>inscripción,</w:t>
      </w:r>
      <w:r w:rsidRPr="00187855">
        <w:rPr>
          <w:rFonts w:ascii="Verdana" w:hAnsi="Verdana" w:cs="Arial"/>
          <w:spacing w:val="-7"/>
          <w:sz w:val="14"/>
          <w:szCs w:val="14"/>
        </w:rPr>
        <w:t xml:space="preserve"> </w:t>
      </w:r>
      <w:r w:rsidRPr="00187855">
        <w:rPr>
          <w:rFonts w:ascii="Verdana" w:hAnsi="Verdana" w:cs="Arial"/>
          <w:sz w:val="14"/>
          <w:szCs w:val="14"/>
        </w:rPr>
        <w:t>cualquier</w:t>
      </w:r>
      <w:r w:rsidRPr="00187855">
        <w:rPr>
          <w:rFonts w:ascii="Verdana" w:hAnsi="Verdana" w:cs="Arial"/>
          <w:spacing w:val="-7"/>
          <w:sz w:val="14"/>
          <w:szCs w:val="14"/>
        </w:rPr>
        <w:t xml:space="preserve"> </w:t>
      </w:r>
      <w:r w:rsidRPr="00187855">
        <w:rPr>
          <w:rFonts w:ascii="Verdana" w:hAnsi="Verdana" w:cs="Arial"/>
          <w:sz w:val="14"/>
          <w:szCs w:val="14"/>
        </w:rPr>
        <w:t>persona</w:t>
      </w:r>
      <w:r w:rsidRPr="00187855">
        <w:rPr>
          <w:rFonts w:ascii="Verdana" w:hAnsi="Verdana" w:cs="Arial"/>
          <w:spacing w:val="-7"/>
          <w:sz w:val="14"/>
          <w:szCs w:val="14"/>
        </w:rPr>
        <w:t xml:space="preserve"> </w:t>
      </w:r>
      <w:r w:rsidRPr="00187855">
        <w:rPr>
          <w:rFonts w:ascii="Verdana" w:hAnsi="Verdana" w:cs="Arial"/>
          <w:sz w:val="14"/>
          <w:szCs w:val="14"/>
        </w:rPr>
        <w:t>podrá</w:t>
      </w:r>
      <w:r w:rsidRPr="00187855">
        <w:rPr>
          <w:rFonts w:ascii="Verdana" w:hAnsi="Verdana" w:cs="Arial"/>
          <w:spacing w:val="-7"/>
          <w:sz w:val="14"/>
          <w:szCs w:val="14"/>
        </w:rPr>
        <w:t xml:space="preserve"> </w:t>
      </w:r>
      <w:r w:rsidRPr="00187855">
        <w:rPr>
          <w:rFonts w:ascii="Verdana" w:hAnsi="Verdana" w:cs="Arial"/>
          <w:sz w:val="14"/>
          <w:szCs w:val="14"/>
        </w:rPr>
        <w:t>demandar</w:t>
      </w:r>
      <w:r w:rsidRPr="00187855">
        <w:rPr>
          <w:rFonts w:ascii="Verdana" w:hAnsi="Verdana" w:cs="Arial"/>
          <w:spacing w:val="-7"/>
          <w:sz w:val="14"/>
          <w:szCs w:val="14"/>
        </w:rPr>
        <w:t xml:space="preserve"> </w:t>
      </w:r>
      <w:r w:rsidRPr="00187855">
        <w:rPr>
          <w:rFonts w:ascii="Verdana" w:hAnsi="Verdana" w:cs="Arial"/>
          <w:sz w:val="14"/>
          <w:szCs w:val="14"/>
        </w:rPr>
        <w:t>su</w:t>
      </w:r>
      <w:r w:rsidRPr="00187855">
        <w:rPr>
          <w:rFonts w:ascii="Verdana" w:hAnsi="Verdana" w:cs="Arial"/>
          <w:spacing w:val="-7"/>
          <w:sz w:val="14"/>
          <w:szCs w:val="14"/>
        </w:rPr>
        <w:t xml:space="preserve"> </w:t>
      </w:r>
      <w:r w:rsidRPr="00187855">
        <w:rPr>
          <w:rFonts w:ascii="Verdana" w:hAnsi="Verdana" w:cs="Arial"/>
          <w:sz w:val="14"/>
          <w:szCs w:val="14"/>
        </w:rPr>
        <w:t>nulidad</w:t>
      </w:r>
      <w:r w:rsidRPr="00187855">
        <w:rPr>
          <w:rFonts w:ascii="Verdana" w:hAnsi="Verdana" w:cs="Arial"/>
          <w:spacing w:val="-7"/>
          <w:sz w:val="14"/>
          <w:szCs w:val="14"/>
        </w:rPr>
        <w:t xml:space="preserve"> </w:t>
      </w:r>
      <w:r w:rsidRPr="00187855">
        <w:rPr>
          <w:rFonts w:ascii="Verdana" w:hAnsi="Verdana" w:cs="Arial"/>
          <w:sz w:val="14"/>
          <w:szCs w:val="14"/>
        </w:rPr>
        <w:t>en</w:t>
      </w:r>
      <w:r w:rsidRPr="00187855">
        <w:rPr>
          <w:rFonts w:ascii="Verdana" w:hAnsi="Verdana" w:cs="Arial"/>
          <w:spacing w:val="-8"/>
          <w:sz w:val="14"/>
          <w:szCs w:val="14"/>
        </w:rPr>
        <w:t xml:space="preserve"> </w:t>
      </w:r>
      <w:r w:rsidRPr="00187855">
        <w:rPr>
          <w:rFonts w:ascii="Verdana" w:hAnsi="Verdana" w:cs="Arial"/>
          <w:sz w:val="14"/>
          <w:szCs w:val="14"/>
        </w:rPr>
        <w:t>desarrollo</w:t>
      </w:r>
      <w:r w:rsidRPr="00187855">
        <w:rPr>
          <w:rFonts w:ascii="Verdana" w:hAnsi="Verdana" w:cs="Arial"/>
          <w:spacing w:val="-6"/>
          <w:sz w:val="14"/>
          <w:szCs w:val="14"/>
        </w:rPr>
        <w:t xml:space="preserve"> </w:t>
      </w:r>
      <w:r w:rsidRPr="00187855">
        <w:rPr>
          <w:rFonts w:ascii="Verdana" w:hAnsi="Verdana" w:cs="Arial"/>
          <w:sz w:val="14"/>
          <w:szCs w:val="14"/>
        </w:rPr>
        <w:t>de</w:t>
      </w:r>
      <w:r w:rsidRPr="00187855">
        <w:rPr>
          <w:rFonts w:ascii="Verdana" w:hAnsi="Verdana" w:cs="Arial"/>
          <w:spacing w:val="-8"/>
          <w:sz w:val="14"/>
          <w:szCs w:val="14"/>
        </w:rPr>
        <w:t xml:space="preserve"> </w:t>
      </w:r>
      <w:r w:rsidRPr="00187855">
        <w:rPr>
          <w:rFonts w:ascii="Verdana" w:hAnsi="Verdana" w:cs="Arial"/>
          <w:sz w:val="14"/>
          <w:szCs w:val="14"/>
        </w:rPr>
        <w:t>la</w:t>
      </w:r>
      <w:r w:rsidRPr="00187855">
        <w:rPr>
          <w:rFonts w:ascii="Verdana" w:hAnsi="Verdana" w:cs="Arial"/>
          <w:spacing w:val="-7"/>
          <w:sz w:val="14"/>
          <w:szCs w:val="14"/>
        </w:rPr>
        <w:t xml:space="preserve"> </w:t>
      </w:r>
      <w:r w:rsidRPr="00187855">
        <w:rPr>
          <w:rFonts w:ascii="Verdana" w:hAnsi="Verdana" w:cs="Arial"/>
          <w:sz w:val="14"/>
          <w:szCs w:val="14"/>
        </w:rPr>
        <w:t>acción</w:t>
      </w:r>
      <w:r w:rsidRPr="00187855">
        <w:rPr>
          <w:rFonts w:ascii="Verdana" w:hAnsi="Verdana" w:cs="Arial"/>
          <w:spacing w:val="-7"/>
          <w:sz w:val="14"/>
          <w:szCs w:val="14"/>
        </w:rPr>
        <w:t xml:space="preserve"> </w:t>
      </w:r>
      <w:r w:rsidRPr="00187855">
        <w:rPr>
          <w:rFonts w:ascii="Verdana" w:hAnsi="Verdana" w:cs="Arial"/>
          <w:sz w:val="14"/>
          <w:szCs w:val="14"/>
        </w:rPr>
        <w:t>prevista</w:t>
      </w:r>
      <w:r w:rsidRPr="00187855">
        <w:rPr>
          <w:rFonts w:ascii="Verdana" w:hAnsi="Verdana" w:cs="Arial"/>
          <w:spacing w:val="-6"/>
          <w:sz w:val="14"/>
          <w:szCs w:val="14"/>
        </w:rPr>
        <w:t xml:space="preserve"> </w:t>
      </w:r>
      <w:r w:rsidRPr="00187855">
        <w:rPr>
          <w:rFonts w:ascii="Verdana" w:hAnsi="Verdana" w:cs="Arial"/>
          <w:sz w:val="14"/>
          <w:szCs w:val="14"/>
        </w:rPr>
        <w:t>en</w:t>
      </w:r>
      <w:r w:rsidRPr="00187855">
        <w:rPr>
          <w:rFonts w:ascii="Verdana" w:hAnsi="Verdana" w:cs="Arial"/>
          <w:spacing w:val="-8"/>
          <w:sz w:val="14"/>
          <w:szCs w:val="14"/>
        </w:rPr>
        <w:t xml:space="preserve"> </w:t>
      </w:r>
      <w:r w:rsidRPr="00187855">
        <w:rPr>
          <w:rFonts w:ascii="Verdana" w:hAnsi="Verdana" w:cs="Arial"/>
          <w:sz w:val="14"/>
          <w:szCs w:val="14"/>
        </w:rPr>
        <w:t>el</w:t>
      </w:r>
      <w:r w:rsidRPr="00187855">
        <w:rPr>
          <w:rFonts w:ascii="Verdana" w:hAnsi="Verdana" w:cs="Arial"/>
          <w:spacing w:val="-7"/>
          <w:sz w:val="14"/>
          <w:szCs w:val="14"/>
        </w:rPr>
        <w:t xml:space="preserve"> </w:t>
      </w:r>
      <w:r w:rsidRPr="00187855">
        <w:rPr>
          <w:rFonts w:ascii="Verdana" w:hAnsi="Verdana" w:cs="Arial"/>
          <w:sz w:val="14"/>
          <w:szCs w:val="14"/>
        </w:rPr>
        <w:t>Código</w:t>
      </w:r>
      <w:r w:rsidRPr="00187855">
        <w:rPr>
          <w:rFonts w:ascii="Verdana" w:hAnsi="Verdana" w:cs="Arial"/>
          <w:spacing w:val="-7"/>
          <w:sz w:val="14"/>
          <w:szCs w:val="14"/>
        </w:rPr>
        <w:t xml:space="preserve"> </w:t>
      </w:r>
      <w:r w:rsidRPr="00187855">
        <w:rPr>
          <w:rFonts w:ascii="Verdana" w:hAnsi="Verdana" w:cs="Arial"/>
          <w:sz w:val="14"/>
          <w:szCs w:val="14"/>
        </w:rPr>
        <w:t>Contencioso</w:t>
      </w:r>
      <w:r w:rsidRPr="00187855">
        <w:rPr>
          <w:rFonts w:ascii="Verdana" w:hAnsi="Verdana" w:cs="Arial"/>
          <w:spacing w:val="-7"/>
          <w:sz w:val="14"/>
          <w:szCs w:val="14"/>
        </w:rPr>
        <w:t xml:space="preserve"> </w:t>
      </w:r>
      <w:r w:rsidRPr="00187855">
        <w:rPr>
          <w:rFonts w:ascii="Verdana" w:hAnsi="Verdana" w:cs="Arial"/>
          <w:sz w:val="14"/>
          <w:szCs w:val="14"/>
        </w:rPr>
        <w:t>Administrativo.</w:t>
      </w:r>
    </w:p>
    <w:p w14:paraId="63B649A5" w14:textId="77777777" w:rsidR="00187855" w:rsidRPr="00187855" w:rsidRDefault="00187855" w:rsidP="00187855">
      <w:pPr>
        <w:spacing w:after="0" w:line="240" w:lineRule="auto"/>
        <w:jc w:val="both"/>
        <w:rPr>
          <w:rFonts w:ascii="Verdana" w:hAnsi="Verdana" w:cs="Arial"/>
          <w:sz w:val="14"/>
          <w:szCs w:val="14"/>
        </w:rPr>
      </w:pPr>
      <w:r w:rsidRPr="00187855">
        <w:rPr>
          <w:rFonts w:ascii="Verdana" w:hAnsi="Verdana" w:cs="Arial"/>
          <w:sz w:val="14"/>
          <w:szCs w:val="14"/>
        </w:rPr>
        <w:t>Para</w:t>
      </w:r>
      <w:r w:rsidRPr="00187855">
        <w:rPr>
          <w:rFonts w:ascii="Verdana" w:hAnsi="Verdana" w:cs="Arial"/>
          <w:spacing w:val="-5"/>
          <w:sz w:val="14"/>
          <w:szCs w:val="14"/>
        </w:rPr>
        <w:t xml:space="preserve"> </w:t>
      </w:r>
      <w:r w:rsidRPr="00187855">
        <w:rPr>
          <w:rFonts w:ascii="Verdana" w:hAnsi="Verdana" w:cs="Arial"/>
          <w:sz w:val="14"/>
          <w:szCs w:val="14"/>
        </w:rPr>
        <w:t>el</w:t>
      </w:r>
      <w:r w:rsidRPr="00187855">
        <w:rPr>
          <w:rFonts w:ascii="Verdana" w:hAnsi="Verdana" w:cs="Arial"/>
          <w:spacing w:val="-5"/>
          <w:sz w:val="14"/>
          <w:szCs w:val="14"/>
        </w:rPr>
        <w:t xml:space="preserve"> </w:t>
      </w:r>
      <w:r w:rsidRPr="00187855">
        <w:rPr>
          <w:rFonts w:ascii="Verdana" w:hAnsi="Verdana" w:cs="Arial"/>
          <w:sz w:val="14"/>
          <w:szCs w:val="14"/>
        </w:rPr>
        <w:t>efecto</w:t>
      </w:r>
      <w:r w:rsidRPr="00187855">
        <w:rPr>
          <w:rFonts w:ascii="Verdana" w:hAnsi="Verdana" w:cs="Arial"/>
          <w:spacing w:val="-4"/>
          <w:sz w:val="14"/>
          <w:szCs w:val="14"/>
        </w:rPr>
        <w:t xml:space="preserve"> </w:t>
      </w:r>
      <w:r w:rsidRPr="00187855">
        <w:rPr>
          <w:rFonts w:ascii="Verdana" w:hAnsi="Verdana" w:cs="Arial"/>
          <w:sz w:val="14"/>
          <w:szCs w:val="14"/>
        </w:rPr>
        <w:t>será</w:t>
      </w:r>
      <w:r w:rsidRPr="00187855">
        <w:rPr>
          <w:rFonts w:ascii="Verdana" w:hAnsi="Verdana" w:cs="Arial"/>
          <w:spacing w:val="-5"/>
          <w:sz w:val="14"/>
          <w:szCs w:val="14"/>
        </w:rPr>
        <w:t xml:space="preserve"> </w:t>
      </w:r>
      <w:r w:rsidRPr="00187855">
        <w:rPr>
          <w:rFonts w:ascii="Verdana" w:hAnsi="Verdana" w:cs="Arial"/>
          <w:sz w:val="14"/>
          <w:szCs w:val="14"/>
        </w:rPr>
        <w:t>competente</w:t>
      </w:r>
      <w:r w:rsidRPr="00187855">
        <w:rPr>
          <w:rFonts w:ascii="Verdana" w:hAnsi="Verdana" w:cs="Arial"/>
          <w:spacing w:val="-4"/>
          <w:sz w:val="14"/>
          <w:szCs w:val="14"/>
        </w:rPr>
        <w:t xml:space="preserve"> </w:t>
      </w:r>
      <w:r w:rsidRPr="00187855">
        <w:rPr>
          <w:rFonts w:ascii="Verdana" w:hAnsi="Verdana" w:cs="Arial"/>
          <w:sz w:val="14"/>
          <w:szCs w:val="14"/>
        </w:rPr>
        <w:t>el</w:t>
      </w:r>
      <w:r w:rsidRPr="00187855">
        <w:rPr>
          <w:rFonts w:ascii="Verdana" w:hAnsi="Verdana" w:cs="Arial"/>
          <w:spacing w:val="-5"/>
          <w:sz w:val="14"/>
          <w:szCs w:val="14"/>
        </w:rPr>
        <w:t xml:space="preserve"> </w:t>
      </w:r>
      <w:r w:rsidRPr="00187855">
        <w:rPr>
          <w:rFonts w:ascii="Verdana" w:hAnsi="Verdana" w:cs="Arial"/>
          <w:sz w:val="14"/>
          <w:szCs w:val="14"/>
        </w:rPr>
        <w:t>Juez</w:t>
      </w:r>
      <w:r w:rsidRPr="00187855">
        <w:rPr>
          <w:rFonts w:ascii="Verdana" w:hAnsi="Verdana" w:cs="Arial"/>
          <w:spacing w:val="-4"/>
          <w:sz w:val="14"/>
          <w:szCs w:val="14"/>
        </w:rPr>
        <w:t xml:space="preserve"> </w:t>
      </w:r>
      <w:r w:rsidRPr="00187855">
        <w:rPr>
          <w:rFonts w:ascii="Verdana" w:hAnsi="Verdana" w:cs="Arial"/>
          <w:sz w:val="14"/>
          <w:szCs w:val="14"/>
        </w:rPr>
        <w:t>de</w:t>
      </w:r>
      <w:r w:rsidRPr="00187855">
        <w:rPr>
          <w:rFonts w:ascii="Verdana" w:hAnsi="Verdana" w:cs="Arial"/>
          <w:spacing w:val="-5"/>
          <w:sz w:val="14"/>
          <w:szCs w:val="14"/>
        </w:rPr>
        <w:t xml:space="preserve"> </w:t>
      </w:r>
      <w:r w:rsidRPr="00187855">
        <w:rPr>
          <w:rFonts w:ascii="Verdana" w:hAnsi="Verdana" w:cs="Arial"/>
          <w:sz w:val="14"/>
          <w:szCs w:val="14"/>
        </w:rPr>
        <w:t>lo</w:t>
      </w:r>
      <w:r w:rsidRPr="00187855">
        <w:rPr>
          <w:rFonts w:ascii="Verdana" w:hAnsi="Verdana" w:cs="Arial"/>
          <w:spacing w:val="-4"/>
          <w:sz w:val="14"/>
          <w:szCs w:val="14"/>
        </w:rPr>
        <w:t xml:space="preserve"> </w:t>
      </w:r>
      <w:r w:rsidRPr="00187855">
        <w:rPr>
          <w:rFonts w:ascii="Verdana" w:hAnsi="Verdana" w:cs="Arial"/>
          <w:sz w:val="14"/>
          <w:szCs w:val="14"/>
        </w:rPr>
        <w:t>Contencioso</w:t>
      </w:r>
      <w:r w:rsidRPr="00187855">
        <w:rPr>
          <w:rFonts w:ascii="Verdana" w:hAnsi="Verdana" w:cs="Arial"/>
          <w:spacing w:val="-5"/>
          <w:sz w:val="14"/>
          <w:szCs w:val="14"/>
        </w:rPr>
        <w:t xml:space="preserve"> </w:t>
      </w:r>
      <w:r w:rsidRPr="00187855">
        <w:rPr>
          <w:rFonts w:ascii="Verdana" w:hAnsi="Verdana" w:cs="Arial"/>
          <w:sz w:val="14"/>
          <w:szCs w:val="14"/>
        </w:rPr>
        <w:t>Administrativo</w:t>
      </w:r>
      <w:r w:rsidRPr="00187855">
        <w:rPr>
          <w:rFonts w:ascii="Verdana" w:hAnsi="Verdana" w:cs="Arial"/>
          <w:spacing w:val="-4"/>
          <w:sz w:val="14"/>
          <w:szCs w:val="14"/>
        </w:rPr>
        <w:t xml:space="preserve"> </w:t>
      </w:r>
      <w:r w:rsidRPr="00187855">
        <w:rPr>
          <w:rFonts w:ascii="Verdana" w:hAnsi="Verdana" w:cs="Arial"/>
          <w:sz w:val="14"/>
          <w:szCs w:val="14"/>
        </w:rPr>
        <w:t>en</w:t>
      </w:r>
      <w:r w:rsidRPr="00187855">
        <w:rPr>
          <w:rFonts w:ascii="Verdana" w:hAnsi="Verdana" w:cs="Arial"/>
          <w:spacing w:val="-5"/>
          <w:sz w:val="14"/>
          <w:szCs w:val="14"/>
        </w:rPr>
        <w:t xml:space="preserve"> </w:t>
      </w:r>
      <w:r w:rsidRPr="00187855">
        <w:rPr>
          <w:rFonts w:ascii="Verdana" w:hAnsi="Verdana" w:cs="Arial"/>
          <w:sz w:val="14"/>
          <w:szCs w:val="14"/>
        </w:rPr>
        <w:t>única</w:t>
      </w:r>
      <w:r w:rsidRPr="00187855">
        <w:rPr>
          <w:rFonts w:ascii="Verdana" w:hAnsi="Verdana" w:cs="Arial"/>
          <w:spacing w:val="-4"/>
          <w:sz w:val="14"/>
          <w:szCs w:val="14"/>
        </w:rPr>
        <w:t xml:space="preserve"> </w:t>
      </w:r>
      <w:r w:rsidRPr="00187855">
        <w:rPr>
          <w:rFonts w:ascii="Verdana" w:hAnsi="Verdana" w:cs="Arial"/>
          <w:sz w:val="14"/>
          <w:szCs w:val="14"/>
        </w:rPr>
        <w:t>instancia.</w:t>
      </w:r>
    </w:p>
    <w:p w14:paraId="63342764" w14:textId="77777777" w:rsidR="00187855" w:rsidRPr="00187855" w:rsidRDefault="00187855" w:rsidP="00187855">
      <w:pPr>
        <w:spacing w:after="0" w:line="240" w:lineRule="auto"/>
        <w:ind w:firstLine="708"/>
        <w:jc w:val="both"/>
        <w:rPr>
          <w:rFonts w:ascii="Verdana" w:hAnsi="Verdana" w:cs="Arial"/>
          <w:sz w:val="14"/>
          <w:szCs w:val="14"/>
        </w:rPr>
      </w:pPr>
      <w:r w:rsidRPr="00187855">
        <w:rPr>
          <w:rFonts w:ascii="Verdana" w:hAnsi="Verdana" w:cs="Arial"/>
          <w:sz w:val="14"/>
          <w:szCs w:val="14"/>
        </w:rPr>
        <w:t>La presentación de la demanda no suspenderá la inscripción, ni será causal de suspensión de los procesos de selección en curso en los que el</w:t>
      </w:r>
      <w:r w:rsidRPr="00187855">
        <w:rPr>
          <w:rFonts w:ascii="Verdana" w:hAnsi="Verdana" w:cs="Arial"/>
          <w:spacing w:val="1"/>
          <w:sz w:val="14"/>
          <w:szCs w:val="14"/>
        </w:rPr>
        <w:t xml:space="preserve"> </w:t>
      </w:r>
      <w:r w:rsidRPr="00187855">
        <w:rPr>
          <w:rFonts w:ascii="Verdana" w:hAnsi="Verdana" w:cs="Arial"/>
          <w:spacing w:val="-1"/>
          <w:sz w:val="14"/>
          <w:szCs w:val="14"/>
        </w:rPr>
        <w:t>proponente</w:t>
      </w:r>
      <w:r w:rsidRPr="00187855">
        <w:rPr>
          <w:rFonts w:ascii="Verdana" w:hAnsi="Verdana" w:cs="Arial"/>
          <w:spacing w:val="-8"/>
          <w:sz w:val="14"/>
          <w:szCs w:val="14"/>
        </w:rPr>
        <w:t xml:space="preserve"> </w:t>
      </w:r>
      <w:r w:rsidRPr="00187855">
        <w:rPr>
          <w:rFonts w:ascii="Verdana" w:hAnsi="Verdana" w:cs="Arial"/>
          <w:spacing w:val="-1"/>
          <w:sz w:val="14"/>
          <w:szCs w:val="14"/>
        </w:rPr>
        <w:t>sea</w:t>
      </w:r>
      <w:r w:rsidRPr="00187855">
        <w:rPr>
          <w:rFonts w:ascii="Verdana" w:hAnsi="Verdana" w:cs="Arial"/>
          <w:spacing w:val="-8"/>
          <w:sz w:val="14"/>
          <w:szCs w:val="14"/>
        </w:rPr>
        <w:t xml:space="preserve"> </w:t>
      </w:r>
      <w:r w:rsidRPr="00187855">
        <w:rPr>
          <w:rFonts w:ascii="Verdana" w:hAnsi="Verdana" w:cs="Arial"/>
          <w:spacing w:val="-1"/>
          <w:sz w:val="14"/>
          <w:szCs w:val="14"/>
        </w:rPr>
        <w:t>parte.</w:t>
      </w:r>
      <w:r w:rsidRPr="00187855">
        <w:rPr>
          <w:rFonts w:ascii="Verdana" w:hAnsi="Verdana" w:cs="Arial"/>
          <w:spacing w:val="-7"/>
          <w:sz w:val="14"/>
          <w:szCs w:val="14"/>
        </w:rPr>
        <w:t xml:space="preserve"> </w:t>
      </w:r>
      <w:r w:rsidRPr="00187855">
        <w:rPr>
          <w:rFonts w:ascii="Verdana" w:hAnsi="Verdana" w:cs="Arial"/>
          <w:spacing w:val="-1"/>
          <w:sz w:val="14"/>
          <w:szCs w:val="14"/>
        </w:rPr>
        <w:t>El</w:t>
      </w:r>
      <w:r w:rsidRPr="00187855">
        <w:rPr>
          <w:rFonts w:ascii="Verdana" w:hAnsi="Verdana" w:cs="Arial"/>
          <w:spacing w:val="-8"/>
          <w:sz w:val="14"/>
          <w:szCs w:val="14"/>
        </w:rPr>
        <w:t xml:space="preserve"> </w:t>
      </w:r>
      <w:r w:rsidRPr="00187855">
        <w:rPr>
          <w:rFonts w:ascii="Verdana" w:hAnsi="Verdana" w:cs="Arial"/>
          <w:spacing w:val="-1"/>
          <w:sz w:val="14"/>
          <w:szCs w:val="14"/>
        </w:rPr>
        <w:t>proceso</w:t>
      </w:r>
      <w:r w:rsidRPr="00187855">
        <w:rPr>
          <w:rFonts w:ascii="Verdana" w:hAnsi="Verdana" w:cs="Arial"/>
          <w:spacing w:val="-7"/>
          <w:sz w:val="14"/>
          <w:szCs w:val="14"/>
        </w:rPr>
        <w:t xml:space="preserve"> </w:t>
      </w:r>
      <w:r w:rsidRPr="00187855">
        <w:rPr>
          <w:rFonts w:ascii="Verdana" w:hAnsi="Verdana" w:cs="Arial"/>
          <w:spacing w:val="-1"/>
          <w:sz w:val="14"/>
          <w:szCs w:val="14"/>
        </w:rPr>
        <w:t>se</w:t>
      </w:r>
      <w:r w:rsidRPr="00187855">
        <w:rPr>
          <w:rFonts w:ascii="Verdana" w:hAnsi="Verdana" w:cs="Arial"/>
          <w:spacing w:val="-8"/>
          <w:sz w:val="14"/>
          <w:szCs w:val="14"/>
        </w:rPr>
        <w:t xml:space="preserve"> </w:t>
      </w:r>
      <w:r w:rsidRPr="00187855">
        <w:rPr>
          <w:rFonts w:ascii="Verdana" w:hAnsi="Verdana" w:cs="Arial"/>
          <w:spacing w:val="-1"/>
          <w:sz w:val="14"/>
          <w:szCs w:val="14"/>
        </w:rPr>
        <w:t>tramitará</w:t>
      </w:r>
      <w:r w:rsidRPr="00187855">
        <w:rPr>
          <w:rFonts w:ascii="Verdana" w:hAnsi="Verdana" w:cs="Arial"/>
          <w:spacing w:val="-7"/>
          <w:sz w:val="14"/>
          <w:szCs w:val="14"/>
        </w:rPr>
        <w:t xml:space="preserve"> </w:t>
      </w:r>
      <w:r w:rsidRPr="00187855">
        <w:rPr>
          <w:rFonts w:ascii="Verdana" w:hAnsi="Verdana" w:cs="Arial"/>
          <w:spacing w:val="-1"/>
          <w:sz w:val="14"/>
          <w:szCs w:val="14"/>
        </w:rPr>
        <w:t>por</w:t>
      </w:r>
      <w:r w:rsidRPr="00187855">
        <w:rPr>
          <w:rFonts w:ascii="Verdana" w:hAnsi="Verdana" w:cs="Arial"/>
          <w:spacing w:val="-8"/>
          <w:sz w:val="14"/>
          <w:szCs w:val="14"/>
        </w:rPr>
        <w:t xml:space="preserve"> </w:t>
      </w:r>
      <w:r w:rsidRPr="00187855">
        <w:rPr>
          <w:rFonts w:ascii="Verdana" w:hAnsi="Verdana" w:cs="Arial"/>
          <w:spacing w:val="-1"/>
          <w:sz w:val="14"/>
          <w:szCs w:val="14"/>
        </w:rPr>
        <w:t>el</w:t>
      </w:r>
      <w:r w:rsidRPr="00187855">
        <w:rPr>
          <w:rFonts w:ascii="Verdana" w:hAnsi="Verdana" w:cs="Arial"/>
          <w:spacing w:val="-8"/>
          <w:sz w:val="14"/>
          <w:szCs w:val="14"/>
        </w:rPr>
        <w:t xml:space="preserve"> </w:t>
      </w:r>
      <w:r w:rsidRPr="00187855">
        <w:rPr>
          <w:rFonts w:ascii="Verdana" w:hAnsi="Verdana" w:cs="Arial"/>
          <w:spacing w:val="-1"/>
          <w:sz w:val="14"/>
          <w:szCs w:val="14"/>
        </w:rPr>
        <w:t>procedimiento</w:t>
      </w:r>
      <w:r w:rsidRPr="00187855">
        <w:rPr>
          <w:rFonts w:ascii="Verdana" w:hAnsi="Verdana" w:cs="Arial"/>
          <w:spacing w:val="-7"/>
          <w:sz w:val="14"/>
          <w:szCs w:val="14"/>
        </w:rPr>
        <w:t xml:space="preserve"> </w:t>
      </w:r>
      <w:r w:rsidRPr="00187855">
        <w:rPr>
          <w:rFonts w:ascii="Verdana" w:hAnsi="Verdana" w:cs="Arial"/>
          <w:spacing w:val="-1"/>
          <w:sz w:val="14"/>
          <w:szCs w:val="14"/>
        </w:rPr>
        <w:t>ordinario</w:t>
      </w:r>
      <w:r w:rsidRPr="00187855">
        <w:rPr>
          <w:rFonts w:ascii="Verdana" w:hAnsi="Verdana" w:cs="Arial"/>
          <w:spacing w:val="-8"/>
          <w:sz w:val="14"/>
          <w:szCs w:val="14"/>
        </w:rPr>
        <w:t xml:space="preserve"> </w:t>
      </w:r>
      <w:r w:rsidRPr="00187855">
        <w:rPr>
          <w:rFonts w:ascii="Verdana" w:hAnsi="Verdana" w:cs="Arial"/>
          <w:spacing w:val="-1"/>
          <w:sz w:val="14"/>
          <w:szCs w:val="14"/>
        </w:rPr>
        <w:t>a</w:t>
      </w:r>
      <w:r w:rsidRPr="00187855">
        <w:rPr>
          <w:rFonts w:ascii="Verdana" w:hAnsi="Verdana" w:cs="Arial"/>
          <w:spacing w:val="-7"/>
          <w:sz w:val="14"/>
          <w:szCs w:val="14"/>
        </w:rPr>
        <w:t xml:space="preserve"> </w:t>
      </w:r>
      <w:r w:rsidRPr="00187855">
        <w:rPr>
          <w:rFonts w:ascii="Verdana" w:hAnsi="Verdana" w:cs="Arial"/>
          <w:spacing w:val="-1"/>
          <w:sz w:val="14"/>
          <w:szCs w:val="14"/>
        </w:rPr>
        <w:t>que</w:t>
      </w:r>
      <w:r w:rsidRPr="00187855">
        <w:rPr>
          <w:rFonts w:ascii="Verdana" w:hAnsi="Verdana" w:cs="Arial"/>
          <w:spacing w:val="-8"/>
          <w:sz w:val="14"/>
          <w:szCs w:val="14"/>
        </w:rPr>
        <w:t xml:space="preserve"> </w:t>
      </w:r>
      <w:r w:rsidRPr="00187855">
        <w:rPr>
          <w:rFonts w:ascii="Verdana" w:hAnsi="Verdana" w:cs="Arial"/>
          <w:spacing w:val="-1"/>
          <w:sz w:val="14"/>
          <w:szCs w:val="14"/>
        </w:rPr>
        <w:t>se</w:t>
      </w:r>
      <w:r w:rsidRPr="00187855">
        <w:rPr>
          <w:rFonts w:ascii="Verdana" w:hAnsi="Verdana" w:cs="Arial"/>
          <w:spacing w:val="-7"/>
          <w:sz w:val="14"/>
          <w:szCs w:val="14"/>
        </w:rPr>
        <w:t xml:space="preserve"> </w:t>
      </w:r>
      <w:r w:rsidRPr="00187855">
        <w:rPr>
          <w:rFonts w:ascii="Verdana" w:hAnsi="Verdana" w:cs="Arial"/>
          <w:spacing w:val="-1"/>
          <w:sz w:val="14"/>
          <w:szCs w:val="14"/>
        </w:rPr>
        <w:t>refiere</w:t>
      </w:r>
      <w:r w:rsidRPr="00187855">
        <w:rPr>
          <w:rFonts w:ascii="Verdana" w:hAnsi="Verdana" w:cs="Arial"/>
          <w:spacing w:val="-8"/>
          <w:sz w:val="14"/>
          <w:szCs w:val="14"/>
        </w:rPr>
        <w:t xml:space="preserve"> </w:t>
      </w:r>
      <w:r w:rsidRPr="00187855">
        <w:rPr>
          <w:rFonts w:ascii="Verdana" w:hAnsi="Verdana" w:cs="Arial"/>
          <w:spacing w:val="-1"/>
          <w:sz w:val="14"/>
          <w:szCs w:val="14"/>
        </w:rPr>
        <w:t>el</w:t>
      </w:r>
      <w:r w:rsidRPr="00187855">
        <w:rPr>
          <w:rFonts w:ascii="Verdana" w:hAnsi="Verdana" w:cs="Arial"/>
          <w:spacing w:val="-7"/>
          <w:sz w:val="14"/>
          <w:szCs w:val="14"/>
        </w:rPr>
        <w:t xml:space="preserve"> </w:t>
      </w:r>
      <w:r w:rsidRPr="00187855">
        <w:rPr>
          <w:rFonts w:ascii="Verdana" w:hAnsi="Verdana" w:cs="Arial"/>
          <w:spacing w:val="-1"/>
          <w:sz w:val="14"/>
          <w:szCs w:val="14"/>
        </w:rPr>
        <w:t>Código</w:t>
      </w:r>
      <w:r w:rsidRPr="00187855">
        <w:rPr>
          <w:rFonts w:ascii="Verdana" w:hAnsi="Verdana" w:cs="Arial"/>
          <w:spacing w:val="-8"/>
          <w:sz w:val="14"/>
          <w:szCs w:val="14"/>
        </w:rPr>
        <w:t xml:space="preserve"> </w:t>
      </w:r>
      <w:r w:rsidRPr="00187855">
        <w:rPr>
          <w:rFonts w:ascii="Verdana" w:hAnsi="Verdana" w:cs="Arial"/>
          <w:spacing w:val="-1"/>
          <w:sz w:val="14"/>
          <w:szCs w:val="14"/>
        </w:rPr>
        <w:t>Contencioso</w:t>
      </w:r>
      <w:r w:rsidRPr="00187855">
        <w:rPr>
          <w:rFonts w:ascii="Verdana" w:hAnsi="Verdana" w:cs="Arial"/>
          <w:spacing w:val="-8"/>
          <w:sz w:val="14"/>
          <w:szCs w:val="14"/>
        </w:rPr>
        <w:t xml:space="preserve"> </w:t>
      </w:r>
      <w:r w:rsidRPr="00187855">
        <w:rPr>
          <w:rFonts w:ascii="Verdana" w:hAnsi="Verdana" w:cs="Arial"/>
          <w:spacing w:val="-1"/>
          <w:sz w:val="14"/>
          <w:szCs w:val="14"/>
        </w:rPr>
        <w:t>Administrativo.</w:t>
      </w:r>
      <w:r w:rsidRPr="00187855">
        <w:rPr>
          <w:rFonts w:ascii="Verdana" w:hAnsi="Verdana" w:cs="Arial"/>
          <w:spacing w:val="-6"/>
          <w:sz w:val="14"/>
          <w:szCs w:val="14"/>
        </w:rPr>
        <w:t xml:space="preserve"> </w:t>
      </w:r>
      <w:r w:rsidRPr="00187855">
        <w:rPr>
          <w:rFonts w:ascii="Verdana" w:hAnsi="Verdana" w:cs="Arial"/>
          <w:sz w:val="14"/>
          <w:szCs w:val="14"/>
        </w:rPr>
        <w:t>Adoptada</w:t>
      </w:r>
      <w:r w:rsidRPr="00187855">
        <w:rPr>
          <w:rFonts w:ascii="Verdana" w:hAnsi="Verdana" w:cs="Arial"/>
          <w:spacing w:val="-8"/>
          <w:sz w:val="14"/>
          <w:szCs w:val="14"/>
        </w:rPr>
        <w:t xml:space="preserve"> </w:t>
      </w:r>
      <w:r w:rsidRPr="00187855">
        <w:rPr>
          <w:rFonts w:ascii="Verdana" w:hAnsi="Verdana" w:cs="Arial"/>
          <w:sz w:val="14"/>
          <w:szCs w:val="14"/>
        </w:rPr>
        <w:t>la</w:t>
      </w:r>
      <w:r w:rsidRPr="00187855">
        <w:rPr>
          <w:rFonts w:ascii="Verdana" w:hAnsi="Verdana" w:cs="Arial"/>
          <w:spacing w:val="-7"/>
          <w:sz w:val="14"/>
          <w:szCs w:val="14"/>
        </w:rPr>
        <w:t xml:space="preserve"> </w:t>
      </w:r>
      <w:r w:rsidRPr="00187855">
        <w:rPr>
          <w:rFonts w:ascii="Verdana" w:hAnsi="Verdana" w:cs="Arial"/>
          <w:sz w:val="14"/>
          <w:szCs w:val="14"/>
        </w:rPr>
        <w:t>decisión,</w:t>
      </w:r>
      <w:r w:rsidRPr="00187855">
        <w:rPr>
          <w:rFonts w:ascii="Verdana" w:hAnsi="Verdana" w:cs="Arial"/>
          <w:spacing w:val="-8"/>
          <w:sz w:val="14"/>
          <w:szCs w:val="14"/>
        </w:rPr>
        <w:t xml:space="preserve"> </w:t>
      </w:r>
      <w:r w:rsidRPr="00187855">
        <w:rPr>
          <w:rFonts w:ascii="Verdana" w:hAnsi="Verdana" w:cs="Arial"/>
          <w:sz w:val="14"/>
          <w:szCs w:val="14"/>
        </w:rPr>
        <w:t>la</w:t>
      </w:r>
      <w:r w:rsidRPr="00187855">
        <w:rPr>
          <w:rFonts w:ascii="Verdana" w:hAnsi="Verdana" w:cs="Arial"/>
          <w:spacing w:val="-7"/>
          <w:sz w:val="14"/>
          <w:szCs w:val="14"/>
        </w:rPr>
        <w:t xml:space="preserve"> </w:t>
      </w:r>
      <w:r w:rsidRPr="00187855">
        <w:rPr>
          <w:rFonts w:ascii="Verdana" w:hAnsi="Verdana" w:cs="Arial"/>
          <w:sz w:val="14"/>
          <w:szCs w:val="14"/>
        </w:rPr>
        <w:t>misma</w:t>
      </w:r>
      <w:r w:rsidRPr="00187855">
        <w:rPr>
          <w:rFonts w:ascii="Verdana" w:hAnsi="Verdana" w:cs="Arial"/>
          <w:spacing w:val="1"/>
          <w:sz w:val="14"/>
          <w:szCs w:val="14"/>
        </w:rPr>
        <w:t xml:space="preserve"> </w:t>
      </w:r>
      <w:r w:rsidRPr="00187855">
        <w:rPr>
          <w:rFonts w:ascii="Verdana" w:hAnsi="Verdana" w:cs="Arial"/>
          <w:sz w:val="14"/>
          <w:szCs w:val="14"/>
        </w:rPr>
        <w:t>sólo</w:t>
      </w:r>
      <w:r w:rsidRPr="00187855">
        <w:rPr>
          <w:rFonts w:ascii="Verdana" w:hAnsi="Verdana" w:cs="Arial"/>
          <w:spacing w:val="-2"/>
          <w:sz w:val="14"/>
          <w:szCs w:val="14"/>
        </w:rPr>
        <w:t xml:space="preserve"> </w:t>
      </w:r>
      <w:r w:rsidRPr="00187855">
        <w:rPr>
          <w:rFonts w:ascii="Verdana" w:hAnsi="Verdana" w:cs="Arial"/>
          <w:sz w:val="14"/>
          <w:szCs w:val="14"/>
        </w:rPr>
        <w:t>tendrá</w:t>
      </w:r>
      <w:r w:rsidRPr="00187855">
        <w:rPr>
          <w:rFonts w:ascii="Verdana" w:hAnsi="Verdana" w:cs="Arial"/>
          <w:spacing w:val="-1"/>
          <w:sz w:val="14"/>
          <w:szCs w:val="14"/>
        </w:rPr>
        <w:t xml:space="preserve"> </w:t>
      </w:r>
      <w:r w:rsidRPr="00187855">
        <w:rPr>
          <w:rFonts w:ascii="Verdana" w:hAnsi="Verdana" w:cs="Arial"/>
          <w:sz w:val="14"/>
          <w:szCs w:val="14"/>
        </w:rPr>
        <w:t>efectos</w:t>
      </w:r>
      <w:r w:rsidRPr="00187855">
        <w:rPr>
          <w:rFonts w:ascii="Verdana" w:hAnsi="Verdana" w:cs="Arial"/>
          <w:spacing w:val="-1"/>
          <w:sz w:val="14"/>
          <w:szCs w:val="14"/>
        </w:rPr>
        <w:t xml:space="preserve"> </w:t>
      </w:r>
      <w:r w:rsidRPr="00187855">
        <w:rPr>
          <w:rFonts w:ascii="Verdana" w:hAnsi="Verdana" w:cs="Arial"/>
          <w:sz w:val="14"/>
          <w:szCs w:val="14"/>
        </w:rPr>
        <w:t>hacia</w:t>
      </w:r>
      <w:r w:rsidRPr="00187855">
        <w:rPr>
          <w:rFonts w:ascii="Verdana" w:hAnsi="Verdana" w:cs="Arial"/>
          <w:spacing w:val="-1"/>
          <w:sz w:val="14"/>
          <w:szCs w:val="14"/>
        </w:rPr>
        <w:t xml:space="preserve"> </w:t>
      </w:r>
      <w:r w:rsidRPr="00187855">
        <w:rPr>
          <w:rFonts w:ascii="Verdana" w:hAnsi="Verdana" w:cs="Arial"/>
          <w:sz w:val="14"/>
          <w:szCs w:val="14"/>
        </w:rPr>
        <w:t>el</w:t>
      </w:r>
      <w:r w:rsidRPr="00187855">
        <w:rPr>
          <w:rFonts w:ascii="Verdana" w:hAnsi="Verdana" w:cs="Arial"/>
          <w:spacing w:val="-1"/>
          <w:sz w:val="14"/>
          <w:szCs w:val="14"/>
        </w:rPr>
        <w:t xml:space="preserve"> </w:t>
      </w:r>
      <w:r w:rsidRPr="00187855">
        <w:rPr>
          <w:rFonts w:ascii="Verdana" w:hAnsi="Verdana" w:cs="Arial"/>
          <w:sz w:val="14"/>
          <w:szCs w:val="14"/>
        </w:rPr>
        <w:t>futuro.</w:t>
      </w:r>
    </w:p>
    <w:p w14:paraId="62D8091C" w14:textId="77777777" w:rsidR="00187855" w:rsidRPr="00187855" w:rsidRDefault="00187855" w:rsidP="00187855">
      <w:pPr>
        <w:spacing w:after="0" w:line="240" w:lineRule="auto"/>
        <w:ind w:firstLine="708"/>
        <w:jc w:val="both"/>
        <w:rPr>
          <w:rFonts w:ascii="Verdana" w:hAnsi="Verdana" w:cs="Arial"/>
          <w:sz w:val="14"/>
          <w:szCs w:val="14"/>
        </w:rPr>
      </w:pPr>
      <w:r w:rsidRPr="00187855">
        <w:rPr>
          <w:rFonts w:ascii="Verdana" w:hAnsi="Verdana" w:cs="Arial"/>
          <w:sz w:val="14"/>
          <w:szCs w:val="14"/>
        </w:rPr>
        <w:t>Cuando en desarrollo de un proceso de selección una entidad estatal advierta la existencia de posibles irregularidades en el contenido de la</w:t>
      </w:r>
      <w:r w:rsidRPr="00187855">
        <w:rPr>
          <w:rFonts w:ascii="Verdana" w:hAnsi="Verdana" w:cs="Arial"/>
          <w:spacing w:val="1"/>
          <w:sz w:val="14"/>
          <w:szCs w:val="14"/>
        </w:rPr>
        <w:t xml:space="preserve"> </w:t>
      </w:r>
      <w:r w:rsidRPr="00187855">
        <w:rPr>
          <w:rFonts w:ascii="Verdana" w:hAnsi="Verdana" w:cs="Arial"/>
          <w:spacing w:val="-1"/>
          <w:sz w:val="14"/>
          <w:szCs w:val="14"/>
        </w:rPr>
        <w:t>información</w:t>
      </w:r>
      <w:r w:rsidRPr="00187855">
        <w:rPr>
          <w:rFonts w:ascii="Verdana" w:hAnsi="Verdana" w:cs="Arial"/>
          <w:spacing w:val="-7"/>
          <w:sz w:val="14"/>
          <w:szCs w:val="14"/>
        </w:rPr>
        <w:t xml:space="preserve"> </w:t>
      </w:r>
      <w:r w:rsidRPr="00187855">
        <w:rPr>
          <w:rFonts w:ascii="Verdana" w:hAnsi="Verdana" w:cs="Arial"/>
          <w:spacing w:val="-1"/>
          <w:sz w:val="14"/>
          <w:szCs w:val="14"/>
        </w:rPr>
        <w:t>del</w:t>
      </w:r>
      <w:r w:rsidRPr="00187855">
        <w:rPr>
          <w:rFonts w:ascii="Verdana" w:hAnsi="Verdana" w:cs="Arial"/>
          <w:spacing w:val="-7"/>
          <w:sz w:val="14"/>
          <w:szCs w:val="14"/>
        </w:rPr>
        <w:t xml:space="preserve"> </w:t>
      </w:r>
      <w:r w:rsidRPr="00187855">
        <w:rPr>
          <w:rFonts w:ascii="Verdana" w:hAnsi="Verdana" w:cs="Arial"/>
          <w:spacing w:val="-1"/>
          <w:sz w:val="14"/>
          <w:szCs w:val="14"/>
        </w:rPr>
        <w:t>RUP,</w:t>
      </w:r>
      <w:r w:rsidRPr="00187855">
        <w:rPr>
          <w:rFonts w:ascii="Verdana" w:hAnsi="Verdana" w:cs="Arial"/>
          <w:spacing w:val="-6"/>
          <w:sz w:val="14"/>
          <w:szCs w:val="14"/>
        </w:rPr>
        <w:t xml:space="preserve"> </w:t>
      </w:r>
      <w:r w:rsidRPr="00187855">
        <w:rPr>
          <w:rFonts w:ascii="Verdana" w:hAnsi="Verdana" w:cs="Arial"/>
          <w:spacing w:val="-1"/>
          <w:sz w:val="14"/>
          <w:szCs w:val="14"/>
        </w:rPr>
        <w:t>que</w:t>
      </w:r>
      <w:r w:rsidRPr="00187855">
        <w:rPr>
          <w:rFonts w:ascii="Verdana" w:hAnsi="Verdana" w:cs="Arial"/>
          <w:spacing w:val="-7"/>
          <w:sz w:val="14"/>
          <w:szCs w:val="14"/>
        </w:rPr>
        <w:t xml:space="preserve"> </w:t>
      </w:r>
      <w:r w:rsidRPr="00187855">
        <w:rPr>
          <w:rFonts w:ascii="Verdana" w:hAnsi="Verdana" w:cs="Arial"/>
          <w:spacing w:val="-1"/>
          <w:sz w:val="14"/>
          <w:szCs w:val="14"/>
        </w:rPr>
        <w:t>puedan</w:t>
      </w:r>
      <w:r w:rsidRPr="00187855">
        <w:rPr>
          <w:rFonts w:ascii="Verdana" w:hAnsi="Verdana" w:cs="Arial"/>
          <w:spacing w:val="-7"/>
          <w:sz w:val="14"/>
          <w:szCs w:val="14"/>
        </w:rPr>
        <w:t xml:space="preserve"> </w:t>
      </w:r>
      <w:r w:rsidRPr="00187855">
        <w:rPr>
          <w:rFonts w:ascii="Verdana" w:hAnsi="Verdana" w:cs="Arial"/>
          <w:spacing w:val="-1"/>
          <w:sz w:val="14"/>
          <w:szCs w:val="14"/>
        </w:rPr>
        <w:t>afectar</w:t>
      </w:r>
      <w:r w:rsidRPr="00187855">
        <w:rPr>
          <w:rFonts w:ascii="Verdana" w:hAnsi="Verdana" w:cs="Arial"/>
          <w:spacing w:val="-6"/>
          <w:sz w:val="14"/>
          <w:szCs w:val="14"/>
        </w:rPr>
        <w:t xml:space="preserve"> </w:t>
      </w:r>
      <w:r w:rsidRPr="00187855">
        <w:rPr>
          <w:rFonts w:ascii="Verdana" w:hAnsi="Verdana" w:cs="Arial"/>
          <w:spacing w:val="-1"/>
          <w:sz w:val="14"/>
          <w:szCs w:val="14"/>
        </w:rPr>
        <w:t>el</w:t>
      </w:r>
      <w:r w:rsidRPr="00187855">
        <w:rPr>
          <w:rFonts w:ascii="Verdana" w:hAnsi="Verdana" w:cs="Arial"/>
          <w:spacing w:val="-7"/>
          <w:sz w:val="14"/>
          <w:szCs w:val="14"/>
        </w:rPr>
        <w:t xml:space="preserve"> </w:t>
      </w:r>
      <w:r w:rsidRPr="00187855">
        <w:rPr>
          <w:rFonts w:ascii="Verdana" w:hAnsi="Verdana" w:cs="Arial"/>
          <w:spacing w:val="-1"/>
          <w:sz w:val="14"/>
          <w:szCs w:val="14"/>
        </w:rPr>
        <w:t>cumplimiento</w:t>
      </w:r>
      <w:r w:rsidRPr="00187855">
        <w:rPr>
          <w:rFonts w:ascii="Verdana" w:hAnsi="Verdana" w:cs="Arial"/>
          <w:spacing w:val="-7"/>
          <w:sz w:val="14"/>
          <w:szCs w:val="14"/>
        </w:rPr>
        <w:t xml:space="preserve"> </w:t>
      </w:r>
      <w:r w:rsidRPr="00187855">
        <w:rPr>
          <w:rFonts w:ascii="Verdana" w:hAnsi="Verdana" w:cs="Arial"/>
          <w:sz w:val="14"/>
          <w:szCs w:val="14"/>
        </w:rPr>
        <w:t>de</w:t>
      </w:r>
      <w:r w:rsidRPr="00187855">
        <w:rPr>
          <w:rFonts w:ascii="Verdana" w:hAnsi="Verdana" w:cs="Arial"/>
          <w:spacing w:val="-8"/>
          <w:sz w:val="14"/>
          <w:szCs w:val="14"/>
        </w:rPr>
        <w:t xml:space="preserve"> </w:t>
      </w:r>
      <w:r w:rsidRPr="00187855">
        <w:rPr>
          <w:rFonts w:ascii="Verdana" w:hAnsi="Verdana" w:cs="Arial"/>
          <w:sz w:val="14"/>
          <w:szCs w:val="14"/>
        </w:rPr>
        <w:t>los</w:t>
      </w:r>
      <w:r w:rsidRPr="00187855">
        <w:rPr>
          <w:rFonts w:ascii="Verdana" w:hAnsi="Verdana" w:cs="Arial"/>
          <w:spacing w:val="-6"/>
          <w:sz w:val="14"/>
          <w:szCs w:val="14"/>
        </w:rPr>
        <w:t xml:space="preserve"> </w:t>
      </w:r>
      <w:r w:rsidRPr="00187855">
        <w:rPr>
          <w:rFonts w:ascii="Verdana" w:hAnsi="Verdana" w:cs="Arial"/>
          <w:sz w:val="14"/>
          <w:szCs w:val="14"/>
        </w:rPr>
        <w:t>requisitos</w:t>
      </w:r>
      <w:r w:rsidRPr="00187855">
        <w:rPr>
          <w:rFonts w:ascii="Verdana" w:hAnsi="Verdana" w:cs="Arial"/>
          <w:spacing w:val="-7"/>
          <w:sz w:val="14"/>
          <w:szCs w:val="14"/>
        </w:rPr>
        <w:t xml:space="preserve"> </w:t>
      </w:r>
      <w:r w:rsidRPr="00187855">
        <w:rPr>
          <w:rFonts w:ascii="Verdana" w:hAnsi="Verdana" w:cs="Arial"/>
          <w:sz w:val="14"/>
          <w:szCs w:val="14"/>
        </w:rPr>
        <w:t>exigidos</w:t>
      </w:r>
      <w:r w:rsidRPr="00187855">
        <w:rPr>
          <w:rFonts w:ascii="Verdana" w:hAnsi="Verdana" w:cs="Arial"/>
          <w:spacing w:val="-6"/>
          <w:sz w:val="14"/>
          <w:szCs w:val="14"/>
        </w:rPr>
        <w:t xml:space="preserve"> </w:t>
      </w:r>
      <w:r w:rsidRPr="00187855">
        <w:rPr>
          <w:rFonts w:ascii="Verdana" w:hAnsi="Verdana" w:cs="Arial"/>
          <w:sz w:val="14"/>
          <w:szCs w:val="14"/>
        </w:rPr>
        <w:t>al</w:t>
      </w:r>
      <w:r w:rsidRPr="00187855">
        <w:rPr>
          <w:rFonts w:ascii="Verdana" w:hAnsi="Verdana" w:cs="Arial"/>
          <w:spacing w:val="-8"/>
          <w:sz w:val="14"/>
          <w:szCs w:val="14"/>
        </w:rPr>
        <w:t xml:space="preserve"> </w:t>
      </w:r>
      <w:r w:rsidRPr="00187855">
        <w:rPr>
          <w:rFonts w:ascii="Verdana" w:hAnsi="Verdana" w:cs="Arial"/>
          <w:sz w:val="14"/>
          <w:szCs w:val="14"/>
        </w:rPr>
        <w:t>proponente</w:t>
      </w:r>
      <w:r w:rsidRPr="00187855">
        <w:rPr>
          <w:rFonts w:ascii="Verdana" w:hAnsi="Verdana" w:cs="Arial"/>
          <w:spacing w:val="-6"/>
          <w:sz w:val="14"/>
          <w:szCs w:val="14"/>
        </w:rPr>
        <w:t xml:space="preserve"> </w:t>
      </w:r>
      <w:r w:rsidRPr="00187855">
        <w:rPr>
          <w:rFonts w:ascii="Verdana" w:hAnsi="Verdana" w:cs="Arial"/>
          <w:sz w:val="14"/>
          <w:szCs w:val="14"/>
        </w:rPr>
        <w:t>dentro</w:t>
      </w:r>
      <w:r w:rsidRPr="00187855">
        <w:rPr>
          <w:rFonts w:ascii="Verdana" w:hAnsi="Verdana" w:cs="Arial"/>
          <w:spacing w:val="-6"/>
          <w:sz w:val="14"/>
          <w:szCs w:val="14"/>
        </w:rPr>
        <w:t xml:space="preserve"> </w:t>
      </w:r>
      <w:r w:rsidRPr="00187855">
        <w:rPr>
          <w:rFonts w:ascii="Verdana" w:hAnsi="Verdana" w:cs="Arial"/>
          <w:sz w:val="14"/>
          <w:szCs w:val="14"/>
        </w:rPr>
        <w:t>del</w:t>
      </w:r>
      <w:r w:rsidRPr="00187855">
        <w:rPr>
          <w:rFonts w:ascii="Verdana" w:hAnsi="Verdana" w:cs="Arial"/>
          <w:spacing w:val="-7"/>
          <w:sz w:val="14"/>
          <w:szCs w:val="14"/>
        </w:rPr>
        <w:t xml:space="preserve"> </w:t>
      </w:r>
      <w:r w:rsidRPr="00187855">
        <w:rPr>
          <w:rFonts w:ascii="Verdana" w:hAnsi="Verdana" w:cs="Arial"/>
          <w:sz w:val="14"/>
          <w:szCs w:val="14"/>
        </w:rPr>
        <w:t>proceso</w:t>
      </w:r>
      <w:r w:rsidRPr="00187855">
        <w:rPr>
          <w:rFonts w:ascii="Verdana" w:hAnsi="Verdana" w:cs="Arial"/>
          <w:spacing w:val="-7"/>
          <w:sz w:val="14"/>
          <w:szCs w:val="14"/>
        </w:rPr>
        <w:t xml:space="preserve"> </w:t>
      </w:r>
      <w:r w:rsidRPr="00187855">
        <w:rPr>
          <w:rFonts w:ascii="Verdana" w:hAnsi="Verdana" w:cs="Arial"/>
          <w:sz w:val="14"/>
          <w:szCs w:val="14"/>
        </w:rPr>
        <w:t>de</w:t>
      </w:r>
      <w:r w:rsidRPr="00187855">
        <w:rPr>
          <w:rFonts w:ascii="Verdana" w:hAnsi="Verdana" w:cs="Arial"/>
          <w:spacing w:val="-7"/>
          <w:sz w:val="14"/>
          <w:szCs w:val="14"/>
        </w:rPr>
        <w:t xml:space="preserve"> </w:t>
      </w:r>
      <w:r w:rsidRPr="00187855">
        <w:rPr>
          <w:rFonts w:ascii="Verdana" w:hAnsi="Verdana" w:cs="Arial"/>
          <w:sz w:val="14"/>
          <w:szCs w:val="14"/>
        </w:rPr>
        <w:t>que</w:t>
      </w:r>
      <w:r w:rsidRPr="00187855">
        <w:rPr>
          <w:rFonts w:ascii="Verdana" w:hAnsi="Verdana" w:cs="Arial"/>
          <w:spacing w:val="-7"/>
          <w:sz w:val="14"/>
          <w:szCs w:val="14"/>
        </w:rPr>
        <w:t xml:space="preserve"> </w:t>
      </w:r>
      <w:r w:rsidRPr="00187855">
        <w:rPr>
          <w:rFonts w:ascii="Verdana" w:hAnsi="Verdana" w:cs="Arial"/>
          <w:sz w:val="14"/>
          <w:szCs w:val="14"/>
        </w:rPr>
        <w:t>se</w:t>
      </w:r>
      <w:r w:rsidRPr="00187855">
        <w:rPr>
          <w:rFonts w:ascii="Verdana" w:hAnsi="Verdana" w:cs="Arial"/>
          <w:spacing w:val="-7"/>
          <w:sz w:val="14"/>
          <w:szCs w:val="14"/>
        </w:rPr>
        <w:t xml:space="preserve"> </w:t>
      </w:r>
      <w:r w:rsidRPr="00187855">
        <w:rPr>
          <w:rFonts w:ascii="Verdana" w:hAnsi="Verdana" w:cs="Arial"/>
          <w:sz w:val="14"/>
          <w:szCs w:val="14"/>
        </w:rPr>
        <w:t>trate,</w:t>
      </w:r>
      <w:r w:rsidRPr="00187855">
        <w:rPr>
          <w:rFonts w:ascii="Verdana" w:hAnsi="Verdana" w:cs="Arial"/>
          <w:spacing w:val="-6"/>
          <w:sz w:val="14"/>
          <w:szCs w:val="14"/>
        </w:rPr>
        <w:t xml:space="preserve"> </w:t>
      </w:r>
      <w:r w:rsidRPr="00187855">
        <w:rPr>
          <w:rFonts w:ascii="Verdana" w:hAnsi="Verdana" w:cs="Arial"/>
          <w:sz w:val="14"/>
          <w:szCs w:val="14"/>
        </w:rPr>
        <w:t>podrá</w:t>
      </w:r>
      <w:r w:rsidRPr="00187855">
        <w:rPr>
          <w:rFonts w:ascii="Verdana" w:hAnsi="Verdana" w:cs="Arial"/>
          <w:spacing w:val="-7"/>
          <w:sz w:val="14"/>
          <w:szCs w:val="14"/>
        </w:rPr>
        <w:t xml:space="preserve"> </w:t>
      </w:r>
      <w:r w:rsidRPr="00187855">
        <w:rPr>
          <w:rFonts w:ascii="Verdana" w:hAnsi="Verdana" w:cs="Arial"/>
          <w:sz w:val="14"/>
          <w:szCs w:val="14"/>
        </w:rPr>
        <w:t>suspender</w:t>
      </w:r>
      <w:r w:rsidRPr="00187855">
        <w:rPr>
          <w:rFonts w:ascii="Verdana" w:hAnsi="Verdana" w:cs="Arial"/>
          <w:spacing w:val="-7"/>
          <w:sz w:val="14"/>
          <w:szCs w:val="14"/>
        </w:rPr>
        <w:t xml:space="preserve"> </w:t>
      </w:r>
      <w:r w:rsidRPr="00187855">
        <w:rPr>
          <w:rFonts w:ascii="Verdana" w:hAnsi="Verdana" w:cs="Arial"/>
          <w:sz w:val="14"/>
          <w:szCs w:val="14"/>
        </w:rPr>
        <w:t>el</w:t>
      </w:r>
      <w:r w:rsidRPr="00187855">
        <w:rPr>
          <w:rFonts w:ascii="Verdana" w:hAnsi="Verdana" w:cs="Arial"/>
          <w:spacing w:val="-7"/>
          <w:sz w:val="14"/>
          <w:szCs w:val="14"/>
        </w:rPr>
        <w:t xml:space="preserve"> </w:t>
      </w:r>
      <w:r w:rsidRPr="00187855">
        <w:rPr>
          <w:rFonts w:ascii="Verdana" w:hAnsi="Verdana" w:cs="Arial"/>
          <w:sz w:val="14"/>
          <w:szCs w:val="14"/>
        </w:rPr>
        <w:t>proceso</w:t>
      </w:r>
      <w:r w:rsidRPr="00187855">
        <w:rPr>
          <w:rFonts w:ascii="Verdana" w:hAnsi="Verdana" w:cs="Arial"/>
          <w:spacing w:val="1"/>
          <w:sz w:val="14"/>
          <w:szCs w:val="14"/>
        </w:rPr>
        <w:t xml:space="preserve"> </w:t>
      </w:r>
      <w:r w:rsidRPr="00187855">
        <w:rPr>
          <w:rFonts w:ascii="Verdana" w:hAnsi="Verdana" w:cs="Arial"/>
          <w:sz w:val="14"/>
          <w:szCs w:val="14"/>
        </w:rPr>
        <w:t>de</w:t>
      </w:r>
      <w:r w:rsidRPr="00187855">
        <w:rPr>
          <w:rFonts w:ascii="Verdana" w:hAnsi="Verdana" w:cs="Arial"/>
          <w:spacing w:val="-7"/>
          <w:sz w:val="14"/>
          <w:szCs w:val="14"/>
        </w:rPr>
        <w:t xml:space="preserve"> </w:t>
      </w:r>
      <w:r w:rsidRPr="00187855">
        <w:rPr>
          <w:rFonts w:ascii="Verdana" w:hAnsi="Verdana" w:cs="Arial"/>
          <w:sz w:val="14"/>
          <w:szCs w:val="14"/>
        </w:rPr>
        <w:t>selección</w:t>
      </w:r>
      <w:r w:rsidRPr="00187855">
        <w:rPr>
          <w:rFonts w:ascii="Verdana" w:hAnsi="Verdana" w:cs="Arial"/>
          <w:spacing w:val="-7"/>
          <w:sz w:val="14"/>
          <w:szCs w:val="14"/>
        </w:rPr>
        <w:t xml:space="preserve"> </w:t>
      </w:r>
      <w:r w:rsidRPr="00187855">
        <w:rPr>
          <w:rFonts w:ascii="Verdana" w:hAnsi="Verdana" w:cs="Arial"/>
          <w:sz w:val="14"/>
          <w:szCs w:val="14"/>
        </w:rPr>
        <w:t>e</w:t>
      </w:r>
      <w:r w:rsidRPr="00187855">
        <w:rPr>
          <w:rFonts w:ascii="Verdana" w:hAnsi="Verdana" w:cs="Arial"/>
          <w:spacing w:val="-7"/>
          <w:sz w:val="14"/>
          <w:szCs w:val="14"/>
        </w:rPr>
        <w:t xml:space="preserve"> </w:t>
      </w:r>
      <w:r w:rsidRPr="00187855">
        <w:rPr>
          <w:rFonts w:ascii="Verdana" w:hAnsi="Verdana" w:cs="Arial"/>
          <w:sz w:val="14"/>
          <w:szCs w:val="14"/>
        </w:rPr>
        <w:t>impugnar</w:t>
      </w:r>
      <w:r w:rsidRPr="00187855">
        <w:rPr>
          <w:rFonts w:ascii="Verdana" w:hAnsi="Verdana" w:cs="Arial"/>
          <w:spacing w:val="-7"/>
          <w:sz w:val="14"/>
          <w:szCs w:val="14"/>
        </w:rPr>
        <w:t xml:space="preserve"> </w:t>
      </w:r>
      <w:r w:rsidRPr="00187855">
        <w:rPr>
          <w:rFonts w:ascii="Verdana" w:hAnsi="Verdana" w:cs="Arial"/>
          <w:sz w:val="14"/>
          <w:szCs w:val="14"/>
        </w:rPr>
        <w:t>ante</w:t>
      </w:r>
      <w:r w:rsidRPr="00187855">
        <w:rPr>
          <w:rFonts w:ascii="Verdana" w:hAnsi="Verdana" w:cs="Arial"/>
          <w:spacing w:val="-7"/>
          <w:sz w:val="14"/>
          <w:szCs w:val="14"/>
        </w:rPr>
        <w:t xml:space="preserve"> </w:t>
      </w:r>
      <w:r w:rsidRPr="00187855">
        <w:rPr>
          <w:rFonts w:ascii="Verdana" w:hAnsi="Verdana" w:cs="Arial"/>
          <w:sz w:val="14"/>
          <w:szCs w:val="14"/>
        </w:rPr>
        <w:t>la</w:t>
      </w:r>
      <w:r w:rsidRPr="00187855">
        <w:rPr>
          <w:rFonts w:ascii="Verdana" w:hAnsi="Verdana" w:cs="Arial"/>
          <w:spacing w:val="-7"/>
          <w:sz w:val="14"/>
          <w:szCs w:val="14"/>
        </w:rPr>
        <w:t xml:space="preserve"> </w:t>
      </w:r>
      <w:r w:rsidRPr="00187855">
        <w:rPr>
          <w:rFonts w:ascii="Verdana" w:hAnsi="Verdana" w:cs="Arial"/>
          <w:sz w:val="14"/>
          <w:szCs w:val="14"/>
        </w:rPr>
        <w:t>Cámara</w:t>
      </w:r>
      <w:r w:rsidRPr="00187855">
        <w:rPr>
          <w:rFonts w:ascii="Verdana" w:hAnsi="Verdana" w:cs="Arial"/>
          <w:spacing w:val="-7"/>
          <w:sz w:val="14"/>
          <w:szCs w:val="14"/>
        </w:rPr>
        <w:t xml:space="preserve"> </w:t>
      </w:r>
      <w:r w:rsidRPr="00187855">
        <w:rPr>
          <w:rFonts w:ascii="Verdana" w:hAnsi="Verdana" w:cs="Arial"/>
          <w:sz w:val="14"/>
          <w:szCs w:val="14"/>
        </w:rPr>
        <w:t>de</w:t>
      </w:r>
      <w:r w:rsidRPr="00187855">
        <w:rPr>
          <w:rFonts w:ascii="Verdana" w:hAnsi="Verdana" w:cs="Arial"/>
          <w:spacing w:val="-7"/>
          <w:sz w:val="14"/>
          <w:szCs w:val="14"/>
        </w:rPr>
        <w:t xml:space="preserve"> </w:t>
      </w:r>
      <w:r w:rsidRPr="00187855">
        <w:rPr>
          <w:rFonts w:ascii="Verdana" w:hAnsi="Verdana" w:cs="Arial"/>
          <w:sz w:val="14"/>
          <w:szCs w:val="14"/>
        </w:rPr>
        <w:t>Comercio</w:t>
      </w:r>
      <w:r w:rsidRPr="00187855">
        <w:rPr>
          <w:rFonts w:ascii="Verdana" w:hAnsi="Verdana" w:cs="Arial"/>
          <w:spacing w:val="-7"/>
          <w:sz w:val="14"/>
          <w:szCs w:val="14"/>
        </w:rPr>
        <w:t xml:space="preserve"> </w:t>
      </w:r>
      <w:r w:rsidRPr="00187855">
        <w:rPr>
          <w:rFonts w:ascii="Verdana" w:hAnsi="Verdana" w:cs="Arial"/>
          <w:sz w:val="14"/>
          <w:szCs w:val="14"/>
        </w:rPr>
        <w:t>la</w:t>
      </w:r>
      <w:r w:rsidRPr="00187855">
        <w:rPr>
          <w:rFonts w:ascii="Verdana" w:hAnsi="Verdana" w:cs="Arial"/>
          <w:spacing w:val="-7"/>
          <w:sz w:val="14"/>
          <w:szCs w:val="14"/>
        </w:rPr>
        <w:t xml:space="preserve"> </w:t>
      </w:r>
      <w:r w:rsidRPr="00187855">
        <w:rPr>
          <w:rFonts w:ascii="Verdana" w:hAnsi="Verdana" w:cs="Arial"/>
          <w:sz w:val="14"/>
          <w:szCs w:val="14"/>
        </w:rPr>
        <w:t>inscripción,</w:t>
      </w:r>
      <w:r w:rsidRPr="00187855">
        <w:rPr>
          <w:rFonts w:ascii="Verdana" w:hAnsi="Verdana" w:cs="Arial"/>
          <w:spacing w:val="-7"/>
          <w:sz w:val="14"/>
          <w:szCs w:val="14"/>
        </w:rPr>
        <w:t xml:space="preserve"> </w:t>
      </w:r>
      <w:r w:rsidRPr="00187855">
        <w:rPr>
          <w:rFonts w:ascii="Verdana" w:hAnsi="Verdana" w:cs="Arial"/>
          <w:sz w:val="14"/>
          <w:szCs w:val="14"/>
        </w:rPr>
        <w:t>para</w:t>
      </w:r>
      <w:r w:rsidRPr="00187855">
        <w:rPr>
          <w:rFonts w:ascii="Verdana" w:hAnsi="Verdana" w:cs="Arial"/>
          <w:spacing w:val="-7"/>
          <w:sz w:val="14"/>
          <w:szCs w:val="14"/>
        </w:rPr>
        <w:t xml:space="preserve"> </w:t>
      </w:r>
      <w:r w:rsidRPr="00187855">
        <w:rPr>
          <w:rFonts w:ascii="Verdana" w:hAnsi="Verdana" w:cs="Arial"/>
          <w:sz w:val="14"/>
          <w:szCs w:val="14"/>
        </w:rPr>
        <w:t>lo</w:t>
      </w:r>
      <w:r w:rsidRPr="00187855">
        <w:rPr>
          <w:rFonts w:ascii="Verdana" w:hAnsi="Verdana" w:cs="Arial"/>
          <w:spacing w:val="-7"/>
          <w:sz w:val="14"/>
          <w:szCs w:val="14"/>
        </w:rPr>
        <w:t xml:space="preserve"> </w:t>
      </w:r>
      <w:r w:rsidRPr="00187855">
        <w:rPr>
          <w:rFonts w:ascii="Verdana" w:hAnsi="Verdana" w:cs="Arial"/>
          <w:sz w:val="14"/>
          <w:szCs w:val="14"/>
        </w:rPr>
        <w:t>cual</w:t>
      </w:r>
      <w:r w:rsidRPr="00187855">
        <w:rPr>
          <w:rFonts w:ascii="Verdana" w:hAnsi="Verdana" w:cs="Arial"/>
          <w:spacing w:val="-7"/>
          <w:sz w:val="14"/>
          <w:szCs w:val="14"/>
        </w:rPr>
        <w:t xml:space="preserve"> </w:t>
      </w:r>
      <w:r w:rsidRPr="00187855">
        <w:rPr>
          <w:rFonts w:ascii="Verdana" w:hAnsi="Verdana" w:cs="Arial"/>
          <w:sz w:val="14"/>
          <w:szCs w:val="14"/>
        </w:rPr>
        <w:t>no</w:t>
      </w:r>
      <w:r w:rsidRPr="00187855">
        <w:rPr>
          <w:rFonts w:ascii="Verdana" w:hAnsi="Verdana" w:cs="Arial"/>
          <w:spacing w:val="-7"/>
          <w:sz w:val="14"/>
          <w:szCs w:val="14"/>
        </w:rPr>
        <w:t xml:space="preserve"> </w:t>
      </w:r>
      <w:r w:rsidRPr="00187855">
        <w:rPr>
          <w:rFonts w:ascii="Verdana" w:hAnsi="Verdana" w:cs="Arial"/>
          <w:sz w:val="14"/>
          <w:szCs w:val="14"/>
        </w:rPr>
        <w:t>estarán</w:t>
      </w:r>
      <w:r w:rsidRPr="00187855">
        <w:rPr>
          <w:rFonts w:ascii="Verdana" w:hAnsi="Verdana" w:cs="Arial"/>
          <w:spacing w:val="-7"/>
          <w:sz w:val="14"/>
          <w:szCs w:val="14"/>
        </w:rPr>
        <w:t xml:space="preserve"> </w:t>
      </w:r>
      <w:r w:rsidRPr="00187855">
        <w:rPr>
          <w:rFonts w:ascii="Verdana" w:hAnsi="Verdana" w:cs="Arial"/>
          <w:sz w:val="14"/>
          <w:szCs w:val="14"/>
        </w:rPr>
        <w:t>obligadas</w:t>
      </w:r>
      <w:r w:rsidRPr="00187855">
        <w:rPr>
          <w:rFonts w:ascii="Verdana" w:hAnsi="Verdana" w:cs="Arial"/>
          <w:spacing w:val="-7"/>
          <w:sz w:val="14"/>
          <w:szCs w:val="14"/>
        </w:rPr>
        <w:t xml:space="preserve"> </w:t>
      </w:r>
      <w:r w:rsidRPr="00187855">
        <w:rPr>
          <w:rFonts w:ascii="Verdana" w:hAnsi="Verdana" w:cs="Arial"/>
          <w:sz w:val="14"/>
          <w:szCs w:val="14"/>
        </w:rPr>
        <w:t>a</w:t>
      </w:r>
      <w:r w:rsidRPr="00187855">
        <w:rPr>
          <w:rFonts w:ascii="Verdana" w:hAnsi="Verdana" w:cs="Arial"/>
          <w:spacing w:val="-7"/>
          <w:sz w:val="14"/>
          <w:szCs w:val="14"/>
        </w:rPr>
        <w:t xml:space="preserve"> </w:t>
      </w:r>
      <w:r w:rsidRPr="00187855">
        <w:rPr>
          <w:rFonts w:ascii="Verdana" w:hAnsi="Verdana" w:cs="Arial"/>
          <w:sz w:val="14"/>
          <w:szCs w:val="14"/>
        </w:rPr>
        <w:t>prestar</w:t>
      </w:r>
      <w:r w:rsidRPr="00187855">
        <w:rPr>
          <w:rFonts w:ascii="Verdana" w:hAnsi="Verdana" w:cs="Arial"/>
          <w:spacing w:val="-7"/>
          <w:sz w:val="14"/>
          <w:szCs w:val="14"/>
        </w:rPr>
        <w:t xml:space="preserve"> </w:t>
      </w:r>
      <w:r w:rsidRPr="00187855">
        <w:rPr>
          <w:rFonts w:ascii="Verdana" w:hAnsi="Verdana" w:cs="Arial"/>
          <w:sz w:val="14"/>
          <w:szCs w:val="14"/>
        </w:rPr>
        <w:t>caución.</w:t>
      </w:r>
      <w:r w:rsidRPr="00187855">
        <w:rPr>
          <w:rFonts w:ascii="Verdana" w:hAnsi="Verdana" w:cs="Arial"/>
          <w:spacing w:val="-7"/>
          <w:sz w:val="14"/>
          <w:szCs w:val="14"/>
        </w:rPr>
        <w:t xml:space="preserve"> </w:t>
      </w:r>
      <w:r w:rsidRPr="00187855">
        <w:rPr>
          <w:rFonts w:ascii="Verdana" w:hAnsi="Verdana" w:cs="Arial"/>
          <w:sz w:val="14"/>
          <w:szCs w:val="14"/>
        </w:rPr>
        <w:t>Para</w:t>
      </w:r>
      <w:r w:rsidRPr="00187855">
        <w:rPr>
          <w:rFonts w:ascii="Verdana" w:hAnsi="Verdana" w:cs="Arial"/>
          <w:spacing w:val="-6"/>
          <w:sz w:val="14"/>
          <w:szCs w:val="14"/>
        </w:rPr>
        <w:t xml:space="preserve"> </w:t>
      </w:r>
      <w:r w:rsidRPr="00187855">
        <w:rPr>
          <w:rFonts w:ascii="Verdana" w:hAnsi="Verdana" w:cs="Arial"/>
          <w:sz w:val="14"/>
          <w:szCs w:val="14"/>
        </w:rPr>
        <w:t>el</w:t>
      </w:r>
      <w:r w:rsidRPr="00187855">
        <w:rPr>
          <w:rFonts w:ascii="Verdana" w:hAnsi="Verdana" w:cs="Arial"/>
          <w:spacing w:val="-7"/>
          <w:sz w:val="14"/>
          <w:szCs w:val="14"/>
        </w:rPr>
        <w:t xml:space="preserve"> </w:t>
      </w:r>
      <w:r w:rsidRPr="00187855">
        <w:rPr>
          <w:rFonts w:ascii="Verdana" w:hAnsi="Verdana" w:cs="Arial"/>
          <w:sz w:val="14"/>
          <w:szCs w:val="14"/>
        </w:rPr>
        <w:t>trámite</w:t>
      </w:r>
      <w:r w:rsidRPr="00187855">
        <w:rPr>
          <w:rFonts w:ascii="Verdana" w:hAnsi="Verdana" w:cs="Arial"/>
          <w:spacing w:val="-7"/>
          <w:sz w:val="14"/>
          <w:szCs w:val="14"/>
        </w:rPr>
        <w:t xml:space="preserve"> </w:t>
      </w:r>
      <w:r w:rsidRPr="00187855">
        <w:rPr>
          <w:rFonts w:ascii="Verdana" w:hAnsi="Verdana" w:cs="Arial"/>
          <w:sz w:val="14"/>
          <w:szCs w:val="14"/>
        </w:rPr>
        <w:t>y</w:t>
      </w:r>
      <w:r w:rsidRPr="00187855">
        <w:rPr>
          <w:rFonts w:ascii="Verdana" w:hAnsi="Verdana" w:cs="Arial"/>
          <w:spacing w:val="-7"/>
          <w:sz w:val="14"/>
          <w:szCs w:val="14"/>
        </w:rPr>
        <w:t xml:space="preserve"> </w:t>
      </w:r>
      <w:r w:rsidRPr="00187855">
        <w:rPr>
          <w:rFonts w:ascii="Verdana" w:hAnsi="Verdana" w:cs="Arial"/>
          <w:sz w:val="14"/>
          <w:szCs w:val="14"/>
        </w:rPr>
        <w:t>adopción</w:t>
      </w:r>
      <w:r w:rsidRPr="00187855">
        <w:rPr>
          <w:rFonts w:ascii="Verdana" w:hAnsi="Verdana" w:cs="Arial"/>
          <w:spacing w:val="-7"/>
          <w:sz w:val="14"/>
          <w:szCs w:val="14"/>
        </w:rPr>
        <w:t xml:space="preserve"> </w:t>
      </w:r>
      <w:r w:rsidRPr="00187855">
        <w:rPr>
          <w:rFonts w:ascii="Verdana" w:hAnsi="Verdana" w:cs="Arial"/>
          <w:sz w:val="14"/>
          <w:szCs w:val="14"/>
        </w:rPr>
        <w:t>de</w:t>
      </w:r>
      <w:r w:rsidRPr="00187855">
        <w:rPr>
          <w:rFonts w:ascii="Verdana" w:hAnsi="Verdana" w:cs="Arial"/>
          <w:spacing w:val="-7"/>
          <w:sz w:val="14"/>
          <w:szCs w:val="14"/>
        </w:rPr>
        <w:t xml:space="preserve"> </w:t>
      </w:r>
      <w:r w:rsidRPr="00187855">
        <w:rPr>
          <w:rFonts w:ascii="Verdana" w:hAnsi="Verdana" w:cs="Arial"/>
          <w:sz w:val="14"/>
          <w:szCs w:val="14"/>
        </w:rPr>
        <w:t>la</w:t>
      </w:r>
      <w:r w:rsidRPr="00187855">
        <w:rPr>
          <w:rFonts w:ascii="Verdana" w:hAnsi="Verdana" w:cs="Arial"/>
          <w:spacing w:val="-7"/>
          <w:sz w:val="14"/>
          <w:szCs w:val="14"/>
        </w:rPr>
        <w:t xml:space="preserve"> </w:t>
      </w:r>
      <w:r w:rsidRPr="00187855">
        <w:rPr>
          <w:rFonts w:ascii="Verdana" w:hAnsi="Verdana" w:cs="Arial"/>
          <w:sz w:val="14"/>
          <w:szCs w:val="14"/>
        </w:rPr>
        <w:t>decisión</w:t>
      </w:r>
      <w:r w:rsidRPr="00187855">
        <w:rPr>
          <w:rFonts w:ascii="Verdana" w:hAnsi="Verdana" w:cs="Arial"/>
          <w:spacing w:val="1"/>
          <w:sz w:val="14"/>
          <w:szCs w:val="14"/>
        </w:rPr>
        <w:t xml:space="preserve"> </w:t>
      </w:r>
      <w:r w:rsidRPr="00187855">
        <w:rPr>
          <w:rFonts w:ascii="Verdana" w:hAnsi="Verdana" w:cs="Arial"/>
          <w:sz w:val="14"/>
          <w:szCs w:val="14"/>
        </w:rPr>
        <w:t>las</w:t>
      </w:r>
      <w:r w:rsidRPr="00187855">
        <w:rPr>
          <w:rFonts w:ascii="Verdana" w:hAnsi="Verdana" w:cs="Arial"/>
          <w:spacing w:val="-5"/>
          <w:sz w:val="14"/>
          <w:szCs w:val="14"/>
        </w:rPr>
        <w:t xml:space="preserve"> </w:t>
      </w:r>
      <w:r w:rsidRPr="00187855">
        <w:rPr>
          <w:rFonts w:ascii="Verdana" w:hAnsi="Verdana" w:cs="Arial"/>
          <w:sz w:val="14"/>
          <w:szCs w:val="14"/>
        </w:rPr>
        <w:t>Cámaras</w:t>
      </w:r>
      <w:r w:rsidRPr="00187855">
        <w:rPr>
          <w:rFonts w:ascii="Verdana" w:hAnsi="Verdana" w:cs="Arial"/>
          <w:spacing w:val="-4"/>
          <w:sz w:val="14"/>
          <w:szCs w:val="14"/>
        </w:rPr>
        <w:t xml:space="preserve"> </w:t>
      </w:r>
      <w:r w:rsidRPr="00187855">
        <w:rPr>
          <w:rFonts w:ascii="Verdana" w:hAnsi="Verdana" w:cs="Arial"/>
          <w:sz w:val="14"/>
          <w:szCs w:val="14"/>
        </w:rPr>
        <w:t>de</w:t>
      </w:r>
      <w:r w:rsidRPr="00187855">
        <w:rPr>
          <w:rFonts w:ascii="Verdana" w:hAnsi="Verdana" w:cs="Arial"/>
          <w:spacing w:val="-4"/>
          <w:sz w:val="14"/>
          <w:szCs w:val="14"/>
        </w:rPr>
        <w:t xml:space="preserve"> </w:t>
      </w:r>
      <w:r w:rsidRPr="00187855">
        <w:rPr>
          <w:rFonts w:ascii="Verdana" w:hAnsi="Verdana" w:cs="Arial"/>
          <w:sz w:val="14"/>
          <w:szCs w:val="14"/>
        </w:rPr>
        <w:t>Comercio</w:t>
      </w:r>
      <w:r w:rsidRPr="00187855">
        <w:rPr>
          <w:rFonts w:ascii="Verdana" w:hAnsi="Verdana" w:cs="Arial"/>
          <w:spacing w:val="-4"/>
          <w:sz w:val="14"/>
          <w:szCs w:val="14"/>
        </w:rPr>
        <w:t xml:space="preserve"> </w:t>
      </w:r>
      <w:r w:rsidRPr="00187855">
        <w:rPr>
          <w:rFonts w:ascii="Verdana" w:hAnsi="Verdana" w:cs="Arial"/>
          <w:sz w:val="14"/>
          <w:szCs w:val="14"/>
        </w:rPr>
        <w:t>tendrán</w:t>
      </w:r>
      <w:r w:rsidRPr="00187855">
        <w:rPr>
          <w:rFonts w:ascii="Verdana" w:hAnsi="Verdana" w:cs="Arial"/>
          <w:spacing w:val="-4"/>
          <w:sz w:val="14"/>
          <w:szCs w:val="14"/>
        </w:rPr>
        <w:t xml:space="preserve"> </w:t>
      </w:r>
      <w:r w:rsidRPr="00187855">
        <w:rPr>
          <w:rFonts w:ascii="Verdana" w:hAnsi="Verdana" w:cs="Arial"/>
          <w:sz w:val="14"/>
          <w:szCs w:val="14"/>
        </w:rPr>
        <w:t>un</w:t>
      </w:r>
      <w:r w:rsidRPr="00187855">
        <w:rPr>
          <w:rFonts w:ascii="Verdana" w:hAnsi="Verdana" w:cs="Arial"/>
          <w:spacing w:val="-4"/>
          <w:sz w:val="14"/>
          <w:szCs w:val="14"/>
        </w:rPr>
        <w:t xml:space="preserve"> </w:t>
      </w:r>
      <w:r w:rsidRPr="00187855">
        <w:rPr>
          <w:rFonts w:ascii="Verdana" w:hAnsi="Verdana" w:cs="Arial"/>
          <w:sz w:val="14"/>
          <w:szCs w:val="14"/>
        </w:rPr>
        <w:t>plazo</w:t>
      </w:r>
      <w:r w:rsidRPr="00187855">
        <w:rPr>
          <w:rFonts w:ascii="Verdana" w:hAnsi="Verdana" w:cs="Arial"/>
          <w:spacing w:val="-4"/>
          <w:sz w:val="14"/>
          <w:szCs w:val="14"/>
        </w:rPr>
        <w:t xml:space="preserve"> </w:t>
      </w:r>
      <w:r w:rsidRPr="00187855">
        <w:rPr>
          <w:rFonts w:ascii="Verdana" w:hAnsi="Verdana" w:cs="Arial"/>
          <w:sz w:val="14"/>
          <w:szCs w:val="14"/>
        </w:rPr>
        <w:t>de</w:t>
      </w:r>
      <w:r w:rsidRPr="00187855">
        <w:rPr>
          <w:rFonts w:ascii="Verdana" w:hAnsi="Verdana" w:cs="Arial"/>
          <w:spacing w:val="-4"/>
          <w:sz w:val="14"/>
          <w:szCs w:val="14"/>
        </w:rPr>
        <w:t xml:space="preserve"> </w:t>
      </w:r>
      <w:r w:rsidRPr="00187855">
        <w:rPr>
          <w:rFonts w:ascii="Verdana" w:hAnsi="Verdana" w:cs="Arial"/>
          <w:sz w:val="14"/>
          <w:szCs w:val="14"/>
        </w:rPr>
        <w:t>veinte</w:t>
      </w:r>
      <w:r w:rsidRPr="00187855">
        <w:rPr>
          <w:rFonts w:ascii="Verdana" w:hAnsi="Verdana" w:cs="Arial"/>
          <w:spacing w:val="-4"/>
          <w:sz w:val="14"/>
          <w:szCs w:val="14"/>
        </w:rPr>
        <w:t xml:space="preserve"> </w:t>
      </w:r>
      <w:r w:rsidRPr="00187855">
        <w:rPr>
          <w:rFonts w:ascii="Verdana" w:hAnsi="Verdana" w:cs="Arial"/>
          <w:sz w:val="14"/>
          <w:szCs w:val="14"/>
        </w:rPr>
        <w:t>(20)</w:t>
      </w:r>
      <w:r w:rsidRPr="00187855">
        <w:rPr>
          <w:rFonts w:ascii="Verdana" w:hAnsi="Verdana" w:cs="Arial"/>
          <w:spacing w:val="-4"/>
          <w:sz w:val="14"/>
          <w:szCs w:val="14"/>
        </w:rPr>
        <w:t xml:space="preserve"> </w:t>
      </w:r>
      <w:r w:rsidRPr="00187855">
        <w:rPr>
          <w:rFonts w:ascii="Verdana" w:hAnsi="Verdana" w:cs="Arial"/>
          <w:sz w:val="14"/>
          <w:szCs w:val="14"/>
        </w:rPr>
        <w:t>días.</w:t>
      </w:r>
      <w:r w:rsidRPr="00187855">
        <w:rPr>
          <w:rFonts w:ascii="Verdana" w:hAnsi="Verdana" w:cs="Arial"/>
          <w:spacing w:val="-4"/>
          <w:sz w:val="14"/>
          <w:szCs w:val="14"/>
        </w:rPr>
        <w:t xml:space="preserve"> </w:t>
      </w:r>
      <w:r w:rsidRPr="00187855">
        <w:rPr>
          <w:rFonts w:ascii="Verdana" w:hAnsi="Verdana" w:cs="Arial"/>
          <w:sz w:val="14"/>
          <w:szCs w:val="14"/>
        </w:rPr>
        <w:t>De</w:t>
      </w:r>
      <w:r w:rsidRPr="00187855">
        <w:rPr>
          <w:rFonts w:ascii="Verdana" w:hAnsi="Verdana" w:cs="Arial"/>
          <w:spacing w:val="-4"/>
          <w:sz w:val="14"/>
          <w:szCs w:val="14"/>
        </w:rPr>
        <w:t xml:space="preserve"> </w:t>
      </w:r>
      <w:r w:rsidRPr="00187855">
        <w:rPr>
          <w:rFonts w:ascii="Verdana" w:hAnsi="Verdana" w:cs="Arial"/>
          <w:sz w:val="14"/>
          <w:szCs w:val="14"/>
        </w:rPr>
        <w:t>no</w:t>
      </w:r>
      <w:r w:rsidRPr="00187855">
        <w:rPr>
          <w:rFonts w:ascii="Verdana" w:hAnsi="Verdana" w:cs="Arial"/>
          <w:spacing w:val="-4"/>
          <w:sz w:val="14"/>
          <w:szCs w:val="14"/>
        </w:rPr>
        <w:t xml:space="preserve"> </w:t>
      </w:r>
      <w:r w:rsidRPr="00187855">
        <w:rPr>
          <w:rFonts w:ascii="Verdana" w:hAnsi="Verdana" w:cs="Arial"/>
          <w:sz w:val="14"/>
          <w:szCs w:val="14"/>
        </w:rPr>
        <w:t>haberse</w:t>
      </w:r>
      <w:r w:rsidRPr="00187855">
        <w:rPr>
          <w:rFonts w:ascii="Verdana" w:hAnsi="Verdana" w:cs="Arial"/>
          <w:spacing w:val="-4"/>
          <w:sz w:val="14"/>
          <w:szCs w:val="14"/>
        </w:rPr>
        <w:t xml:space="preserve"> </w:t>
      </w:r>
      <w:r w:rsidRPr="00187855">
        <w:rPr>
          <w:rFonts w:ascii="Verdana" w:hAnsi="Verdana" w:cs="Arial"/>
          <w:sz w:val="14"/>
          <w:szCs w:val="14"/>
        </w:rPr>
        <w:t>adoptado</w:t>
      </w:r>
      <w:r w:rsidRPr="00187855">
        <w:rPr>
          <w:rFonts w:ascii="Verdana" w:hAnsi="Verdana" w:cs="Arial"/>
          <w:spacing w:val="-4"/>
          <w:sz w:val="14"/>
          <w:szCs w:val="14"/>
        </w:rPr>
        <w:t xml:space="preserve"> </w:t>
      </w:r>
      <w:r w:rsidRPr="00187855">
        <w:rPr>
          <w:rFonts w:ascii="Verdana" w:hAnsi="Verdana" w:cs="Arial"/>
          <w:sz w:val="14"/>
          <w:szCs w:val="14"/>
        </w:rPr>
        <w:t>una</w:t>
      </w:r>
      <w:r w:rsidRPr="00187855">
        <w:rPr>
          <w:rFonts w:ascii="Verdana" w:hAnsi="Verdana" w:cs="Arial"/>
          <w:spacing w:val="-4"/>
          <w:sz w:val="14"/>
          <w:szCs w:val="14"/>
        </w:rPr>
        <w:t xml:space="preserve"> </w:t>
      </w:r>
      <w:r w:rsidRPr="00187855">
        <w:rPr>
          <w:rFonts w:ascii="Verdana" w:hAnsi="Verdana" w:cs="Arial"/>
          <w:sz w:val="14"/>
          <w:szCs w:val="14"/>
        </w:rPr>
        <w:t>decisión</w:t>
      </w:r>
      <w:r w:rsidRPr="00187855">
        <w:rPr>
          <w:rFonts w:ascii="Verdana" w:hAnsi="Verdana" w:cs="Arial"/>
          <w:spacing w:val="-4"/>
          <w:sz w:val="14"/>
          <w:szCs w:val="14"/>
        </w:rPr>
        <w:t xml:space="preserve"> </w:t>
      </w:r>
      <w:r w:rsidRPr="00187855">
        <w:rPr>
          <w:rFonts w:ascii="Verdana" w:hAnsi="Verdana" w:cs="Arial"/>
          <w:sz w:val="14"/>
          <w:szCs w:val="14"/>
        </w:rPr>
        <w:t>en</w:t>
      </w:r>
      <w:r w:rsidRPr="00187855">
        <w:rPr>
          <w:rFonts w:ascii="Verdana" w:hAnsi="Verdana" w:cs="Arial"/>
          <w:spacing w:val="-4"/>
          <w:sz w:val="14"/>
          <w:szCs w:val="14"/>
        </w:rPr>
        <w:t xml:space="preserve"> </w:t>
      </w:r>
      <w:r w:rsidRPr="00187855">
        <w:rPr>
          <w:rFonts w:ascii="Verdana" w:hAnsi="Verdana" w:cs="Arial"/>
          <w:sz w:val="14"/>
          <w:szCs w:val="14"/>
        </w:rPr>
        <w:t>el</w:t>
      </w:r>
      <w:r w:rsidRPr="00187855">
        <w:rPr>
          <w:rFonts w:ascii="Verdana" w:hAnsi="Verdana" w:cs="Arial"/>
          <w:spacing w:val="-4"/>
          <w:sz w:val="14"/>
          <w:szCs w:val="14"/>
        </w:rPr>
        <w:t xml:space="preserve"> </w:t>
      </w:r>
      <w:r w:rsidRPr="00187855">
        <w:rPr>
          <w:rFonts w:ascii="Verdana" w:hAnsi="Verdana" w:cs="Arial"/>
          <w:sz w:val="14"/>
          <w:szCs w:val="14"/>
        </w:rPr>
        <w:t>término</w:t>
      </w:r>
      <w:r w:rsidRPr="00187855">
        <w:rPr>
          <w:rFonts w:ascii="Verdana" w:hAnsi="Verdana" w:cs="Arial"/>
          <w:spacing w:val="-4"/>
          <w:sz w:val="14"/>
          <w:szCs w:val="14"/>
        </w:rPr>
        <w:t xml:space="preserve"> </w:t>
      </w:r>
      <w:r w:rsidRPr="00187855">
        <w:rPr>
          <w:rFonts w:ascii="Verdana" w:hAnsi="Verdana" w:cs="Arial"/>
          <w:sz w:val="14"/>
          <w:szCs w:val="14"/>
        </w:rPr>
        <w:t>anterior,</w:t>
      </w:r>
      <w:r w:rsidRPr="00187855">
        <w:rPr>
          <w:rFonts w:ascii="Verdana" w:hAnsi="Verdana" w:cs="Arial"/>
          <w:spacing w:val="-4"/>
          <w:sz w:val="14"/>
          <w:szCs w:val="14"/>
        </w:rPr>
        <w:t xml:space="preserve"> </w:t>
      </w:r>
      <w:r w:rsidRPr="00187855">
        <w:rPr>
          <w:rFonts w:ascii="Verdana" w:hAnsi="Verdana" w:cs="Arial"/>
          <w:sz w:val="14"/>
          <w:szCs w:val="14"/>
        </w:rPr>
        <w:t>la</w:t>
      </w:r>
      <w:r w:rsidRPr="00187855">
        <w:rPr>
          <w:rFonts w:ascii="Verdana" w:hAnsi="Verdana" w:cs="Arial"/>
          <w:spacing w:val="-4"/>
          <w:sz w:val="14"/>
          <w:szCs w:val="14"/>
        </w:rPr>
        <w:t xml:space="preserve"> </w:t>
      </w:r>
      <w:r w:rsidRPr="00187855">
        <w:rPr>
          <w:rFonts w:ascii="Verdana" w:hAnsi="Verdana" w:cs="Arial"/>
          <w:sz w:val="14"/>
          <w:szCs w:val="14"/>
        </w:rPr>
        <w:t>entidad</w:t>
      </w:r>
      <w:r w:rsidRPr="00187855">
        <w:rPr>
          <w:rFonts w:ascii="Verdana" w:hAnsi="Verdana" w:cs="Arial"/>
          <w:spacing w:val="-4"/>
          <w:sz w:val="14"/>
          <w:szCs w:val="14"/>
        </w:rPr>
        <w:t xml:space="preserve"> </w:t>
      </w:r>
      <w:r w:rsidRPr="00187855">
        <w:rPr>
          <w:rFonts w:ascii="Verdana" w:hAnsi="Verdana" w:cs="Arial"/>
          <w:sz w:val="14"/>
          <w:szCs w:val="14"/>
        </w:rPr>
        <w:t>reanudará</w:t>
      </w:r>
      <w:r w:rsidRPr="00187855">
        <w:rPr>
          <w:rFonts w:ascii="Verdana" w:hAnsi="Verdana" w:cs="Arial"/>
          <w:spacing w:val="-4"/>
          <w:sz w:val="14"/>
          <w:szCs w:val="14"/>
        </w:rPr>
        <w:t xml:space="preserve"> </w:t>
      </w:r>
      <w:r w:rsidRPr="00187855">
        <w:rPr>
          <w:rFonts w:ascii="Verdana" w:hAnsi="Verdana" w:cs="Arial"/>
          <w:sz w:val="14"/>
          <w:szCs w:val="14"/>
        </w:rPr>
        <w:t>el</w:t>
      </w:r>
      <w:r w:rsidRPr="00187855">
        <w:rPr>
          <w:rFonts w:ascii="Verdana" w:hAnsi="Verdana" w:cs="Arial"/>
          <w:spacing w:val="-4"/>
          <w:sz w:val="14"/>
          <w:szCs w:val="14"/>
        </w:rPr>
        <w:t xml:space="preserve"> </w:t>
      </w:r>
      <w:r w:rsidRPr="00187855">
        <w:rPr>
          <w:rFonts w:ascii="Verdana" w:hAnsi="Verdana" w:cs="Arial"/>
          <w:sz w:val="14"/>
          <w:szCs w:val="14"/>
        </w:rPr>
        <w:t>proceso</w:t>
      </w:r>
      <w:r w:rsidRPr="00187855">
        <w:rPr>
          <w:rFonts w:ascii="Verdana" w:hAnsi="Verdana" w:cs="Arial"/>
          <w:spacing w:val="-4"/>
          <w:sz w:val="14"/>
          <w:szCs w:val="14"/>
        </w:rPr>
        <w:t xml:space="preserve"> </w:t>
      </w:r>
      <w:r w:rsidRPr="00187855">
        <w:rPr>
          <w:rFonts w:ascii="Verdana" w:hAnsi="Verdana" w:cs="Arial"/>
          <w:sz w:val="14"/>
          <w:szCs w:val="14"/>
        </w:rPr>
        <w:t>de</w:t>
      </w:r>
      <w:r w:rsidRPr="00187855">
        <w:rPr>
          <w:rFonts w:ascii="Verdana" w:hAnsi="Verdana" w:cs="Arial"/>
          <w:spacing w:val="1"/>
          <w:sz w:val="14"/>
          <w:szCs w:val="14"/>
        </w:rPr>
        <w:t xml:space="preserve"> </w:t>
      </w:r>
      <w:r w:rsidRPr="00187855">
        <w:rPr>
          <w:rFonts w:ascii="Verdana" w:hAnsi="Verdana" w:cs="Arial"/>
          <w:sz w:val="14"/>
          <w:szCs w:val="14"/>
        </w:rPr>
        <w:t>selección</w:t>
      </w:r>
      <w:r w:rsidRPr="00187855">
        <w:rPr>
          <w:rFonts w:ascii="Verdana" w:hAnsi="Verdana" w:cs="Arial"/>
          <w:spacing w:val="-2"/>
          <w:sz w:val="14"/>
          <w:szCs w:val="14"/>
        </w:rPr>
        <w:t xml:space="preserve"> </w:t>
      </w:r>
      <w:r w:rsidRPr="00187855">
        <w:rPr>
          <w:rFonts w:ascii="Verdana" w:hAnsi="Verdana" w:cs="Arial"/>
          <w:sz w:val="14"/>
          <w:szCs w:val="14"/>
        </w:rPr>
        <w:t>de</w:t>
      </w:r>
      <w:r w:rsidRPr="00187855">
        <w:rPr>
          <w:rFonts w:ascii="Verdana" w:hAnsi="Verdana" w:cs="Arial"/>
          <w:spacing w:val="-1"/>
          <w:sz w:val="14"/>
          <w:szCs w:val="14"/>
        </w:rPr>
        <w:t xml:space="preserve"> </w:t>
      </w:r>
      <w:r w:rsidRPr="00187855">
        <w:rPr>
          <w:rFonts w:ascii="Verdana" w:hAnsi="Verdana" w:cs="Arial"/>
          <w:sz w:val="14"/>
          <w:szCs w:val="14"/>
        </w:rPr>
        <w:t>acuerdo</w:t>
      </w:r>
      <w:r w:rsidRPr="00187855">
        <w:rPr>
          <w:rFonts w:ascii="Verdana" w:hAnsi="Verdana" w:cs="Arial"/>
          <w:spacing w:val="-1"/>
          <w:sz w:val="14"/>
          <w:szCs w:val="14"/>
        </w:rPr>
        <w:t xml:space="preserve"> </w:t>
      </w:r>
      <w:r w:rsidRPr="00187855">
        <w:rPr>
          <w:rFonts w:ascii="Verdana" w:hAnsi="Verdana" w:cs="Arial"/>
          <w:sz w:val="14"/>
          <w:szCs w:val="14"/>
        </w:rPr>
        <w:t>con</w:t>
      </w:r>
      <w:r w:rsidRPr="00187855">
        <w:rPr>
          <w:rFonts w:ascii="Verdana" w:hAnsi="Verdana" w:cs="Arial"/>
          <w:spacing w:val="-1"/>
          <w:sz w:val="14"/>
          <w:szCs w:val="14"/>
        </w:rPr>
        <w:t xml:space="preserve"> </w:t>
      </w:r>
      <w:r w:rsidRPr="00187855">
        <w:rPr>
          <w:rFonts w:ascii="Verdana" w:hAnsi="Verdana" w:cs="Arial"/>
          <w:sz w:val="14"/>
          <w:szCs w:val="14"/>
        </w:rPr>
        <w:t>la</w:t>
      </w:r>
      <w:r w:rsidRPr="00187855">
        <w:rPr>
          <w:rFonts w:ascii="Verdana" w:hAnsi="Verdana" w:cs="Arial"/>
          <w:spacing w:val="-1"/>
          <w:sz w:val="14"/>
          <w:szCs w:val="14"/>
        </w:rPr>
        <w:t xml:space="preserve"> </w:t>
      </w:r>
      <w:r w:rsidRPr="00187855">
        <w:rPr>
          <w:rFonts w:ascii="Verdana" w:hAnsi="Verdana" w:cs="Arial"/>
          <w:sz w:val="14"/>
          <w:szCs w:val="14"/>
        </w:rPr>
        <w:t>información</w:t>
      </w:r>
      <w:r w:rsidRPr="00187855">
        <w:rPr>
          <w:rFonts w:ascii="Verdana" w:hAnsi="Verdana" w:cs="Arial"/>
          <w:spacing w:val="-1"/>
          <w:sz w:val="14"/>
          <w:szCs w:val="14"/>
        </w:rPr>
        <w:t xml:space="preserve"> </w:t>
      </w:r>
      <w:r w:rsidRPr="00187855">
        <w:rPr>
          <w:rFonts w:ascii="Verdana" w:hAnsi="Verdana" w:cs="Arial"/>
          <w:sz w:val="14"/>
          <w:szCs w:val="14"/>
        </w:rPr>
        <w:t>certificada</w:t>
      </w:r>
      <w:r w:rsidRPr="00187855">
        <w:rPr>
          <w:rFonts w:ascii="Verdana" w:hAnsi="Verdana" w:cs="Arial"/>
          <w:spacing w:val="-1"/>
          <w:sz w:val="14"/>
          <w:szCs w:val="14"/>
        </w:rPr>
        <w:t xml:space="preserve"> </w:t>
      </w:r>
      <w:r w:rsidRPr="00187855">
        <w:rPr>
          <w:rFonts w:ascii="Verdana" w:hAnsi="Verdana" w:cs="Arial"/>
          <w:sz w:val="14"/>
          <w:szCs w:val="14"/>
        </w:rPr>
        <w:t>en</w:t>
      </w:r>
      <w:r w:rsidRPr="00187855">
        <w:rPr>
          <w:rFonts w:ascii="Verdana" w:hAnsi="Verdana" w:cs="Arial"/>
          <w:spacing w:val="-2"/>
          <w:sz w:val="14"/>
          <w:szCs w:val="14"/>
        </w:rPr>
        <w:t xml:space="preserve"> </w:t>
      </w:r>
      <w:r w:rsidRPr="00187855">
        <w:rPr>
          <w:rFonts w:ascii="Verdana" w:hAnsi="Verdana" w:cs="Arial"/>
          <w:sz w:val="14"/>
          <w:szCs w:val="14"/>
        </w:rPr>
        <w:t>el</w:t>
      </w:r>
      <w:r w:rsidRPr="00187855">
        <w:rPr>
          <w:rFonts w:ascii="Verdana" w:hAnsi="Verdana" w:cs="Arial"/>
          <w:spacing w:val="-1"/>
          <w:sz w:val="14"/>
          <w:szCs w:val="14"/>
        </w:rPr>
        <w:t xml:space="preserve"> </w:t>
      </w:r>
      <w:r w:rsidRPr="00187855">
        <w:rPr>
          <w:rFonts w:ascii="Verdana" w:hAnsi="Verdana" w:cs="Arial"/>
          <w:sz w:val="14"/>
          <w:szCs w:val="14"/>
        </w:rPr>
        <w:t>RUP.</w:t>
      </w:r>
    </w:p>
    <w:p w14:paraId="14E25296" w14:textId="77777777" w:rsidR="00187855" w:rsidRPr="00187855" w:rsidRDefault="00187855" w:rsidP="00187855">
      <w:pPr>
        <w:spacing w:after="0" w:line="240" w:lineRule="auto"/>
        <w:ind w:firstLine="708"/>
        <w:jc w:val="both"/>
        <w:rPr>
          <w:rFonts w:ascii="Verdana" w:hAnsi="Verdana" w:cs="Arial"/>
          <w:sz w:val="14"/>
          <w:szCs w:val="14"/>
        </w:rPr>
      </w:pPr>
      <w:r w:rsidRPr="00187855">
        <w:rPr>
          <w:rFonts w:ascii="Verdana" w:hAnsi="Verdana" w:cs="Arial"/>
          <w:sz w:val="14"/>
          <w:szCs w:val="14"/>
        </w:rPr>
        <w:t>En el evento en que la Cámara de Comercio establezca la existencia de graves inconsistencias se le cancelará la inscripción en el registro</w:t>
      </w:r>
      <w:r w:rsidRPr="00187855">
        <w:rPr>
          <w:rFonts w:ascii="Verdana" w:hAnsi="Verdana" w:cs="Arial"/>
          <w:spacing w:val="1"/>
          <w:sz w:val="14"/>
          <w:szCs w:val="14"/>
        </w:rPr>
        <w:t xml:space="preserve"> </w:t>
      </w:r>
      <w:r w:rsidRPr="00187855">
        <w:rPr>
          <w:rFonts w:ascii="Verdana" w:hAnsi="Verdana" w:cs="Arial"/>
          <w:sz w:val="14"/>
          <w:szCs w:val="14"/>
        </w:rPr>
        <w:t>quedando en tal caso inhabilitado para contratar con las entidades estatales por el término de cinco (5) años, sin perjuicio de las acciones penales a que haya</w:t>
      </w:r>
      <w:r w:rsidRPr="00187855">
        <w:rPr>
          <w:rFonts w:ascii="Verdana" w:hAnsi="Verdana" w:cs="Arial"/>
          <w:spacing w:val="1"/>
          <w:sz w:val="14"/>
          <w:szCs w:val="14"/>
        </w:rPr>
        <w:t xml:space="preserve"> </w:t>
      </w:r>
      <w:r w:rsidRPr="00187855">
        <w:rPr>
          <w:rFonts w:ascii="Verdana" w:hAnsi="Verdana" w:cs="Arial"/>
          <w:sz w:val="14"/>
          <w:szCs w:val="14"/>
        </w:rPr>
        <w:t>lugar.</w:t>
      </w:r>
      <w:r w:rsidRPr="00187855">
        <w:rPr>
          <w:rFonts w:ascii="Verdana" w:hAnsi="Verdana" w:cs="Arial"/>
          <w:spacing w:val="-1"/>
          <w:sz w:val="14"/>
          <w:szCs w:val="14"/>
        </w:rPr>
        <w:t xml:space="preserve"> </w:t>
      </w:r>
      <w:r w:rsidRPr="00187855">
        <w:rPr>
          <w:rFonts w:ascii="Verdana" w:hAnsi="Verdana" w:cs="Arial"/>
          <w:sz w:val="14"/>
          <w:szCs w:val="14"/>
        </w:rPr>
        <w:t>En</w:t>
      </w:r>
      <w:r w:rsidRPr="00187855">
        <w:rPr>
          <w:rFonts w:ascii="Verdana" w:hAnsi="Verdana" w:cs="Arial"/>
          <w:spacing w:val="-1"/>
          <w:sz w:val="14"/>
          <w:szCs w:val="14"/>
        </w:rPr>
        <w:t xml:space="preserve"> </w:t>
      </w:r>
      <w:r w:rsidRPr="00187855">
        <w:rPr>
          <w:rFonts w:ascii="Verdana" w:hAnsi="Verdana" w:cs="Arial"/>
          <w:sz w:val="14"/>
          <w:szCs w:val="14"/>
        </w:rPr>
        <w:t>caso</w:t>
      </w:r>
      <w:r w:rsidRPr="00187855">
        <w:rPr>
          <w:rFonts w:ascii="Verdana" w:hAnsi="Verdana" w:cs="Arial"/>
          <w:spacing w:val="-1"/>
          <w:sz w:val="14"/>
          <w:szCs w:val="14"/>
        </w:rPr>
        <w:t xml:space="preserve"> </w:t>
      </w:r>
      <w:r w:rsidRPr="00187855">
        <w:rPr>
          <w:rFonts w:ascii="Verdana" w:hAnsi="Verdana" w:cs="Arial"/>
          <w:sz w:val="14"/>
          <w:szCs w:val="14"/>
        </w:rPr>
        <w:t>de</w:t>
      </w:r>
      <w:r w:rsidRPr="00187855">
        <w:rPr>
          <w:rFonts w:ascii="Verdana" w:hAnsi="Verdana" w:cs="Arial"/>
          <w:spacing w:val="-1"/>
          <w:sz w:val="14"/>
          <w:szCs w:val="14"/>
        </w:rPr>
        <w:t xml:space="preserve"> </w:t>
      </w:r>
      <w:r w:rsidRPr="00187855">
        <w:rPr>
          <w:rFonts w:ascii="Verdana" w:hAnsi="Verdana" w:cs="Arial"/>
          <w:sz w:val="14"/>
          <w:szCs w:val="14"/>
        </w:rPr>
        <w:t>reincidencia</w:t>
      </w:r>
      <w:r w:rsidRPr="00187855">
        <w:rPr>
          <w:rFonts w:ascii="Verdana" w:hAnsi="Verdana" w:cs="Arial"/>
          <w:spacing w:val="-1"/>
          <w:sz w:val="14"/>
          <w:szCs w:val="14"/>
        </w:rPr>
        <w:t xml:space="preserve"> </w:t>
      </w:r>
      <w:r w:rsidRPr="00187855">
        <w:rPr>
          <w:rFonts w:ascii="Verdana" w:hAnsi="Verdana" w:cs="Arial"/>
          <w:sz w:val="14"/>
          <w:szCs w:val="14"/>
        </w:rPr>
        <w:t>la</w:t>
      </w:r>
      <w:r w:rsidRPr="00187855">
        <w:rPr>
          <w:rFonts w:ascii="Verdana" w:hAnsi="Verdana" w:cs="Arial"/>
          <w:spacing w:val="-2"/>
          <w:sz w:val="14"/>
          <w:szCs w:val="14"/>
        </w:rPr>
        <w:t xml:space="preserve"> </w:t>
      </w:r>
      <w:r w:rsidRPr="00187855">
        <w:rPr>
          <w:rFonts w:ascii="Verdana" w:hAnsi="Verdana" w:cs="Arial"/>
          <w:sz w:val="14"/>
          <w:szCs w:val="14"/>
        </w:rPr>
        <w:t>inhabilidad</w:t>
      </w:r>
      <w:r w:rsidRPr="00187855">
        <w:rPr>
          <w:rFonts w:ascii="Verdana" w:hAnsi="Verdana" w:cs="Arial"/>
          <w:spacing w:val="-1"/>
          <w:sz w:val="14"/>
          <w:szCs w:val="14"/>
        </w:rPr>
        <w:t xml:space="preserve"> </w:t>
      </w:r>
      <w:r w:rsidRPr="00187855">
        <w:rPr>
          <w:rFonts w:ascii="Verdana" w:hAnsi="Verdana" w:cs="Arial"/>
          <w:sz w:val="14"/>
          <w:szCs w:val="14"/>
        </w:rPr>
        <w:t>será</w:t>
      </w:r>
      <w:r w:rsidRPr="00187855">
        <w:rPr>
          <w:rFonts w:ascii="Verdana" w:hAnsi="Verdana" w:cs="Arial"/>
          <w:spacing w:val="-1"/>
          <w:sz w:val="14"/>
          <w:szCs w:val="14"/>
        </w:rPr>
        <w:t xml:space="preserve"> </w:t>
      </w:r>
      <w:r w:rsidRPr="00187855">
        <w:rPr>
          <w:rFonts w:ascii="Verdana" w:hAnsi="Verdana" w:cs="Arial"/>
          <w:sz w:val="14"/>
          <w:szCs w:val="14"/>
        </w:rPr>
        <w:t>permanente.</w:t>
      </w:r>
    </w:p>
    <w:p w14:paraId="49870F0C" w14:textId="77777777" w:rsidR="00187855" w:rsidRPr="00187855" w:rsidRDefault="00187855" w:rsidP="00187855">
      <w:pPr>
        <w:spacing w:after="0" w:line="240" w:lineRule="auto"/>
        <w:ind w:firstLine="708"/>
        <w:jc w:val="both"/>
        <w:rPr>
          <w:rFonts w:ascii="Verdana" w:hAnsi="Verdana" w:cs="Arial"/>
          <w:sz w:val="14"/>
          <w:szCs w:val="14"/>
        </w:rPr>
      </w:pPr>
      <w:r w:rsidRPr="00187855">
        <w:rPr>
          <w:rFonts w:ascii="Verdana" w:hAnsi="Verdana" w:cs="Arial"/>
          <w:sz w:val="14"/>
          <w:szCs w:val="14"/>
        </w:rPr>
        <w:t>Las</w:t>
      </w:r>
      <w:r w:rsidRPr="00187855">
        <w:rPr>
          <w:rFonts w:ascii="Verdana" w:hAnsi="Verdana" w:cs="Arial"/>
          <w:spacing w:val="-8"/>
          <w:sz w:val="14"/>
          <w:szCs w:val="14"/>
        </w:rPr>
        <w:t xml:space="preserve"> </w:t>
      </w:r>
      <w:r w:rsidRPr="00187855">
        <w:rPr>
          <w:rFonts w:ascii="Verdana" w:hAnsi="Verdana" w:cs="Arial"/>
          <w:sz w:val="14"/>
          <w:szCs w:val="14"/>
        </w:rPr>
        <w:t>mismas</w:t>
      </w:r>
      <w:r w:rsidRPr="00187855">
        <w:rPr>
          <w:rFonts w:ascii="Verdana" w:hAnsi="Verdana" w:cs="Arial"/>
          <w:spacing w:val="-7"/>
          <w:sz w:val="14"/>
          <w:szCs w:val="14"/>
        </w:rPr>
        <w:t xml:space="preserve"> </w:t>
      </w:r>
      <w:r w:rsidRPr="00187855">
        <w:rPr>
          <w:rFonts w:ascii="Verdana" w:hAnsi="Verdana" w:cs="Arial"/>
          <w:sz w:val="14"/>
          <w:szCs w:val="14"/>
        </w:rPr>
        <w:t>sanciones</w:t>
      </w:r>
      <w:r w:rsidRPr="00187855">
        <w:rPr>
          <w:rFonts w:ascii="Verdana" w:hAnsi="Verdana" w:cs="Arial"/>
          <w:spacing w:val="-7"/>
          <w:sz w:val="14"/>
          <w:szCs w:val="14"/>
        </w:rPr>
        <w:t xml:space="preserve"> </w:t>
      </w:r>
      <w:r w:rsidRPr="00187855">
        <w:rPr>
          <w:rFonts w:ascii="Verdana" w:hAnsi="Verdana" w:cs="Arial"/>
          <w:sz w:val="14"/>
          <w:szCs w:val="14"/>
        </w:rPr>
        <w:t>previstas</w:t>
      </w:r>
      <w:r w:rsidRPr="00187855">
        <w:rPr>
          <w:rFonts w:ascii="Verdana" w:hAnsi="Verdana" w:cs="Arial"/>
          <w:spacing w:val="-7"/>
          <w:sz w:val="14"/>
          <w:szCs w:val="14"/>
        </w:rPr>
        <w:t xml:space="preserve"> </w:t>
      </w:r>
      <w:r w:rsidRPr="00187855">
        <w:rPr>
          <w:rFonts w:ascii="Verdana" w:hAnsi="Verdana" w:cs="Arial"/>
          <w:sz w:val="14"/>
          <w:szCs w:val="14"/>
        </w:rPr>
        <w:t>en</w:t>
      </w:r>
      <w:r w:rsidRPr="00187855">
        <w:rPr>
          <w:rFonts w:ascii="Verdana" w:hAnsi="Verdana" w:cs="Arial"/>
          <w:spacing w:val="-8"/>
          <w:sz w:val="14"/>
          <w:szCs w:val="14"/>
        </w:rPr>
        <w:t xml:space="preserve"> </w:t>
      </w:r>
      <w:r w:rsidRPr="00187855">
        <w:rPr>
          <w:rFonts w:ascii="Verdana" w:hAnsi="Verdana" w:cs="Arial"/>
          <w:sz w:val="14"/>
          <w:szCs w:val="14"/>
        </w:rPr>
        <w:t>el</w:t>
      </w:r>
      <w:r w:rsidRPr="00187855">
        <w:rPr>
          <w:rFonts w:ascii="Verdana" w:hAnsi="Verdana" w:cs="Arial"/>
          <w:spacing w:val="-7"/>
          <w:sz w:val="14"/>
          <w:szCs w:val="14"/>
        </w:rPr>
        <w:t xml:space="preserve"> </w:t>
      </w:r>
      <w:r w:rsidRPr="00187855">
        <w:rPr>
          <w:rFonts w:ascii="Verdana" w:hAnsi="Verdana" w:cs="Arial"/>
          <w:sz w:val="14"/>
          <w:szCs w:val="14"/>
        </w:rPr>
        <w:t>inciso</w:t>
      </w:r>
      <w:r w:rsidRPr="00187855">
        <w:rPr>
          <w:rFonts w:ascii="Verdana" w:hAnsi="Verdana" w:cs="Arial"/>
          <w:spacing w:val="-7"/>
          <w:sz w:val="14"/>
          <w:szCs w:val="14"/>
        </w:rPr>
        <w:t xml:space="preserve"> </w:t>
      </w:r>
      <w:r w:rsidRPr="00187855">
        <w:rPr>
          <w:rFonts w:ascii="Verdana" w:hAnsi="Verdana" w:cs="Arial"/>
          <w:sz w:val="14"/>
          <w:szCs w:val="14"/>
        </w:rPr>
        <w:t>anterior</w:t>
      </w:r>
      <w:r w:rsidRPr="00187855">
        <w:rPr>
          <w:rFonts w:ascii="Verdana" w:hAnsi="Verdana" w:cs="Arial"/>
          <w:spacing w:val="-7"/>
          <w:sz w:val="14"/>
          <w:szCs w:val="14"/>
        </w:rPr>
        <w:t xml:space="preserve"> </w:t>
      </w:r>
      <w:r w:rsidRPr="00187855">
        <w:rPr>
          <w:rFonts w:ascii="Verdana" w:hAnsi="Verdana" w:cs="Arial"/>
          <w:sz w:val="14"/>
          <w:szCs w:val="14"/>
        </w:rPr>
        <w:t>se</w:t>
      </w:r>
      <w:r w:rsidRPr="00187855">
        <w:rPr>
          <w:rFonts w:ascii="Verdana" w:hAnsi="Verdana" w:cs="Arial"/>
          <w:spacing w:val="-7"/>
          <w:sz w:val="14"/>
          <w:szCs w:val="14"/>
        </w:rPr>
        <w:t xml:space="preserve"> </w:t>
      </w:r>
      <w:r w:rsidRPr="00187855">
        <w:rPr>
          <w:rFonts w:ascii="Verdana" w:hAnsi="Verdana" w:cs="Arial"/>
          <w:sz w:val="14"/>
          <w:szCs w:val="14"/>
        </w:rPr>
        <w:t>predicarán</w:t>
      </w:r>
      <w:r w:rsidRPr="00187855">
        <w:rPr>
          <w:rFonts w:ascii="Verdana" w:hAnsi="Verdana" w:cs="Arial"/>
          <w:spacing w:val="-8"/>
          <w:sz w:val="14"/>
          <w:szCs w:val="14"/>
        </w:rPr>
        <w:t xml:space="preserve"> </w:t>
      </w:r>
      <w:r w:rsidRPr="00187855">
        <w:rPr>
          <w:rFonts w:ascii="Verdana" w:hAnsi="Verdana" w:cs="Arial"/>
          <w:sz w:val="14"/>
          <w:szCs w:val="14"/>
        </w:rPr>
        <w:t>en</w:t>
      </w:r>
      <w:r w:rsidRPr="00187855">
        <w:rPr>
          <w:rFonts w:ascii="Verdana" w:hAnsi="Verdana" w:cs="Arial"/>
          <w:spacing w:val="-7"/>
          <w:sz w:val="14"/>
          <w:szCs w:val="14"/>
        </w:rPr>
        <w:t xml:space="preserve"> </w:t>
      </w:r>
      <w:r w:rsidRPr="00187855">
        <w:rPr>
          <w:rFonts w:ascii="Verdana" w:hAnsi="Verdana" w:cs="Arial"/>
          <w:sz w:val="14"/>
          <w:szCs w:val="14"/>
        </w:rPr>
        <w:t>el</w:t>
      </w:r>
      <w:r w:rsidRPr="00187855">
        <w:rPr>
          <w:rFonts w:ascii="Verdana" w:hAnsi="Verdana" w:cs="Arial"/>
          <w:spacing w:val="-7"/>
          <w:sz w:val="14"/>
          <w:szCs w:val="14"/>
        </w:rPr>
        <w:t xml:space="preserve"> </w:t>
      </w:r>
      <w:r w:rsidRPr="00187855">
        <w:rPr>
          <w:rFonts w:ascii="Verdana" w:hAnsi="Verdana" w:cs="Arial"/>
          <w:sz w:val="14"/>
          <w:szCs w:val="14"/>
        </w:rPr>
        <w:t>evento</w:t>
      </w:r>
      <w:r w:rsidRPr="00187855">
        <w:rPr>
          <w:rFonts w:ascii="Verdana" w:hAnsi="Verdana" w:cs="Arial"/>
          <w:spacing w:val="-7"/>
          <w:sz w:val="14"/>
          <w:szCs w:val="14"/>
        </w:rPr>
        <w:t xml:space="preserve"> </w:t>
      </w:r>
      <w:r w:rsidRPr="00187855">
        <w:rPr>
          <w:rFonts w:ascii="Verdana" w:hAnsi="Verdana" w:cs="Arial"/>
          <w:sz w:val="14"/>
          <w:szCs w:val="14"/>
        </w:rPr>
        <w:t>en</w:t>
      </w:r>
      <w:r w:rsidRPr="00187855">
        <w:rPr>
          <w:rFonts w:ascii="Verdana" w:hAnsi="Verdana" w:cs="Arial"/>
          <w:spacing w:val="-8"/>
          <w:sz w:val="14"/>
          <w:szCs w:val="14"/>
        </w:rPr>
        <w:t xml:space="preserve"> </w:t>
      </w:r>
      <w:r w:rsidRPr="00187855">
        <w:rPr>
          <w:rFonts w:ascii="Verdana" w:hAnsi="Verdana" w:cs="Arial"/>
          <w:sz w:val="14"/>
          <w:szCs w:val="14"/>
        </w:rPr>
        <w:t>que</w:t>
      </w:r>
      <w:r w:rsidRPr="00187855">
        <w:rPr>
          <w:rFonts w:ascii="Verdana" w:hAnsi="Verdana" w:cs="Arial"/>
          <w:spacing w:val="-7"/>
          <w:sz w:val="14"/>
          <w:szCs w:val="14"/>
        </w:rPr>
        <w:t xml:space="preserve"> </w:t>
      </w:r>
      <w:r w:rsidRPr="00187855">
        <w:rPr>
          <w:rFonts w:ascii="Verdana" w:hAnsi="Verdana" w:cs="Arial"/>
          <w:sz w:val="14"/>
          <w:szCs w:val="14"/>
        </w:rPr>
        <w:t>el</w:t>
      </w:r>
      <w:r w:rsidRPr="00187855">
        <w:rPr>
          <w:rFonts w:ascii="Verdana" w:hAnsi="Verdana" w:cs="Arial"/>
          <w:spacing w:val="-7"/>
          <w:sz w:val="14"/>
          <w:szCs w:val="14"/>
        </w:rPr>
        <w:t xml:space="preserve"> </w:t>
      </w:r>
      <w:r w:rsidRPr="00187855">
        <w:rPr>
          <w:rFonts w:ascii="Verdana" w:hAnsi="Verdana" w:cs="Arial"/>
          <w:sz w:val="14"/>
          <w:szCs w:val="14"/>
        </w:rPr>
        <w:t>Juez</w:t>
      </w:r>
      <w:r w:rsidRPr="00187855">
        <w:rPr>
          <w:rFonts w:ascii="Verdana" w:hAnsi="Verdana" w:cs="Arial"/>
          <w:spacing w:val="-7"/>
          <w:sz w:val="14"/>
          <w:szCs w:val="14"/>
        </w:rPr>
        <w:t xml:space="preserve"> </w:t>
      </w:r>
      <w:r w:rsidRPr="00187855">
        <w:rPr>
          <w:rFonts w:ascii="Verdana" w:hAnsi="Verdana" w:cs="Arial"/>
          <w:sz w:val="14"/>
          <w:szCs w:val="14"/>
        </w:rPr>
        <w:t>de</w:t>
      </w:r>
      <w:r w:rsidRPr="00187855">
        <w:rPr>
          <w:rFonts w:ascii="Verdana" w:hAnsi="Verdana" w:cs="Arial"/>
          <w:spacing w:val="-7"/>
          <w:sz w:val="14"/>
          <w:szCs w:val="14"/>
        </w:rPr>
        <w:t xml:space="preserve"> </w:t>
      </w:r>
      <w:r w:rsidRPr="00187855">
        <w:rPr>
          <w:rFonts w:ascii="Verdana" w:hAnsi="Verdana" w:cs="Arial"/>
          <w:sz w:val="14"/>
          <w:szCs w:val="14"/>
        </w:rPr>
        <w:t>lo</w:t>
      </w:r>
      <w:r w:rsidRPr="00187855">
        <w:rPr>
          <w:rFonts w:ascii="Verdana" w:hAnsi="Verdana" w:cs="Arial"/>
          <w:spacing w:val="-8"/>
          <w:sz w:val="14"/>
          <w:szCs w:val="14"/>
        </w:rPr>
        <w:t xml:space="preserve"> </w:t>
      </w:r>
      <w:r w:rsidRPr="00187855">
        <w:rPr>
          <w:rFonts w:ascii="Verdana" w:hAnsi="Verdana" w:cs="Arial"/>
          <w:sz w:val="14"/>
          <w:szCs w:val="14"/>
        </w:rPr>
        <w:t>Contencioso</w:t>
      </w:r>
      <w:r w:rsidRPr="00187855">
        <w:rPr>
          <w:rFonts w:ascii="Verdana" w:hAnsi="Verdana" w:cs="Arial"/>
          <w:spacing w:val="-7"/>
          <w:sz w:val="14"/>
          <w:szCs w:val="14"/>
        </w:rPr>
        <w:t xml:space="preserve"> </w:t>
      </w:r>
      <w:r w:rsidRPr="00187855">
        <w:rPr>
          <w:rFonts w:ascii="Verdana" w:hAnsi="Verdana" w:cs="Arial"/>
          <w:sz w:val="14"/>
          <w:szCs w:val="14"/>
        </w:rPr>
        <w:t>Administrativa</w:t>
      </w:r>
      <w:r w:rsidRPr="00187855">
        <w:rPr>
          <w:rFonts w:ascii="Verdana" w:hAnsi="Verdana" w:cs="Arial"/>
          <w:spacing w:val="-6"/>
          <w:sz w:val="14"/>
          <w:szCs w:val="14"/>
        </w:rPr>
        <w:t xml:space="preserve"> </w:t>
      </w:r>
      <w:r w:rsidRPr="00187855">
        <w:rPr>
          <w:rFonts w:ascii="Verdana" w:hAnsi="Verdana" w:cs="Arial"/>
          <w:sz w:val="14"/>
          <w:szCs w:val="14"/>
        </w:rPr>
        <w:t>declare</w:t>
      </w:r>
      <w:r w:rsidRPr="00187855">
        <w:rPr>
          <w:rFonts w:ascii="Verdana" w:hAnsi="Verdana" w:cs="Arial"/>
          <w:spacing w:val="-7"/>
          <w:sz w:val="14"/>
          <w:szCs w:val="14"/>
        </w:rPr>
        <w:t xml:space="preserve"> </w:t>
      </w:r>
      <w:r w:rsidRPr="00187855">
        <w:rPr>
          <w:rFonts w:ascii="Verdana" w:hAnsi="Verdana" w:cs="Arial"/>
          <w:sz w:val="14"/>
          <w:szCs w:val="14"/>
        </w:rPr>
        <w:t>la</w:t>
      </w:r>
      <w:r w:rsidRPr="00187855">
        <w:rPr>
          <w:rFonts w:ascii="Verdana" w:hAnsi="Verdana" w:cs="Arial"/>
          <w:spacing w:val="-8"/>
          <w:sz w:val="14"/>
          <w:szCs w:val="14"/>
        </w:rPr>
        <w:t xml:space="preserve"> </w:t>
      </w:r>
      <w:r w:rsidRPr="00187855">
        <w:rPr>
          <w:rFonts w:ascii="Verdana" w:hAnsi="Verdana" w:cs="Arial"/>
          <w:sz w:val="14"/>
          <w:szCs w:val="14"/>
        </w:rPr>
        <w:t>nulidad</w:t>
      </w:r>
      <w:r w:rsidRPr="00187855">
        <w:rPr>
          <w:rFonts w:ascii="Verdana" w:hAnsi="Verdana" w:cs="Arial"/>
          <w:spacing w:val="1"/>
          <w:sz w:val="14"/>
          <w:szCs w:val="14"/>
        </w:rPr>
        <w:t xml:space="preserve"> </w:t>
      </w:r>
      <w:r w:rsidRPr="00187855">
        <w:rPr>
          <w:rFonts w:ascii="Verdana" w:hAnsi="Verdana" w:cs="Arial"/>
          <w:sz w:val="14"/>
          <w:szCs w:val="14"/>
        </w:rPr>
        <w:t>del</w:t>
      </w:r>
      <w:r w:rsidRPr="00187855">
        <w:rPr>
          <w:rFonts w:ascii="Verdana" w:hAnsi="Verdana" w:cs="Arial"/>
          <w:spacing w:val="-2"/>
          <w:sz w:val="14"/>
          <w:szCs w:val="14"/>
        </w:rPr>
        <w:t xml:space="preserve"> </w:t>
      </w:r>
      <w:r w:rsidRPr="00187855">
        <w:rPr>
          <w:rFonts w:ascii="Verdana" w:hAnsi="Verdana" w:cs="Arial"/>
          <w:sz w:val="14"/>
          <w:szCs w:val="14"/>
        </w:rPr>
        <w:t>acto</w:t>
      </w:r>
      <w:r w:rsidRPr="00187855">
        <w:rPr>
          <w:rFonts w:ascii="Verdana" w:hAnsi="Verdana" w:cs="Arial"/>
          <w:spacing w:val="-1"/>
          <w:sz w:val="14"/>
          <w:szCs w:val="14"/>
        </w:rPr>
        <w:t xml:space="preserve"> </w:t>
      </w:r>
      <w:r w:rsidRPr="00187855">
        <w:rPr>
          <w:rFonts w:ascii="Verdana" w:hAnsi="Verdana" w:cs="Arial"/>
          <w:sz w:val="14"/>
          <w:szCs w:val="14"/>
        </w:rPr>
        <w:t>de</w:t>
      </w:r>
      <w:r w:rsidRPr="00187855">
        <w:rPr>
          <w:rFonts w:ascii="Verdana" w:hAnsi="Verdana" w:cs="Arial"/>
          <w:spacing w:val="-1"/>
          <w:sz w:val="14"/>
          <w:szCs w:val="14"/>
        </w:rPr>
        <w:t xml:space="preserve"> </w:t>
      </w:r>
      <w:r w:rsidRPr="00187855">
        <w:rPr>
          <w:rFonts w:ascii="Verdana" w:hAnsi="Verdana" w:cs="Arial"/>
          <w:sz w:val="14"/>
          <w:szCs w:val="14"/>
        </w:rPr>
        <w:t>inscripción.</w:t>
      </w:r>
    </w:p>
    <w:p w14:paraId="5D590EEF" w14:textId="77777777" w:rsidR="00187855" w:rsidRPr="00187855" w:rsidRDefault="00187855" w:rsidP="00187855">
      <w:pPr>
        <w:spacing w:after="0" w:line="240" w:lineRule="auto"/>
        <w:jc w:val="both"/>
        <w:rPr>
          <w:rFonts w:ascii="Verdana" w:hAnsi="Verdana" w:cs="Arial"/>
          <w:sz w:val="14"/>
          <w:szCs w:val="14"/>
        </w:rPr>
      </w:pPr>
      <w:r w:rsidRPr="00187855">
        <w:rPr>
          <w:rFonts w:ascii="Verdana" w:hAnsi="Verdana" w:cs="Arial"/>
          <w:sz w:val="14"/>
          <w:szCs w:val="14"/>
        </w:rPr>
        <w:t>“La</w:t>
      </w:r>
      <w:r w:rsidRPr="00187855">
        <w:rPr>
          <w:rFonts w:ascii="Verdana" w:hAnsi="Verdana" w:cs="Arial"/>
          <w:spacing w:val="-4"/>
          <w:sz w:val="14"/>
          <w:szCs w:val="14"/>
        </w:rPr>
        <w:t xml:space="preserve"> </w:t>
      </w:r>
      <w:r w:rsidRPr="00187855">
        <w:rPr>
          <w:rFonts w:ascii="Verdana" w:hAnsi="Verdana" w:cs="Arial"/>
          <w:sz w:val="14"/>
          <w:szCs w:val="14"/>
        </w:rPr>
        <w:t>información</w:t>
      </w:r>
      <w:r w:rsidRPr="00187855">
        <w:rPr>
          <w:rFonts w:ascii="Verdana" w:hAnsi="Verdana" w:cs="Arial"/>
          <w:spacing w:val="-3"/>
          <w:sz w:val="14"/>
          <w:szCs w:val="14"/>
        </w:rPr>
        <w:t xml:space="preserve"> </w:t>
      </w:r>
      <w:r w:rsidRPr="00187855">
        <w:rPr>
          <w:rFonts w:ascii="Verdana" w:hAnsi="Verdana" w:cs="Arial"/>
          <w:sz w:val="14"/>
          <w:szCs w:val="14"/>
        </w:rPr>
        <w:t>contenida</w:t>
      </w:r>
      <w:r w:rsidRPr="00187855">
        <w:rPr>
          <w:rFonts w:ascii="Verdana" w:hAnsi="Verdana" w:cs="Arial"/>
          <w:spacing w:val="-4"/>
          <w:sz w:val="14"/>
          <w:szCs w:val="14"/>
        </w:rPr>
        <w:t xml:space="preserve"> </w:t>
      </w:r>
      <w:r w:rsidRPr="00187855">
        <w:rPr>
          <w:rFonts w:ascii="Verdana" w:hAnsi="Verdana" w:cs="Arial"/>
          <w:sz w:val="14"/>
          <w:szCs w:val="14"/>
        </w:rPr>
        <w:t>en</w:t>
      </w:r>
      <w:r w:rsidRPr="00187855">
        <w:rPr>
          <w:rFonts w:ascii="Verdana" w:hAnsi="Verdana" w:cs="Arial"/>
          <w:spacing w:val="-3"/>
          <w:sz w:val="14"/>
          <w:szCs w:val="14"/>
        </w:rPr>
        <w:t xml:space="preserve"> </w:t>
      </w:r>
      <w:r w:rsidRPr="00187855">
        <w:rPr>
          <w:rFonts w:ascii="Verdana" w:hAnsi="Verdana" w:cs="Arial"/>
          <w:sz w:val="14"/>
          <w:szCs w:val="14"/>
        </w:rPr>
        <w:t>el</w:t>
      </w:r>
      <w:r w:rsidRPr="00187855">
        <w:rPr>
          <w:rFonts w:ascii="Verdana" w:hAnsi="Verdana" w:cs="Arial"/>
          <w:spacing w:val="-3"/>
          <w:sz w:val="14"/>
          <w:szCs w:val="14"/>
        </w:rPr>
        <w:t xml:space="preserve"> </w:t>
      </w:r>
      <w:r w:rsidRPr="00187855">
        <w:rPr>
          <w:rFonts w:ascii="Verdana" w:hAnsi="Verdana" w:cs="Arial"/>
          <w:sz w:val="14"/>
          <w:szCs w:val="14"/>
        </w:rPr>
        <w:t>registro</w:t>
      </w:r>
      <w:r w:rsidRPr="00187855">
        <w:rPr>
          <w:rFonts w:ascii="Verdana" w:hAnsi="Verdana" w:cs="Arial"/>
          <w:spacing w:val="-4"/>
          <w:sz w:val="14"/>
          <w:szCs w:val="14"/>
        </w:rPr>
        <w:t xml:space="preserve"> </w:t>
      </w:r>
      <w:r w:rsidRPr="00187855">
        <w:rPr>
          <w:rFonts w:ascii="Verdana" w:hAnsi="Verdana" w:cs="Arial"/>
          <w:sz w:val="14"/>
          <w:szCs w:val="14"/>
        </w:rPr>
        <w:t>es</w:t>
      </w:r>
      <w:r w:rsidRPr="00187855">
        <w:rPr>
          <w:rFonts w:ascii="Verdana" w:hAnsi="Verdana" w:cs="Arial"/>
          <w:spacing w:val="-3"/>
          <w:sz w:val="14"/>
          <w:szCs w:val="14"/>
        </w:rPr>
        <w:t xml:space="preserve"> </w:t>
      </w:r>
      <w:r w:rsidRPr="00187855">
        <w:rPr>
          <w:rFonts w:ascii="Verdana" w:hAnsi="Verdana" w:cs="Arial"/>
          <w:sz w:val="14"/>
          <w:szCs w:val="14"/>
        </w:rPr>
        <w:t>pública</w:t>
      </w:r>
      <w:r w:rsidRPr="00187855">
        <w:rPr>
          <w:rFonts w:ascii="Verdana" w:hAnsi="Verdana" w:cs="Arial"/>
          <w:spacing w:val="-3"/>
          <w:sz w:val="14"/>
          <w:szCs w:val="14"/>
        </w:rPr>
        <w:t xml:space="preserve"> </w:t>
      </w:r>
      <w:r w:rsidRPr="00187855">
        <w:rPr>
          <w:rFonts w:ascii="Verdana" w:hAnsi="Verdana" w:cs="Arial"/>
          <w:sz w:val="14"/>
          <w:szCs w:val="14"/>
        </w:rPr>
        <w:t>y</w:t>
      </w:r>
      <w:r w:rsidRPr="00187855">
        <w:rPr>
          <w:rFonts w:ascii="Verdana" w:hAnsi="Verdana" w:cs="Arial"/>
          <w:spacing w:val="-4"/>
          <w:sz w:val="14"/>
          <w:szCs w:val="14"/>
        </w:rPr>
        <w:t xml:space="preserve"> </w:t>
      </w:r>
      <w:r w:rsidRPr="00187855">
        <w:rPr>
          <w:rFonts w:ascii="Verdana" w:hAnsi="Verdana" w:cs="Arial"/>
          <w:sz w:val="14"/>
          <w:szCs w:val="14"/>
        </w:rPr>
        <w:t>su</w:t>
      </w:r>
      <w:r w:rsidRPr="00187855">
        <w:rPr>
          <w:rFonts w:ascii="Verdana" w:hAnsi="Verdana" w:cs="Arial"/>
          <w:spacing w:val="-3"/>
          <w:sz w:val="14"/>
          <w:szCs w:val="14"/>
        </w:rPr>
        <w:t xml:space="preserve"> </w:t>
      </w:r>
      <w:r w:rsidRPr="00187855">
        <w:rPr>
          <w:rFonts w:ascii="Verdana" w:hAnsi="Verdana" w:cs="Arial"/>
          <w:sz w:val="14"/>
          <w:szCs w:val="14"/>
        </w:rPr>
        <w:t>consulta</w:t>
      </w:r>
      <w:r w:rsidRPr="00187855">
        <w:rPr>
          <w:rFonts w:ascii="Verdana" w:hAnsi="Verdana" w:cs="Arial"/>
          <w:spacing w:val="-3"/>
          <w:sz w:val="14"/>
          <w:szCs w:val="14"/>
        </w:rPr>
        <w:t xml:space="preserve"> </w:t>
      </w:r>
      <w:r w:rsidRPr="00187855">
        <w:rPr>
          <w:rFonts w:ascii="Verdana" w:hAnsi="Verdana" w:cs="Arial"/>
          <w:sz w:val="14"/>
          <w:szCs w:val="14"/>
        </w:rPr>
        <w:t>será</w:t>
      </w:r>
      <w:r w:rsidRPr="00187855">
        <w:rPr>
          <w:rFonts w:ascii="Verdana" w:hAnsi="Verdana" w:cs="Arial"/>
          <w:spacing w:val="-4"/>
          <w:sz w:val="14"/>
          <w:szCs w:val="14"/>
        </w:rPr>
        <w:t xml:space="preserve"> </w:t>
      </w:r>
      <w:r w:rsidRPr="00187855">
        <w:rPr>
          <w:rFonts w:ascii="Verdana" w:hAnsi="Verdana" w:cs="Arial"/>
          <w:sz w:val="14"/>
          <w:szCs w:val="14"/>
        </w:rPr>
        <w:t>gratuita”.</w:t>
      </w:r>
    </w:p>
    <w:p w14:paraId="3C9EBCEB" w14:textId="77777777" w:rsidR="00187855" w:rsidRPr="00187855" w:rsidRDefault="00187855" w:rsidP="00187855">
      <w:pPr>
        <w:pStyle w:val="Textonotapie"/>
        <w:jc w:val="both"/>
        <w:rPr>
          <w:rFonts w:ascii="Verdana" w:hAnsi="Verdana" w:cs="Arial"/>
          <w:sz w:val="14"/>
          <w:szCs w:val="14"/>
        </w:rPr>
      </w:pPr>
    </w:p>
  </w:footnote>
  <w:footnote w:id="5">
    <w:p w14:paraId="30C251E6" w14:textId="77777777" w:rsidR="00187855" w:rsidRPr="00187855" w:rsidRDefault="00187855" w:rsidP="00187855">
      <w:pPr>
        <w:spacing w:after="0" w:line="240" w:lineRule="auto"/>
        <w:ind w:firstLine="708"/>
        <w:jc w:val="both"/>
        <w:rPr>
          <w:rFonts w:ascii="Verdana" w:hAnsi="Verdana" w:cs="Arial"/>
          <w:sz w:val="14"/>
          <w:szCs w:val="14"/>
        </w:rPr>
      </w:pPr>
      <w:r w:rsidRPr="00187855">
        <w:rPr>
          <w:rStyle w:val="Refdenotaalpie"/>
          <w:rFonts w:ascii="Verdana" w:hAnsi="Verdana" w:cs="Arial"/>
          <w:sz w:val="14"/>
          <w:szCs w:val="14"/>
        </w:rPr>
        <w:footnoteRef/>
      </w:r>
      <w:r w:rsidRPr="00187855">
        <w:rPr>
          <w:rFonts w:ascii="Verdana" w:hAnsi="Verdana" w:cs="Arial"/>
          <w:sz w:val="14"/>
          <w:szCs w:val="14"/>
        </w:rPr>
        <w:t xml:space="preserve"> “Artículo 2.2.1.1.1.5.1. Inscripción, renovación, actualización y cancelación del RUP. </w:t>
      </w:r>
    </w:p>
    <w:p w14:paraId="29CCA5D2" w14:textId="77777777" w:rsidR="00187855" w:rsidRPr="00187855" w:rsidRDefault="00187855" w:rsidP="00187855">
      <w:pPr>
        <w:spacing w:after="0" w:line="240" w:lineRule="auto"/>
        <w:ind w:firstLine="708"/>
        <w:jc w:val="both"/>
        <w:rPr>
          <w:rFonts w:ascii="Verdana" w:hAnsi="Verdana" w:cs="Arial"/>
          <w:sz w:val="14"/>
          <w:szCs w:val="14"/>
        </w:rPr>
      </w:pPr>
      <w:r w:rsidRPr="00187855">
        <w:rPr>
          <w:rFonts w:ascii="Verdana" w:hAnsi="Verdana" w:cs="Arial"/>
          <w:sz w:val="14"/>
          <w:szCs w:val="14"/>
        </w:rPr>
        <w:t>[…]</w:t>
      </w:r>
    </w:p>
    <w:p w14:paraId="2B0224C9" w14:textId="77777777" w:rsidR="00187855" w:rsidRPr="00187855" w:rsidRDefault="00187855" w:rsidP="00187855">
      <w:pPr>
        <w:spacing w:after="0" w:line="240" w:lineRule="auto"/>
        <w:ind w:firstLine="708"/>
        <w:jc w:val="both"/>
        <w:rPr>
          <w:rFonts w:ascii="Verdana" w:hAnsi="Verdana" w:cs="Arial"/>
          <w:sz w:val="14"/>
          <w:szCs w:val="14"/>
        </w:rPr>
      </w:pPr>
      <w:r w:rsidRPr="00187855">
        <w:rPr>
          <w:rFonts w:ascii="Verdana" w:hAnsi="Verdana" w:cs="Arial"/>
          <w:sz w:val="14"/>
          <w:szCs w:val="14"/>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0C49EF0A" w14:textId="77777777" w:rsidR="00187855" w:rsidRPr="00187855" w:rsidRDefault="00187855" w:rsidP="00187855">
      <w:pPr>
        <w:pStyle w:val="Textonotapie"/>
        <w:jc w:val="both"/>
        <w:rPr>
          <w:rFonts w:ascii="Verdana" w:hAnsi="Verdana" w:cs="Arial"/>
          <w:sz w:val="14"/>
          <w:szCs w:val="14"/>
        </w:rPr>
      </w:pPr>
    </w:p>
  </w:footnote>
  <w:footnote w:id="6">
    <w:p w14:paraId="0B641912" w14:textId="77777777" w:rsidR="00187855" w:rsidRPr="00187855" w:rsidRDefault="00187855" w:rsidP="00187855">
      <w:pPr>
        <w:spacing w:after="0" w:line="240" w:lineRule="auto"/>
        <w:ind w:firstLine="708"/>
        <w:jc w:val="both"/>
        <w:rPr>
          <w:rFonts w:ascii="Verdana" w:hAnsi="Verdana" w:cs="Arial"/>
          <w:sz w:val="14"/>
          <w:szCs w:val="14"/>
        </w:rPr>
      </w:pPr>
      <w:r w:rsidRPr="00187855">
        <w:rPr>
          <w:rStyle w:val="Refdenotaalpie"/>
          <w:rFonts w:ascii="Verdana" w:hAnsi="Verdana" w:cs="Arial"/>
          <w:sz w:val="14"/>
          <w:szCs w:val="14"/>
        </w:rPr>
        <w:footnoteRef/>
      </w:r>
      <w:r w:rsidRPr="00187855">
        <w:rPr>
          <w:rFonts w:ascii="Verdana" w:hAnsi="Verdana" w:cs="Arial"/>
          <w:sz w:val="14"/>
          <w:szCs w:val="14"/>
        </w:rPr>
        <w:t xml:space="preserve"> CONSEJO DE ESTADO. Sección Tercera. Subsección A. Sentencia del 19 de septiembre de 2019. Exp. 59.432. C.P. Marta Nubia Velásquez Rico.</w:t>
      </w:r>
    </w:p>
    <w:p w14:paraId="1A227120" w14:textId="77777777" w:rsidR="00187855" w:rsidRPr="00187855" w:rsidRDefault="00187855" w:rsidP="00187855">
      <w:pPr>
        <w:pStyle w:val="Textonotapie"/>
        <w:jc w:val="both"/>
        <w:rPr>
          <w:rFonts w:ascii="Verdana" w:hAnsi="Verdana" w:cs="Arial"/>
          <w:sz w:val="14"/>
          <w:szCs w:val="14"/>
        </w:rPr>
      </w:pPr>
    </w:p>
  </w:footnote>
  <w:footnote w:id="7">
    <w:p w14:paraId="365AAB32" w14:textId="77777777" w:rsidR="00187855" w:rsidRPr="00187855" w:rsidRDefault="00187855" w:rsidP="00187855">
      <w:pPr>
        <w:spacing w:after="0" w:line="240" w:lineRule="auto"/>
        <w:ind w:firstLine="708"/>
        <w:jc w:val="both"/>
        <w:rPr>
          <w:rFonts w:ascii="Verdana" w:hAnsi="Verdana" w:cs="Arial"/>
          <w:sz w:val="14"/>
          <w:szCs w:val="14"/>
        </w:rPr>
      </w:pPr>
      <w:r w:rsidRPr="00187855">
        <w:rPr>
          <w:rStyle w:val="Refdenotaalpie"/>
          <w:rFonts w:ascii="Verdana" w:hAnsi="Verdana" w:cs="Arial"/>
          <w:sz w:val="14"/>
          <w:szCs w:val="14"/>
        </w:rPr>
        <w:footnoteRef/>
      </w:r>
      <w:r w:rsidRPr="00187855">
        <w:rPr>
          <w:rFonts w:ascii="Verdana" w:hAnsi="Verdana" w:cs="Arial"/>
          <w:sz w:val="14"/>
          <w:szCs w:val="14"/>
        </w:rPr>
        <w:t xml:space="preserve"> “Artículo</w:t>
      </w:r>
      <w:r w:rsidRPr="00187855">
        <w:rPr>
          <w:rFonts w:ascii="Verdana" w:hAnsi="Verdana" w:cs="Arial"/>
          <w:spacing w:val="-6"/>
          <w:sz w:val="14"/>
          <w:szCs w:val="14"/>
        </w:rPr>
        <w:t xml:space="preserve"> </w:t>
      </w:r>
      <w:r w:rsidRPr="00187855">
        <w:rPr>
          <w:rFonts w:ascii="Verdana" w:hAnsi="Verdana" w:cs="Arial"/>
          <w:sz w:val="14"/>
          <w:szCs w:val="14"/>
        </w:rPr>
        <w:t>87.</w:t>
      </w:r>
      <w:r w:rsidRPr="00187855">
        <w:rPr>
          <w:rFonts w:ascii="Verdana" w:hAnsi="Verdana" w:cs="Arial"/>
          <w:spacing w:val="-6"/>
          <w:sz w:val="14"/>
          <w:szCs w:val="14"/>
        </w:rPr>
        <w:t xml:space="preserve"> </w:t>
      </w:r>
      <w:r w:rsidRPr="00187855">
        <w:rPr>
          <w:rFonts w:ascii="Verdana" w:hAnsi="Verdana" w:cs="Arial"/>
          <w:sz w:val="14"/>
          <w:szCs w:val="14"/>
        </w:rPr>
        <w:t>Firmeza</w:t>
      </w:r>
      <w:r w:rsidRPr="00187855">
        <w:rPr>
          <w:rFonts w:ascii="Verdana" w:hAnsi="Verdana" w:cs="Arial"/>
          <w:spacing w:val="-6"/>
          <w:sz w:val="14"/>
          <w:szCs w:val="14"/>
        </w:rPr>
        <w:t xml:space="preserve"> </w:t>
      </w:r>
      <w:r w:rsidRPr="00187855">
        <w:rPr>
          <w:rFonts w:ascii="Verdana" w:hAnsi="Verdana" w:cs="Arial"/>
          <w:sz w:val="14"/>
          <w:szCs w:val="14"/>
        </w:rPr>
        <w:t>de</w:t>
      </w:r>
      <w:r w:rsidRPr="00187855">
        <w:rPr>
          <w:rFonts w:ascii="Verdana" w:hAnsi="Verdana" w:cs="Arial"/>
          <w:spacing w:val="-6"/>
          <w:sz w:val="14"/>
          <w:szCs w:val="14"/>
        </w:rPr>
        <w:t xml:space="preserve"> </w:t>
      </w:r>
      <w:r w:rsidRPr="00187855">
        <w:rPr>
          <w:rFonts w:ascii="Verdana" w:hAnsi="Verdana" w:cs="Arial"/>
          <w:sz w:val="14"/>
          <w:szCs w:val="14"/>
        </w:rPr>
        <w:t>los</w:t>
      </w:r>
      <w:r w:rsidRPr="00187855">
        <w:rPr>
          <w:rFonts w:ascii="Verdana" w:hAnsi="Verdana" w:cs="Arial"/>
          <w:spacing w:val="-6"/>
          <w:sz w:val="14"/>
          <w:szCs w:val="14"/>
        </w:rPr>
        <w:t xml:space="preserve"> </w:t>
      </w:r>
      <w:r w:rsidRPr="00187855">
        <w:rPr>
          <w:rFonts w:ascii="Verdana" w:hAnsi="Verdana" w:cs="Arial"/>
          <w:sz w:val="14"/>
          <w:szCs w:val="14"/>
        </w:rPr>
        <w:t>actos</w:t>
      </w:r>
      <w:r w:rsidRPr="00187855">
        <w:rPr>
          <w:rFonts w:ascii="Verdana" w:hAnsi="Verdana" w:cs="Arial"/>
          <w:spacing w:val="-6"/>
          <w:sz w:val="14"/>
          <w:szCs w:val="14"/>
        </w:rPr>
        <w:t xml:space="preserve"> </w:t>
      </w:r>
      <w:r w:rsidRPr="00187855">
        <w:rPr>
          <w:rFonts w:ascii="Verdana" w:hAnsi="Verdana" w:cs="Arial"/>
          <w:sz w:val="14"/>
          <w:szCs w:val="14"/>
        </w:rPr>
        <w:t>administrativos.</w:t>
      </w:r>
      <w:r w:rsidRPr="00187855">
        <w:rPr>
          <w:rFonts w:ascii="Verdana" w:hAnsi="Verdana" w:cs="Arial"/>
          <w:spacing w:val="-6"/>
          <w:sz w:val="14"/>
          <w:szCs w:val="14"/>
        </w:rPr>
        <w:t xml:space="preserve"> </w:t>
      </w:r>
      <w:r w:rsidRPr="00187855">
        <w:rPr>
          <w:rFonts w:ascii="Verdana" w:hAnsi="Verdana" w:cs="Arial"/>
          <w:sz w:val="14"/>
          <w:szCs w:val="14"/>
        </w:rPr>
        <w:t>Los</w:t>
      </w:r>
      <w:r w:rsidRPr="00187855">
        <w:rPr>
          <w:rFonts w:ascii="Verdana" w:hAnsi="Verdana" w:cs="Arial"/>
          <w:spacing w:val="-6"/>
          <w:sz w:val="14"/>
          <w:szCs w:val="14"/>
        </w:rPr>
        <w:t xml:space="preserve"> </w:t>
      </w:r>
      <w:r w:rsidRPr="00187855">
        <w:rPr>
          <w:rFonts w:ascii="Verdana" w:hAnsi="Verdana" w:cs="Arial"/>
          <w:sz w:val="14"/>
          <w:szCs w:val="14"/>
        </w:rPr>
        <w:t>actos</w:t>
      </w:r>
      <w:r w:rsidRPr="00187855">
        <w:rPr>
          <w:rFonts w:ascii="Verdana" w:hAnsi="Verdana" w:cs="Arial"/>
          <w:spacing w:val="-6"/>
          <w:sz w:val="14"/>
          <w:szCs w:val="14"/>
        </w:rPr>
        <w:t xml:space="preserve"> </w:t>
      </w:r>
      <w:r w:rsidRPr="00187855">
        <w:rPr>
          <w:rFonts w:ascii="Verdana" w:hAnsi="Verdana" w:cs="Arial"/>
          <w:sz w:val="14"/>
          <w:szCs w:val="14"/>
        </w:rPr>
        <w:t>administrativos</w:t>
      </w:r>
      <w:r w:rsidRPr="00187855">
        <w:rPr>
          <w:rFonts w:ascii="Verdana" w:hAnsi="Verdana" w:cs="Arial"/>
          <w:spacing w:val="-6"/>
          <w:sz w:val="14"/>
          <w:szCs w:val="14"/>
        </w:rPr>
        <w:t xml:space="preserve"> </w:t>
      </w:r>
      <w:r w:rsidRPr="00187855">
        <w:rPr>
          <w:rFonts w:ascii="Verdana" w:hAnsi="Verdana" w:cs="Arial"/>
          <w:sz w:val="14"/>
          <w:szCs w:val="14"/>
        </w:rPr>
        <w:t>quedarán</w:t>
      </w:r>
      <w:r w:rsidRPr="00187855">
        <w:rPr>
          <w:rFonts w:ascii="Verdana" w:hAnsi="Verdana" w:cs="Arial"/>
          <w:spacing w:val="-6"/>
          <w:sz w:val="14"/>
          <w:szCs w:val="14"/>
        </w:rPr>
        <w:t xml:space="preserve"> </w:t>
      </w:r>
      <w:r w:rsidRPr="00187855">
        <w:rPr>
          <w:rFonts w:ascii="Verdana" w:hAnsi="Verdana" w:cs="Arial"/>
          <w:sz w:val="14"/>
          <w:szCs w:val="14"/>
        </w:rPr>
        <w:t>en</w:t>
      </w:r>
      <w:r w:rsidRPr="00187855">
        <w:rPr>
          <w:rFonts w:ascii="Verdana" w:hAnsi="Verdana" w:cs="Arial"/>
          <w:spacing w:val="-6"/>
          <w:sz w:val="14"/>
          <w:szCs w:val="14"/>
        </w:rPr>
        <w:t xml:space="preserve"> </w:t>
      </w:r>
      <w:r w:rsidRPr="00187855">
        <w:rPr>
          <w:rFonts w:ascii="Verdana" w:hAnsi="Verdana" w:cs="Arial"/>
          <w:sz w:val="14"/>
          <w:szCs w:val="14"/>
        </w:rPr>
        <w:t>firme:</w:t>
      </w:r>
    </w:p>
    <w:p w14:paraId="4F667D72" w14:textId="77777777" w:rsidR="00187855" w:rsidRPr="00187855" w:rsidRDefault="00187855" w:rsidP="00187855">
      <w:pPr>
        <w:spacing w:after="0" w:line="240" w:lineRule="auto"/>
        <w:ind w:firstLine="708"/>
        <w:jc w:val="both"/>
        <w:rPr>
          <w:rFonts w:ascii="Verdana" w:hAnsi="Verdana" w:cs="Arial"/>
          <w:sz w:val="14"/>
          <w:szCs w:val="14"/>
        </w:rPr>
      </w:pPr>
      <w:r w:rsidRPr="00187855">
        <w:rPr>
          <w:rFonts w:ascii="Verdana" w:hAnsi="Verdana" w:cs="Arial"/>
          <w:sz w:val="14"/>
          <w:szCs w:val="14"/>
        </w:rPr>
        <w:t>1.</w:t>
      </w:r>
      <w:r w:rsidRPr="00187855">
        <w:rPr>
          <w:rFonts w:ascii="Verdana" w:hAnsi="Verdana" w:cs="Arial"/>
          <w:spacing w:val="-4"/>
          <w:sz w:val="14"/>
          <w:szCs w:val="14"/>
        </w:rPr>
        <w:t xml:space="preserve"> </w:t>
      </w:r>
      <w:r w:rsidRPr="00187855">
        <w:rPr>
          <w:rFonts w:ascii="Verdana" w:hAnsi="Verdana" w:cs="Arial"/>
          <w:sz w:val="14"/>
          <w:szCs w:val="14"/>
        </w:rPr>
        <w:t>Cuando</w:t>
      </w:r>
      <w:r w:rsidRPr="00187855">
        <w:rPr>
          <w:rFonts w:ascii="Verdana" w:hAnsi="Verdana" w:cs="Arial"/>
          <w:spacing w:val="-3"/>
          <w:sz w:val="14"/>
          <w:szCs w:val="14"/>
        </w:rPr>
        <w:t xml:space="preserve"> </w:t>
      </w:r>
      <w:r w:rsidRPr="00187855">
        <w:rPr>
          <w:rFonts w:ascii="Verdana" w:hAnsi="Verdana" w:cs="Arial"/>
          <w:sz w:val="14"/>
          <w:szCs w:val="14"/>
        </w:rPr>
        <w:t>contra</w:t>
      </w:r>
      <w:r w:rsidRPr="00187855">
        <w:rPr>
          <w:rFonts w:ascii="Verdana" w:hAnsi="Verdana" w:cs="Arial"/>
          <w:spacing w:val="-4"/>
          <w:sz w:val="14"/>
          <w:szCs w:val="14"/>
        </w:rPr>
        <w:t xml:space="preserve"> </w:t>
      </w:r>
      <w:r w:rsidRPr="00187855">
        <w:rPr>
          <w:rFonts w:ascii="Verdana" w:hAnsi="Verdana" w:cs="Arial"/>
          <w:sz w:val="14"/>
          <w:szCs w:val="14"/>
        </w:rPr>
        <w:t>ellos</w:t>
      </w:r>
      <w:r w:rsidRPr="00187855">
        <w:rPr>
          <w:rFonts w:ascii="Verdana" w:hAnsi="Verdana" w:cs="Arial"/>
          <w:spacing w:val="-3"/>
          <w:sz w:val="14"/>
          <w:szCs w:val="14"/>
        </w:rPr>
        <w:t xml:space="preserve"> </w:t>
      </w:r>
      <w:r w:rsidRPr="00187855">
        <w:rPr>
          <w:rFonts w:ascii="Verdana" w:hAnsi="Verdana" w:cs="Arial"/>
          <w:sz w:val="14"/>
          <w:szCs w:val="14"/>
        </w:rPr>
        <w:t>no</w:t>
      </w:r>
      <w:r w:rsidRPr="00187855">
        <w:rPr>
          <w:rFonts w:ascii="Verdana" w:hAnsi="Verdana" w:cs="Arial"/>
          <w:spacing w:val="-4"/>
          <w:sz w:val="14"/>
          <w:szCs w:val="14"/>
        </w:rPr>
        <w:t xml:space="preserve"> </w:t>
      </w:r>
      <w:r w:rsidRPr="00187855">
        <w:rPr>
          <w:rFonts w:ascii="Verdana" w:hAnsi="Verdana" w:cs="Arial"/>
          <w:sz w:val="14"/>
          <w:szCs w:val="14"/>
        </w:rPr>
        <w:t>proceda</w:t>
      </w:r>
      <w:r w:rsidRPr="00187855">
        <w:rPr>
          <w:rFonts w:ascii="Verdana" w:hAnsi="Verdana" w:cs="Arial"/>
          <w:spacing w:val="-3"/>
          <w:sz w:val="14"/>
          <w:szCs w:val="14"/>
        </w:rPr>
        <w:t xml:space="preserve"> </w:t>
      </w:r>
      <w:r w:rsidRPr="00187855">
        <w:rPr>
          <w:rFonts w:ascii="Verdana" w:hAnsi="Verdana" w:cs="Arial"/>
          <w:sz w:val="14"/>
          <w:szCs w:val="14"/>
        </w:rPr>
        <w:t>ningún</w:t>
      </w:r>
      <w:r w:rsidRPr="00187855">
        <w:rPr>
          <w:rFonts w:ascii="Verdana" w:hAnsi="Verdana" w:cs="Arial"/>
          <w:spacing w:val="-4"/>
          <w:sz w:val="14"/>
          <w:szCs w:val="14"/>
        </w:rPr>
        <w:t xml:space="preserve"> </w:t>
      </w:r>
      <w:r w:rsidRPr="00187855">
        <w:rPr>
          <w:rFonts w:ascii="Verdana" w:hAnsi="Verdana" w:cs="Arial"/>
          <w:sz w:val="14"/>
          <w:szCs w:val="14"/>
        </w:rPr>
        <w:t>recurso,</w:t>
      </w:r>
      <w:r w:rsidRPr="00187855">
        <w:rPr>
          <w:rFonts w:ascii="Verdana" w:hAnsi="Verdana" w:cs="Arial"/>
          <w:spacing w:val="-3"/>
          <w:sz w:val="14"/>
          <w:szCs w:val="14"/>
        </w:rPr>
        <w:t xml:space="preserve"> </w:t>
      </w:r>
      <w:r w:rsidRPr="00187855">
        <w:rPr>
          <w:rFonts w:ascii="Verdana" w:hAnsi="Verdana" w:cs="Arial"/>
          <w:sz w:val="14"/>
          <w:szCs w:val="14"/>
        </w:rPr>
        <w:t>desde</w:t>
      </w:r>
      <w:r w:rsidRPr="00187855">
        <w:rPr>
          <w:rFonts w:ascii="Verdana" w:hAnsi="Verdana" w:cs="Arial"/>
          <w:spacing w:val="-4"/>
          <w:sz w:val="14"/>
          <w:szCs w:val="14"/>
        </w:rPr>
        <w:t xml:space="preserve"> </w:t>
      </w:r>
      <w:r w:rsidRPr="00187855">
        <w:rPr>
          <w:rFonts w:ascii="Verdana" w:hAnsi="Verdana" w:cs="Arial"/>
          <w:sz w:val="14"/>
          <w:szCs w:val="14"/>
        </w:rPr>
        <w:t>el</w:t>
      </w:r>
      <w:r w:rsidRPr="00187855">
        <w:rPr>
          <w:rFonts w:ascii="Verdana" w:hAnsi="Verdana" w:cs="Arial"/>
          <w:spacing w:val="-3"/>
          <w:sz w:val="14"/>
          <w:szCs w:val="14"/>
        </w:rPr>
        <w:t xml:space="preserve"> </w:t>
      </w:r>
      <w:r w:rsidRPr="00187855">
        <w:rPr>
          <w:rFonts w:ascii="Verdana" w:hAnsi="Verdana" w:cs="Arial"/>
          <w:sz w:val="14"/>
          <w:szCs w:val="14"/>
        </w:rPr>
        <w:t>día</w:t>
      </w:r>
      <w:r w:rsidRPr="00187855">
        <w:rPr>
          <w:rFonts w:ascii="Verdana" w:hAnsi="Verdana" w:cs="Arial"/>
          <w:spacing w:val="-4"/>
          <w:sz w:val="14"/>
          <w:szCs w:val="14"/>
        </w:rPr>
        <w:t xml:space="preserve"> </w:t>
      </w:r>
      <w:r w:rsidRPr="00187855">
        <w:rPr>
          <w:rFonts w:ascii="Verdana" w:hAnsi="Verdana" w:cs="Arial"/>
          <w:sz w:val="14"/>
          <w:szCs w:val="14"/>
        </w:rPr>
        <w:t>siguiente</w:t>
      </w:r>
      <w:r w:rsidRPr="00187855">
        <w:rPr>
          <w:rFonts w:ascii="Verdana" w:hAnsi="Verdana" w:cs="Arial"/>
          <w:spacing w:val="-3"/>
          <w:sz w:val="14"/>
          <w:szCs w:val="14"/>
        </w:rPr>
        <w:t xml:space="preserve"> </w:t>
      </w:r>
      <w:r w:rsidRPr="00187855">
        <w:rPr>
          <w:rFonts w:ascii="Verdana" w:hAnsi="Verdana" w:cs="Arial"/>
          <w:sz w:val="14"/>
          <w:szCs w:val="14"/>
        </w:rPr>
        <w:t>al</w:t>
      </w:r>
      <w:r w:rsidRPr="00187855">
        <w:rPr>
          <w:rFonts w:ascii="Verdana" w:hAnsi="Verdana" w:cs="Arial"/>
          <w:spacing w:val="-4"/>
          <w:sz w:val="14"/>
          <w:szCs w:val="14"/>
        </w:rPr>
        <w:t xml:space="preserve"> </w:t>
      </w:r>
      <w:r w:rsidRPr="00187855">
        <w:rPr>
          <w:rFonts w:ascii="Verdana" w:hAnsi="Verdana" w:cs="Arial"/>
          <w:sz w:val="14"/>
          <w:szCs w:val="14"/>
        </w:rPr>
        <w:t>de</w:t>
      </w:r>
      <w:r w:rsidRPr="00187855">
        <w:rPr>
          <w:rFonts w:ascii="Verdana" w:hAnsi="Verdana" w:cs="Arial"/>
          <w:spacing w:val="-3"/>
          <w:sz w:val="14"/>
          <w:szCs w:val="14"/>
        </w:rPr>
        <w:t xml:space="preserve"> </w:t>
      </w:r>
      <w:r w:rsidRPr="00187855">
        <w:rPr>
          <w:rFonts w:ascii="Verdana" w:hAnsi="Verdana" w:cs="Arial"/>
          <w:sz w:val="14"/>
          <w:szCs w:val="14"/>
        </w:rPr>
        <w:t>su</w:t>
      </w:r>
      <w:r w:rsidRPr="00187855">
        <w:rPr>
          <w:rFonts w:ascii="Verdana" w:hAnsi="Verdana" w:cs="Arial"/>
          <w:spacing w:val="-4"/>
          <w:sz w:val="14"/>
          <w:szCs w:val="14"/>
        </w:rPr>
        <w:t xml:space="preserve"> </w:t>
      </w:r>
      <w:r w:rsidRPr="00187855">
        <w:rPr>
          <w:rFonts w:ascii="Verdana" w:hAnsi="Verdana" w:cs="Arial"/>
          <w:sz w:val="14"/>
          <w:szCs w:val="14"/>
        </w:rPr>
        <w:t>notificación,</w:t>
      </w:r>
      <w:r w:rsidRPr="00187855">
        <w:rPr>
          <w:rFonts w:ascii="Verdana" w:hAnsi="Verdana" w:cs="Arial"/>
          <w:spacing w:val="-3"/>
          <w:sz w:val="14"/>
          <w:szCs w:val="14"/>
        </w:rPr>
        <w:t xml:space="preserve"> </w:t>
      </w:r>
      <w:r w:rsidRPr="00187855">
        <w:rPr>
          <w:rFonts w:ascii="Verdana" w:hAnsi="Verdana" w:cs="Arial"/>
          <w:sz w:val="14"/>
          <w:szCs w:val="14"/>
        </w:rPr>
        <w:t>comunicación</w:t>
      </w:r>
      <w:r w:rsidRPr="00187855">
        <w:rPr>
          <w:rFonts w:ascii="Verdana" w:hAnsi="Verdana" w:cs="Arial"/>
          <w:spacing w:val="-4"/>
          <w:sz w:val="14"/>
          <w:szCs w:val="14"/>
        </w:rPr>
        <w:t xml:space="preserve"> </w:t>
      </w:r>
      <w:r w:rsidRPr="00187855">
        <w:rPr>
          <w:rFonts w:ascii="Verdana" w:hAnsi="Verdana" w:cs="Arial"/>
          <w:sz w:val="14"/>
          <w:szCs w:val="14"/>
        </w:rPr>
        <w:t>o</w:t>
      </w:r>
      <w:r w:rsidRPr="00187855">
        <w:rPr>
          <w:rFonts w:ascii="Verdana" w:hAnsi="Verdana" w:cs="Arial"/>
          <w:spacing w:val="-3"/>
          <w:sz w:val="14"/>
          <w:szCs w:val="14"/>
        </w:rPr>
        <w:t xml:space="preserve"> </w:t>
      </w:r>
      <w:r w:rsidRPr="00187855">
        <w:rPr>
          <w:rFonts w:ascii="Verdana" w:hAnsi="Verdana" w:cs="Arial"/>
          <w:sz w:val="14"/>
          <w:szCs w:val="14"/>
        </w:rPr>
        <w:t>publicación</w:t>
      </w:r>
      <w:r w:rsidRPr="00187855">
        <w:rPr>
          <w:rFonts w:ascii="Verdana" w:hAnsi="Verdana" w:cs="Arial"/>
          <w:spacing w:val="-3"/>
          <w:sz w:val="14"/>
          <w:szCs w:val="14"/>
        </w:rPr>
        <w:t xml:space="preserve"> </w:t>
      </w:r>
      <w:r w:rsidRPr="00187855">
        <w:rPr>
          <w:rFonts w:ascii="Verdana" w:hAnsi="Verdana" w:cs="Arial"/>
          <w:sz w:val="14"/>
          <w:szCs w:val="14"/>
        </w:rPr>
        <w:t>según</w:t>
      </w:r>
      <w:r w:rsidRPr="00187855">
        <w:rPr>
          <w:rFonts w:ascii="Verdana" w:hAnsi="Verdana" w:cs="Arial"/>
          <w:spacing w:val="-4"/>
          <w:sz w:val="14"/>
          <w:szCs w:val="14"/>
        </w:rPr>
        <w:t xml:space="preserve"> </w:t>
      </w:r>
      <w:r w:rsidRPr="00187855">
        <w:rPr>
          <w:rFonts w:ascii="Verdana" w:hAnsi="Verdana" w:cs="Arial"/>
          <w:sz w:val="14"/>
          <w:szCs w:val="14"/>
        </w:rPr>
        <w:t>el</w:t>
      </w:r>
      <w:r w:rsidRPr="00187855">
        <w:rPr>
          <w:rFonts w:ascii="Verdana" w:hAnsi="Verdana" w:cs="Arial"/>
          <w:spacing w:val="-3"/>
          <w:sz w:val="14"/>
          <w:szCs w:val="14"/>
        </w:rPr>
        <w:t xml:space="preserve"> </w:t>
      </w:r>
      <w:r w:rsidRPr="00187855">
        <w:rPr>
          <w:rFonts w:ascii="Verdana" w:hAnsi="Verdana" w:cs="Arial"/>
          <w:sz w:val="14"/>
          <w:szCs w:val="14"/>
        </w:rPr>
        <w:t>caso.</w:t>
      </w:r>
    </w:p>
    <w:p w14:paraId="29E767EA" w14:textId="77777777" w:rsidR="00187855" w:rsidRPr="00187855" w:rsidRDefault="00187855" w:rsidP="00187855">
      <w:pPr>
        <w:spacing w:after="0" w:line="240" w:lineRule="auto"/>
        <w:ind w:firstLine="708"/>
        <w:jc w:val="both"/>
        <w:rPr>
          <w:rFonts w:ascii="Verdana" w:hAnsi="Verdana" w:cs="Arial"/>
          <w:sz w:val="14"/>
          <w:szCs w:val="14"/>
        </w:rPr>
      </w:pPr>
      <w:r w:rsidRPr="00187855">
        <w:rPr>
          <w:rFonts w:ascii="Verdana" w:hAnsi="Verdana" w:cs="Arial"/>
          <w:sz w:val="14"/>
          <w:szCs w:val="14"/>
        </w:rPr>
        <w:t>2.</w:t>
      </w:r>
      <w:r w:rsidRPr="00187855">
        <w:rPr>
          <w:rFonts w:ascii="Verdana" w:hAnsi="Verdana" w:cs="Arial"/>
          <w:spacing w:val="-5"/>
          <w:sz w:val="14"/>
          <w:szCs w:val="14"/>
        </w:rPr>
        <w:t xml:space="preserve"> </w:t>
      </w:r>
      <w:r w:rsidRPr="00187855">
        <w:rPr>
          <w:rFonts w:ascii="Verdana" w:hAnsi="Verdana" w:cs="Arial"/>
          <w:sz w:val="14"/>
          <w:szCs w:val="14"/>
        </w:rPr>
        <w:t>Desde</w:t>
      </w:r>
      <w:r w:rsidRPr="00187855">
        <w:rPr>
          <w:rFonts w:ascii="Verdana" w:hAnsi="Verdana" w:cs="Arial"/>
          <w:spacing w:val="-4"/>
          <w:sz w:val="14"/>
          <w:szCs w:val="14"/>
        </w:rPr>
        <w:t xml:space="preserve"> </w:t>
      </w:r>
      <w:r w:rsidRPr="00187855">
        <w:rPr>
          <w:rFonts w:ascii="Verdana" w:hAnsi="Verdana" w:cs="Arial"/>
          <w:sz w:val="14"/>
          <w:szCs w:val="14"/>
        </w:rPr>
        <w:t>el</w:t>
      </w:r>
      <w:r w:rsidRPr="00187855">
        <w:rPr>
          <w:rFonts w:ascii="Verdana" w:hAnsi="Verdana" w:cs="Arial"/>
          <w:spacing w:val="-4"/>
          <w:sz w:val="14"/>
          <w:szCs w:val="14"/>
        </w:rPr>
        <w:t xml:space="preserve"> </w:t>
      </w:r>
      <w:r w:rsidRPr="00187855">
        <w:rPr>
          <w:rFonts w:ascii="Verdana" w:hAnsi="Verdana" w:cs="Arial"/>
          <w:sz w:val="14"/>
          <w:szCs w:val="14"/>
        </w:rPr>
        <w:t>día</w:t>
      </w:r>
      <w:r w:rsidRPr="00187855">
        <w:rPr>
          <w:rFonts w:ascii="Verdana" w:hAnsi="Verdana" w:cs="Arial"/>
          <w:spacing w:val="-4"/>
          <w:sz w:val="14"/>
          <w:szCs w:val="14"/>
        </w:rPr>
        <w:t xml:space="preserve"> </w:t>
      </w:r>
      <w:r w:rsidRPr="00187855">
        <w:rPr>
          <w:rFonts w:ascii="Verdana" w:hAnsi="Verdana" w:cs="Arial"/>
          <w:sz w:val="14"/>
          <w:szCs w:val="14"/>
        </w:rPr>
        <w:t>siguiente</w:t>
      </w:r>
      <w:r w:rsidRPr="00187855">
        <w:rPr>
          <w:rFonts w:ascii="Verdana" w:hAnsi="Verdana" w:cs="Arial"/>
          <w:spacing w:val="-4"/>
          <w:sz w:val="14"/>
          <w:szCs w:val="14"/>
        </w:rPr>
        <w:t xml:space="preserve"> </w:t>
      </w:r>
      <w:r w:rsidRPr="00187855">
        <w:rPr>
          <w:rFonts w:ascii="Verdana" w:hAnsi="Verdana" w:cs="Arial"/>
          <w:sz w:val="14"/>
          <w:szCs w:val="14"/>
        </w:rPr>
        <w:t>a</w:t>
      </w:r>
      <w:r w:rsidRPr="00187855">
        <w:rPr>
          <w:rFonts w:ascii="Verdana" w:hAnsi="Verdana" w:cs="Arial"/>
          <w:spacing w:val="-4"/>
          <w:sz w:val="14"/>
          <w:szCs w:val="14"/>
        </w:rPr>
        <w:t xml:space="preserve"> </w:t>
      </w:r>
      <w:r w:rsidRPr="00187855">
        <w:rPr>
          <w:rFonts w:ascii="Verdana" w:hAnsi="Verdana" w:cs="Arial"/>
          <w:sz w:val="14"/>
          <w:szCs w:val="14"/>
        </w:rPr>
        <w:t>la</w:t>
      </w:r>
      <w:r w:rsidRPr="00187855">
        <w:rPr>
          <w:rFonts w:ascii="Verdana" w:hAnsi="Verdana" w:cs="Arial"/>
          <w:spacing w:val="-4"/>
          <w:sz w:val="14"/>
          <w:szCs w:val="14"/>
        </w:rPr>
        <w:t xml:space="preserve"> </w:t>
      </w:r>
      <w:r w:rsidRPr="00187855">
        <w:rPr>
          <w:rFonts w:ascii="Verdana" w:hAnsi="Verdana" w:cs="Arial"/>
          <w:sz w:val="14"/>
          <w:szCs w:val="14"/>
        </w:rPr>
        <w:t>publicación,</w:t>
      </w:r>
      <w:r w:rsidRPr="00187855">
        <w:rPr>
          <w:rFonts w:ascii="Verdana" w:hAnsi="Verdana" w:cs="Arial"/>
          <w:spacing w:val="-4"/>
          <w:sz w:val="14"/>
          <w:szCs w:val="14"/>
        </w:rPr>
        <w:t xml:space="preserve"> </w:t>
      </w:r>
      <w:r w:rsidRPr="00187855">
        <w:rPr>
          <w:rFonts w:ascii="Verdana" w:hAnsi="Verdana" w:cs="Arial"/>
          <w:sz w:val="14"/>
          <w:szCs w:val="14"/>
        </w:rPr>
        <w:t>comunicación</w:t>
      </w:r>
      <w:r w:rsidRPr="00187855">
        <w:rPr>
          <w:rFonts w:ascii="Verdana" w:hAnsi="Verdana" w:cs="Arial"/>
          <w:spacing w:val="-4"/>
          <w:sz w:val="14"/>
          <w:szCs w:val="14"/>
        </w:rPr>
        <w:t xml:space="preserve"> </w:t>
      </w:r>
      <w:r w:rsidRPr="00187855">
        <w:rPr>
          <w:rFonts w:ascii="Verdana" w:hAnsi="Verdana" w:cs="Arial"/>
          <w:sz w:val="14"/>
          <w:szCs w:val="14"/>
        </w:rPr>
        <w:t>o</w:t>
      </w:r>
      <w:r w:rsidRPr="00187855">
        <w:rPr>
          <w:rFonts w:ascii="Verdana" w:hAnsi="Verdana" w:cs="Arial"/>
          <w:spacing w:val="-4"/>
          <w:sz w:val="14"/>
          <w:szCs w:val="14"/>
        </w:rPr>
        <w:t xml:space="preserve"> </w:t>
      </w:r>
      <w:r w:rsidRPr="00187855">
        <w:rPr>
          <w:rFonts w:ascii="Verdana" w:hAnsi="Verdana" w:cs="Arial"/>
          <w:sz w:val="14"/>
          <w:szCs w:val="14"/>
        </w:rPr>
        <w:t>notificación</w:t>
      </w:r>
      <w:r w:rsidRPr="00187855">
        <w:rPr>
          <w:rFonts w:ascii="Verdana" w:hAnsi="Verdana" w:cs="Arial"/>
          <w:spacing w:val="-4"/>
          <w:sz w:val="14"/>
          <w:szCs w:val="14"/>
        </w:rPr>
        <w:t xml:space="preserve"> </w:t>
      </w:r>
      <w:r w:rsidRPr="00187855">
        <w:rPr>
          <w:rFonts w:ascii="Verdana" w:hAnsi="Verdana" w:cs="Arial"/>
          <w:sz w:val="14"/>
          <w:szCs w:val="14"/>
        </w:rPr>
        <w:t>de</w:t>
      </w:r>
      <w:r w:rsidRPr="00187855">
        <w:rPr>
          <w:rFonts w:ascii="Verdana" w:hAnsi="Verdana" w:cs="Arial"/>
          <w:spacing w:val="-4"/>
          <w:sz w:val="14"/>
          <w:szCs w:val="14"/>
        </w:rPr>
        <w:t xml:space="preserve"> </w:t>
      </w:r>
      <w:r w:rsidRPr="00187855">
        <w:rPr>
          <w:rFonts w:ascii="Verdana" w:hAnsi="Verdana" w:cs="Arial"/>
          <w:sz w:val="14"/>
          <w:szCs w:val="14"/>
        </w:rPr>
        <w:t>la</w:t>
      </w:r>
      <w:r w:rsidRPr="00187855">
        <w:rPr>
          <w:rFonts w:ascii="Verdana" w:hAnsi="Verdana" w:cs="Arial"/>
          <w:spacing w:val="-4"/>
          <w:sz w:val="14"/>
          <w:szCs w:val="14"/>
        </w:rPr>
        <w:t xml:space="preserve"> </w:t>
      </w:r>
      <w:r w:rsidRPr="00187855">
        <w:rPr>
          <w:rFonts w:ascii="Verdana" w:hAnsi="Verdana" w:cs="Arial"/>
          <w:sz w:val="14"/>
          <w:szCs w:val="14"/>
        </w:rPr>
        <w:t>decisión</w:t>
      </w:r>
      <w:r w:rsidRPr="00187855">
        <w:rPr>
          <w:rFonts w:ascii="Verdana" w:hAnsi="Verdana" w:cs="Arial"/>
          <w:spacing w:val="-4"/>
          <w:sz w:val="14"/>
          <w:szCs w:val="14"/>
        </w:rPr>
        <w:t xml:space="preserve"> </w:t>
      </w:r>
      <w:r w:rsidRPr="00187855">
        <w:rPr>
          <w:rFonts w:ascii="Verdana" w:hAnsi="Verdana" w:cs="Arial"/>
          <w:sz w:val="14"/>
          <w:szCs w:val="14"/>
        </w:rPr>
        <w:t>sobre</w:t>
      </w:r>
      <w:r w:rsidRPr="00187855">
        <w:rPr>
          <w:rFonts w:ascii="Verdana" w:hAnsi="Verdana" w:cs="Arial"/>
          <w:spacing w:val="-5"/>
          <w:sz w:val="14"/>
          <w:szCs w:val="14"/>
        </w:rPr>
        <w:t xml:space="preserve"> </w:t>
      </w:r>
      <w:r w:rsidRPr="00187855">
        <w:rPr>
          <w:rFonts w:ascii="Verdana" w:hAnsi="Verdana" w:cs="Arial"/>
          <w:sz w:val="14"/>
          <w:szCs w:val="14"/>
        </w:rPr>
        <w:t>los</w:t>
      </w:r>
      <w:r w:rsidRPr="00187855">
        <w:rPr>
          <w:rFonts w:ascii="Verdana" w:hAnsi="Verdana" w:cs="Arial"/>
          <w:spacing w:val="-4"/>
          <w:sz w:val="14"/>
          <w:szCs w:val="14"/>
        </w:rPr>
        <w:t xml:space="preserve"> </w:t>
      </w:r>
      <w:r w:rsidRPr="00187855">
        <w:rPr>
          <w:rFonts w:ascii="Verdana" w:hAnsi="Verdana" w:cs="Arial"/>
          <w:sz w:val="14"/>
          <w:szCs w:val="14"/>
        </w:rPr>
        <w:t>recursos</w:t>
      </w:r>
      <w:r w:rsidRPr="00187855">
        <w:rPr>
          <w:rFonts w:ascii="Verdana" w:hAnsi="Verdana" w:cs="Arial"/>
          <w:spacing w:val="-4"/>
          <w:sz w:val="14"/>
          <w:szCs w:val="14"/>
        </w:rPr>
        <w:t xml:space="preserve"> </w:t>
      </w:r>
      <w:r w:rsidRPr="00187855">
        <w:rPr>
          <w:rFonts w:ascii="Verdana" w:hAnsi="Verdana" w:cs="Arial"/>
          <w:sz w:val="14"/>
          <w:szCs w:val="14"/>
        </w:rPr>
        <w:t>interpuestos.</w:t>
      </w:r>
    </w:p>
    <w:p w14:paraId="2D8A4C42" w14:textId="77777777" w:rsidR="00187855" w:rsidRPr="00187855" w:rsidRDefault="00187855" w:rsidP="00187855">
      <w:pPr>
        <w:spacing w:after="0" w:line="240" w:lineRule="auto"/>
        <w:ind w:firstLine="708"/>
        <w:jc w:val="both"/>
        <w:rPr>
          <w:rFonts w:ascii="Verdana" w:hAnsi="Verdana" w:cs="Arial"/>
          <w:sz w:val="14"/>
          <w:szCs w:val="14"/>
        </w:rPr>
      </w:pPr>
      <w:r w:rsidRPr="00187855">
        <w:rPr>
          <w:rFonts w:ascii="Verdana" w:hAnsi="Verdana" w:cs="Arial"/>
          <w:sz w:val="14"/>
          <w:szCs w:val="14"/>
        </w:rPr>
        <w:t>3.</w:t>
      </w:r>
      <w:r w:rsidRPr="00187855">
        <w:rPr>
          <w:rFonts w:ascii="Verdana" w:hAnsi="Verdana" w:cs="Arial"/>
          <w:spacing w:val="6"/>
          <w:sz w:val="14"/>
          <w:szCs w:val="14"/>
        </w:rPr>
        <w:t xml:space="preserve"> </w:t>
      </w:r>
      <w:r w:rsidRPr="00187855">
        <w:rPr>
          <w:rFonts w:ascii="Verdana" w:hAnsi="Verdana" w:cs="Arial"/>
          <w:sz w:val="14"/>
          <w:szCs w:val="14"/>
        </w:rPr>
        <w:t>Desde</w:t>
      </w:r>
      <w:r w:rsidRPr="00187855">
        <w:rPr>
          <w:rFonts w:ascii="Verdana" w:hAnsi="Verdana" w:cs="Arial"/>
          <w:spacing w:val="6"/>
          <w:sz w:val="14"/>
          <w:szCs w:val="14"/>
        </w:rPr>
        <w:t xml:space="preserve"> </w:t>
      </w:r>
      <w:r w:rsidRPr="00187855">
        <w:rPr>
          <w:rFonts w:ascii="Verdana" w:hAnsi="Verdana" w:cs="Arial"/>
          <w:sz w:val="14"/>
          <w:szCs w:val="14"/>
        </w:rPr>
        <w:t>el</w:t>
      </w:r>
      <w:r w:rsidRPr="00187855">
        <w:rPr>
          <w:rFonts w:ascii="Verdana" w:hAnsi="Verdana" w:cs="Arial"/>
          <w:spacing w:val="7"/>
          <w:sz w:val="14"/>
          <w:szCs w:val="14"/>
        </w:rPr>
        <w:t xml:space="preserve"> </w:t>
      </w:r>
      <w:r w:rsidRPr="00187855">
        <w:rPr>
          <w:rFonts w:ascii="Verdana" w:hAnsi="Verdana" w:cs="Arial"/>
          <w:sz w:val="14"/>
          <w:szCs w:val="14"/>
        </w:rPr>
        <w:t>día</w:t>
      </w:r>
      <w:r w:rsidRPr="00187855">
        <w:rPr>
          <w:rFonts w:ascii="Verdana" w:hAnsi="Verdana" w:cs="Arial"/>
          <w:spacing w:val="6"/>
          <w:sz w:val="14"/>
          <w:szCs w:val="14"/>
        </w:rPr>
        <w:t xml:space="preserve"> </w:t>
      </w:r>
      <w:r w:rsidRPr="00187855">
        <w:rPr>
          <w:rFonts w:ascii="Verdana" w:hAnsi="Verdana" w:cs="Arial"/>
          <w:sz w:val="14"/>
          <w:szCs w:val="14"/>
        </w:rPr>
        <w:t>siguiente</w:t>
      </w:r>
      <w:r w:rsidRPr="00187855">
        <w:rPr>
          <w:rFonts w:ascii="Verdana" w:hAnsi="Verdana" w:cs="Arial"/>
          <w:spacing w:val="6"/>
          <w:sz w:val="14"/>
          <w:szCs w:val="14"/>
        </w:rPr>
        <w:t xml:space="preserve"> </w:t>
      </w:r>
      <w:r w:rsidRPr="00187855">
        <w:rPr>
          <w:rFonts w:ascii="Verdana" w:hAnsi="Verdana" w:cs="Arial"/>
          <w:sz w:val="14"/>
          <w:szCs w:val="14"/>
        </w:rPr>
        <w:t>al</w:t>
      </w:r>
      <w:r w:rsidRPr="00187855">
        <w:rPr>
          <w:rFonts w:ascii="Verdana" w:hAnsi="Verdana" w:cs="Arial"/>
          <w:spacing w:val="7"/>
          <w:sz w:val="14"/>
          <w:szCs w:val="14"/>
        </w:rPr>
        <w:t xml:space="preserve"> </w:t>
      </w:r>
      <w:r w:rsidRPr="00187855">
        <w:rPr>
          <w:rFonts w:ascii="Verdana" w:hAnsi="Verdana" w:cs="Arial"/>
          <w:sz w:val="14"/>
          <w:szCs w:val="14"/>
        </w:rPr>
        <w:t>del</w:t>
      </w:r>
      <w:r w:rsidRPr="00187855">
        <w:rPr>
          <w:rFonts w:ascii="Verdana" w:hAnsi="Verdana" w:cs="Arial"/>
          <w:spacing w:val="6"/>
          <w:sz w:val="14"/>
          <w:szCs w:val="14"/>
        </w:rPr>
        <w:t xml:space="preserve"> </w:t>
      </w:r>
      <w:r w:rsidRPr="00187855">
        <w:rPr>
          <w:rFonts w:ascii="Verdana" w:hAnsi="Verdana" w:cs="Arial"/>
          <w:sz w:val="14"/>
          <w:szCs w:val="14"/>
        </w:rPr>
        <w:t>vencimiento</w:t>
      </w:r>
      <w:r w:rsidRPr="00187855">
        <w:rPr>
          <w:rFonts w:ascii="Verdana" w:hAnsi="Verdana" w:cs="Arial"/>
          <w:spacing w:val="7"/>
          <w:sz w:val="14"/>
          <w:szCs w:val="14"/>
        </w:rPr>
        <w:t xml:space="preserve"> </w:t>
      </w:r>
      <w:r w:rsidRPr="00187855">
        <w:rPr>
          <w:rFonts w:ascii="Verdana" w:hAnsi="Verdana" w:cs="Arial"/>
          <w:sz w:val="14"/>
          <w:szCs w:val="14"/>
        </w:rPr>
        <w:t>del</w:t>
      </w:r>
      <w:r w:rsidRPr="00187855">
        <w:rPr>
          <w:rFonts w:ascii="Verdana" w:hAnsi="Verdana" w:cs="Arial"/>
          <w:spacing w:val="6"/>
          <w:sz w:val="14"/>
          <w:szCs w:val="14"/>
        </w:rPr>
        <w:t xml:space="preserve"> </w:t>
      </w:r>
      <w:r w:rsidRPr="00187855">
        <w:rPr>
          <w:rFonts w:ascii="Verdana" w:hAnsi="Verdana" w:cs="Arial"/>
          <w:sz w:val="14"/>
          <w:szCs w:val="14"/>
        </w:rPr>
        <w:t>término</w:t>
      </w:r>
      <w:r w:rsidRPr="00187855">
        <w:rPr>
          <w:rFonts w:ascii="Verdana" w:hAnsi="Verdana" w:cs="Arial"/>
          <w:spacing w:val="6"/>
          <w:sz w:val="14"/>
          <w:szCs w:val="14"/>
        </w:rPr>
        <w:t xml:space="preserve"> </w:t>
      </w:r>
      <w:r w:rsidRPr="00187855">
        <w:rPr>
          <w:rFonts w:ascii="Verdana" w:hAnsi="Verdana" w:cs="Arial"/>
          <w:sz w:val="14"/>
          <w:szCs w:val="14"/>
        </w:rPr>
        <w:t>para</w:t>
      </w:r>
      <w:r w:rsidRPr="00187855">
        <w:rPr>
          <w:rFonts w:ascii="Verdana" w:hAnsi="Verdana" w:cs="Arial"/>
          <w:spacing w:val="7"/>
          <w:sz w:val="14"/>
          <w:szCs w:val="14"/>
        </w:rPr>
        <w:t xml:space="preserve"> </w:t>
      </w:r>
      <w:r w:rsidRPr="00187855">
        <w:rPr>
          <w:rFonts w:ascii="Verdana" w:hAnsi="Verdana" w:cs="Arial"/>
          <w:sz w:val="14"/>
          <w:szCs w:val="14"/>
        </w:rPr>
        <w:t>interponer</w:t>
      </w:r>
      <w:r w:rsidRPr="00187855">
        <w:rPr>
          <w:rFonts w:ascii="Verdana" w:hAnsi="Verdana" w:cs="Arial"/>
          <w:spacing w:val="6"/>
          <w:sz w:val="14"/>
          <w:szCs w:val="14"/>
        </w:rPr>
        <w:t xml:space="preserve"> </w:t>
      </w:r>
      <w:r w:rsidRPr="00187855">
        <w:rPr>
          <w:rFonts w:ascii="Verdana" w:hAnsi="Verdana" w:cs="Arial"/>
          <w:sz w:val="14"/>
          <w:szCs w:val="14"/>
        </w:rPr>
        <w:t>los</w:t>
      </w:r>
      <w:r w:rsidRPr="00187855">
        <w:rPr>
          <w:rFonts w:ascii="Verdana" w:hAnsi="Verdana" w:cs="Arial"/>
          <w:spacing w:val="6"/>
          <w:sz w:val="14"/>
          <w:szCs w:val="14"/>
        </w:rPr>
        <w:t xml:space="preserve"> </w:t>
      </w:r>
      <w:r w:rsidRPr="00187855">
        <w:rPr>
          <w:rFonts w:ascii="Verdana" w:hAnsi="Verdana" w:cs="Arial"/>
          <w:sz w:val="14"/>
          <w:szCs w:val="14"/>
        </w:rPr>
        <w:t>recursos,</w:t>
      </w:r>
      <w:r w:rsidRPr="00187855">
        <w:rPr>
          <w:rFonts w:ascii="Verdana" w:hAnsi="Verdana" w:cs="Arial"/>
          <w:spacing w:val="7"/>
          <w:sz w:val="14"/>
          <w:szCs w:val="14"/>
        </w:rPr>
        <w:t xml:space="preserve"> </w:t>
      </w:r>
      <w:r w:rsidRPr="00187855">
        <w:rPr>
          <w:rFonts w:ascii="Verdana" w:hAnsi="Verdana" w:cs="Arial"/>
          <w:sz w:val="14"/>
          <w:szCs w:val="14"/>
        </w:rPr>
        <w:t>si</w:t>
      </w:r>
      <w:r w:rsidRPr="00187855">
        <w:rPr>
          <w:rFonts w:ascii="Verdana" w:hAnsi="Verdana" w:cs="Arial"/>
          <w:spacing w:val="6"/>
          <w:sz w:val="14"/>
          <w:szCs w:val="14"/>
        </w:rPr>
        <w:t xml:space="preserve"> </w:t>
      </w:r>
      <w:r w:rsidRPr="00187855">
        <w:rPr>
          <w:rFonts w:ascii="Verdana" w:hAnsi="Verdana" w:cs="Arial"/>
          <w:sz w:val="14"/>
          <w:szCs w:val="14"/>
        </w:rPr>
        <w:t>estos</w:t>
      </w:r>
      <w:r w:rsidRPr="00187855">
        <w:rPr>
          <w:rFonts w:ascii="Verdana" w:hAnsi="Verdana" w:cs="Arial"/>
          <w:spacing w:val="7"/>
          <w:sz w:val="14"/>
          <w:szCs w:val="14"/>
        </w:rPr>
        <w:t xml:space="preserve"> </w:t>
      </w:r>
      <w:r w:rsidRPr="00187855">
        <w:rPr>
          <w:rFonts w:ascii="Verdana" w:hAnsi="Verdana" w:cs="Arial"/>
          <w:sz w:val="14"/>
          <w:szCs w:val="14"/>
        </w:rPr>
        <w:t>no</w:t>
      </w:r>
      <w:r w:rsidRPr="00187855">
        <w:rPr>
          <w:rFonts w:ascii="Verdana" w:hAnsi="Verdana" w:cs="Arial"/>
          <w:spacing w:val="6"/>
          <w:sz w:val="14"/>
          <w:szCs w:val="14"/>
        </w:rPr>
        <w:t xml:space="preserve"> </w:t>
      </w:r>
      <w:r w:rsidRPr="00187855">
        <w:rPr>
          <w:rFonts w:ascii="Verdana" w:hAnsi="Verdana" w:cs="Arial"/>
          <w:sz w:val="14"/>
          <w:szCs w:val="14"/>
        </w:rPr>
        <w:t>fueron</w:t>
      </w:r>
      <w:r w:rsidRPr="00187855">
        <w:rPr>
          <w:rFonts w:ascii="Verdana" w:hAnsi="Verdana" w:cs="Arial"/>
          <w:spacing w:val="6"/>
          <w:sz w:val="14"/>
          <w:szCs w:val="14"/>
        </w:rPr>
        <w:t xml:space="preserve"> </w:t>
      </w:r>
      <w:r w:rsidRPr="00187855">
        <w:rPr>
          <w:rFonts w:ascii="Verdana" w:hAnsi="Verdana" w:cs="Arial"/>
          <w:sz w:val="14"/>
          <w:szCs w:val="14"/>
        </w:rPr>
        <w:t>interpuestos,</w:t>
      </w:r>
      <w:r w:rsidRPr="00187855">
        <w:rPr>
          <w:rFonts w:ascii="Verdana" w:hAnsi="Verdana" w:cs="Arial"/>
          <w:spacing w:val="7"/>
          <w:sz w:val="14"/>
          <w:szCs w:val="14"/>
        </w:rPr>
        <w:t xml:space="preserve"> </w:t>
      </w:r>
      <w:r w:rsidRPr="00187855">
        <w:rPr>
          <w:rFonts w:ascii="Verdana" w:hAnsi="Verdana" w:cs="Arial"/>
          <w:sz w:val="14"/>
          <w:szCs w:val="14"/>
        </w:rPr>
        <w:t>o</w:t>
      </w:r>
      <w:r w:rsidRPr="00187855">
        <w:rPr>
          <w:rFonts w:ascii="Verdana" w:hAnsi="Verdana" w:cs="Arial"/>
          <w:spacing w:val="6"/>
          <w:sz w:val="14"/>
          <w:szCs w:val="14"/>
        </w:rPr>
        <w:t xml:space="preserve"> </w:t>
      </w:r>
      <w:r w:rsidRPr="00187855">
        <w:rPr>
          <w:rFonts w:ascii="Verdana" w:hAnsi="Verdana" w:cs="Arial"/>
          <w:sz w:val="14"/>
          <w:szCs w:val="14"/>
        </w:rPr>
        <w:t>se</w:t>
      </w:r>
      <w:r w:rsidRPr="00187855">
        <w:rPr>
          <w:rFonts w:ascii="Verdana" w:hAnsi="Verdana" w:cs="Arial"/>
          <w:spacing w:val="7"/>
          <w:sz w:val="14"/>
          <w:szCs w:val="14"/>
        </w:rPr>
        <w:t xml:space="preserve"> </w:t>
      </w:r>
      <w:r w:rsidRPr="00187855">
        <w:rPr>
          <w:rFonts w:ascii="Verdana" w:hAnsi="Verdana" w:cs="Arial"/>
          <w:sz w:val="14"/>
          <w:szCs w:val="14"/>
        </w:rPr>
        <w:t>hubiere</w:t>
      </w:r>
      <w:r w:rsidRPr="00187855">
        <w:rPr>
          <w:rFonts w:ascii="Verdana" w:hAnsi="Verdana" w:cs="Arial"/>
          <w:spacing w:val="6"/>
          <w:sz w:val="14"/>
          <w:szCs w:val="14"/>
        </w:rPr>
        <w:t xml:space="preserve"> </w:t>
      </w:r>
      <w:r w:rsidRPr="00187855">
        <w:rPr>
          <w:rFonts w:ascii="Verdana" w:hAnsi="Verdana" w:cs="Arial"/>
          <w:sz w:val="14"/>
          <w:szCs w:val="14"/>
        </w:rPr>
        <w:t>renunciado</w:t>
      </w:r>
      <w:r w:rsidRPr="00187855">
        <w:rPr>
          <w:rFonts w:ascii="Verdana" w:hAnsi="Verdana" w:cs="Arial"/>
          <w:spacing w:val="1"/>
          <w:sz w:val="14"/>
          <w:szCs w:val="14"/>
        </w:rPr>
        <w:t xml:space="preserve"> </w:t>
      </w:r>
      <w:r w:rsidRPr="00187855">
        <w:rPr>
          <w:rFonts w:ascii="Verdana" w:hAnsi="Verdana" w:cs="Arial"/>
          <w:sz w:val="14"/>
          <w:szCs w:val="14"/>
        </w:rPr>
        <w:t>expresamente</w:t>
      </w:r>
      <w:r w:rsidRPr="00187855">
        <w:rPr>
          <w:rFonts w:ascii="Verdana" w:hAnsi="Verdana" w:cs="Arial"/>
          <w:spacing w:val="-2"/>
          <w:sz w:val="14"/>
          <w:szCs w:val="14"/>
        </w:rPr>
        <w:t xml:space="preserve"> </w:t>
      </w:r>
      <w:r w:rsidRPr="00187855">
        <w:rPr>
          <w:rFonts w:ascii="Verdana" w:hAnsi="Verdana" w:cs="Arial"/>
          <w:sz w:val="14"/>
          <w:szCs w:val="14"/>
        </w:rPr>
        <w:t>a</w:t>
      </w:r>
      <w:r w:rsidRPr="00187855">
        <w:rPr>
          <w:rFonts w:ascii="Verdana" w:hAnsi="Verdana" w:cs="Arial"/>
          <w:spacing w:val="-1"/>
          <w:sz w:val="14"/>
          <w:szCs w:val="14"/>
        </w:rPr>
        <w:t xml:space="preserve"> </w:t>
      </w:r>
      <w:r w:rsidRPr="00187855">
        <w:rPr>
          <w:rFonts w:ascii="Verdana" w:hAnsi="Verdana" w:cs="Arial"/>
          <w:sz w:val="14"/>
          <w:szCs w:val="14"/>
        </w:rPr>
        <w:t>ellos.</w:t>
      </w:r>
    </w:p>
    <w:p w14:paraId="2D9C480F" w14:textId="77777777" w:rsidR="00187855" w:rsidRPr="00187855" w:rsidRDefault="00187855" w:rsidP="00187855">
      <w:pPr>
        <w:spacing w:after="0" w:line="240" w:lineRule="auto"/>
        <w:ind w:firstLine="708"/>
        <w:jc w:val="both"/>
        <w:rPr>
          <w:rFonts w:ascii="Verdana" w:hAnsi="Verdana" w:cs="Arial"/>
          <w:sz w:val="14"/>
          <w:szCs w:val="14"/>
        </w:rPr>
      </w:pPr>
      <w:r w:rsidRPr="00187855">
        <w:rPr>
          <w:rFonts w:ascii="Verdana" w:hAnsi="Verdana" w:cs="Arial"/>
          <w:sz w:val="14"/>
          <w:szCs w:val="14"/>
        </w:rPr>
        <w:t>4.</w:t>
      </w:r>
      <w:r w:rsidRPr="00187855">
        <w:rPr>
          <w:rFonts w:ascii="Verdana" w:hAnsi="Verdana" w:cs="Arial"/>
          <w:spacing w:val="-4"/>
          <w:sz w:val="14"/>
          <w:szCs w:val="14"/>
        </w:rPr>
        <w:t xml:space="preserve"> </w:t>
      </w:r>
      <w:r w:rsidRPr="00187855">
        <w:rPr>
          <w:rFonts w:ascii="Verdana" w:hAnsi="Verdana" w:cs="Arial"/>
          <w:sz w:val="14"/>
          <w:szCs w:val="14"/>
        </w:rPr>
        <w:t>Desde</w:t>
      </w:r>
      <w:r w:rsidRPr="00187855">
        <w:rPr>
          <w:rFonts w:ascii="Verdana" w:hAnsi="Verdana" w:cs="Arial"/>
          <w:spacing w:val="-4"/>
          <w:sz w:val="14"/>
          <w:szCs w:val="14"/>
        </w:rPr>
        <w:t xml:space="preserve"> </w:t>
      </w:r>
      <w:r w:rsidRPr="00187855">
        <w:rPr>
          <w:rFonts w:ascii="Verdana" w:hAnsi="Verdana" w:cs="Arial"/>
          <w:sz w:val="14"/>
          <w:szCs w:val="14"/>
        </w:rPr>
        <w:t>el</w:t>
      </w:r>
      <w:r w:rsidRPr="00187855">
        <w:rPr>
          <w:rFonts w:ascii="Verdana" w:hAnsi="Verdana" w:cs="Arial"/>
          <w:spacing w:val="-4"/>
          <w:sz w:val="14"/>
          <w:szCs w:val="14"/>
        </w:rPr>
        <w:t xml:space="preserve"> </w:t>
      </w:r>
      <w:r w:rsidRPr="00187855">
        <w:rPr>
          <w:rFonts w:ascii="Verdana" w:hAnsi="Verdana" w:cs="Arial"/>
          <w:sz w:val="14"/>
          <w:szCs w:val="14"/>
        </w:rPr>
        <w:t>día</w:t>
      </w:r>
      <w:r w:rsidRPr="00187855">
        <w:rPr>
          <w:rFonts w:ascii="Verdana" w:hAnsi="Verdana" w:cs="Arial"/>
          <w:spacing w:val="-4"/>
          <w:sz w:val="14"/>
          <w:szCs w:val="14"/>
        </w:rPr>
        <w:t xml:space="preserve"> </w:t>
      </w:r>
      <w:r w:rsidRPr="00187855">
        <w:rPr>
          <w:rFonts w:ascii="Verdana" w:hAnsi="Verdana" w:cs="Arial"/>
          <w:sz w:val="14"/>
          <w:szCs w:val="14"/>
        </w:rPr>
        <w:t>siguiente</w:t>
      </w:r>
      <w:r w:rsidRPr="00187855">
        <w:rPr>
          <w:rFonts w:ascii="Verdana" w:hAnsi="Verdana" w:cs="Arial"/>
          <w:spacing w:val="-4"/>
          <w:sz w:val="14"/>
          <w:szCs w:val="14"/>
        </w:rPr>
        <w:t xml:space="preserve"> </w:t>
      </w:r>
      <w:r w:rsidRPr="00187855">
        <w:rPr>
          <w:rFonts w:ascii="Verdana" w:hAnsi="Verdana" w:cs="Arial"/>
          <w:sz w:val="14"/>
          <w:szCs w:val="14"/>
        </w:rPr>
        <w:t>al</w:t>
      </w:r>
      <w:r w:rsidRPr="00187855">
        <w:rPr>
          <w:rFonts w:ascii="Verdana" w:hAnsi="Verdana" w:cs="Arial"/>
          <w:spacing w:val="-4"/>
          <w:sz w:val="14"/>
          <w:szCs w:val="14"/>
        </w:rPr>
        <w:t xml:space="preserve"> </w:t>
      </w:r>
      <w:r w:rsidRPr="00187855">
        <w:rPr>
          <w:rFonts w:ascii="Verdana" w:hAnsi="Verdana" w:cs="Arial"/>
          <w:sz w:val="14"/>
          <w:szCs w:val="14"/>
        </w:rPr>
        <w:t>de</w:t>
      </w:r>
      <w:r w:rsidRPr="00187855">
        <w:rPr>
          <w:rFonts w:ascii="Verdana" w:hAnsi="Verdana" w:cs="Arial"/>
          <w:spacing w:val="-4"/>
          <w:sz w:val="14"/>
          <w:szCs w:val="14"/>
        </w:rPr>
        <w:t xml:space="preserve"> </w:t>
      </w:r>
      <w:r w:rsidRPr="00187855">
        <w:rPr>
          <w:rFonts w:ascii="Verdana" w:hAnsi="Verdana" w:cs="Arial"/>
          <w:sz w:val="14"/>
          <w:szCs w:val="14"/>
        </w:rPr>
        <w:t>la</w:t>
      </w:r>
      <w:r w:rsidRPr="00187855">
        <w:rPr>
          <w:rFonts w:ascii="Verdana" w:hAnsi="Verdana" w:cs="Arial"/>
          <w:spacing w:val="-4"/>
          <w:sz w:val="14"/>
          <w:szCs w:val="14"/>
        </w:rPr>
        <w:t xml:space="preserve"> </w:t>
      </w:r>
      <w:r w:rsidRPr="00187855">
        <w:rPr>
          <w:rFonts w:ascii="Verdana" w:hAnsi="Verdana" w:cs="Arial"/>
          <w:sz w:val="14"/>
          <w:szCs w:val="14"/>
        </w:rPr>
        <w:t>notificación</w:t>
      </w:r>
      <w:r w:rsidRPr="00187855">
        <w:rPr>
          <w:rFonts w:ascii="Verdana" w:hAnsi="Verdana" w:cs="Arial"/>
          <w:spacing w:val="-4"/>
          <w:sz w:val="14"/>
          <w:szCs w:val="14"/>
        </w:rPr>
        <w:t xml:space="preserve"> </w:t>
      </w:r>
      <w:r w:rsidRPr="00187855">
        <w:rPr>
          <w:rFonts w:ascii="Verdana" w:hAnsi="Verdana" w:cs="Arial"/>
          <w:sz w:val="14"/>
          <w:szCs w:val="14"/>
        </w:rPr>
        <w:t>de</w:t>
      </w:r>
      <w:r w:rsidRPr="00187855">
        <w:rPr>
          <w:rFonts w:ascii="Verdana" w:hAnsi="Verdana" w:cs="Arial"/>
          <w:spacing w:val="-4"/>
          <w:sz w:val="14"/>
          <w:szCs w:val="14"/>
        </w:rPr>
        <w:t xml:space="preserve"> </w:t>
      </w:r>
      <w:r w:rsidRPr="00187855">
        <w:rPr>
          <w:rFonts w:ascii="Verdana" w:hAnsi="Verdana" w:cs="Arial"/>
          <w:sz w:val="14"/>
          <w:szCs w:val="14"/>
        </w:rPr>
        <w:t>la</w:t>
      </w:r>
      <w:r w:rsidRPr="00187855">
        <w:rPr>
          <w:rFonts w:ascii="Verdana" w:hAnsi="Verdana" w:cs="Arial"/>
          <w:spacing w:val="-4"/>
          <w:sz w:val="14"/>
          <w:szCs w:val="14"/>
        </w:rPr>
        <w:t xml:space="preserve"> </w:t>
      </w:r>
      <w:r w:rsidRPr="00187855">
        <w:rPr>
          <w:rFonts w:ascii="Verdana" w:hAnsi="Verdana" w:cs="Arial"/>
          <w:sz w:val="14"/>
          <w:szCs w:val="14"/>
        </w:rPr>
        <w:t>aceptación</w:t>
      </w:r>
      <w:r w:rsidRPr="00187855">
        <w:rPr>
          <w:rFonts w:ascii="Verdana" w:hAnsi="Verdana" w:cs="Arial"/>
          <w:spacing w:val="-4"/>
          <w:sz w:val="14"/>
          <w:szCs w:val="14"/>
        </w:rPr>
        <w:t xml:space="preserve"> </w:t>
      </w:r>
      <w:r w:rsidRPr="00187855">
        <w:rPr>
          <w:rFonts w:ascii="Verdana" w:hAnsi="Verdana" w:cs="Arial"/>
          <w:sz w:val="14"/>
          <w:szCs w:val="14"/>
        </w:rPr>
        <w:t>del</w:t>
      </w:r>
      <w:r w:rsidRPr="00187855">
        <w:rPr>
          <w:rFonts w:ascii="Verdana" w:hAnsi="Verdana" w:cs="Arial"/>
          <w:spacing w:val="-4"/>
          <w:sz w:val="14"/>
          <w:szCs w:val="14"/>
        </w:rPr>
        <w:t xml:space="preserve"> </w:t>
      </w:r>
      <w:r w:rsidRPr="00187855">
        <w:rPr>
          <w:rFonts w:ascii="Verdana" w:hAnsi="Verdana" w:cs="Arial"/>
          <w:sz w:val="14"/>
          <w:szCs w:val="14"/>
        </w:rPr>
        <w:t>desistimiento</w:t>
      </w:r>
      <w:r w:rsidRPr="00187855">
        <w:rPr>
          <w:rFonts w:ascii="Verdana" w:hAnsi="Verdana" w:cs="Arial"/>
          <w:spacing w:val="-4"/>
          <w:sz w:val="14"/>
          <w:szCs w:val="14"/>
        </w:rPr>
        <w:t xml:space="preserve"> </w:t>
      </w:r>
      <w:r w:rsidRPr="00187855">
        <w:rPr>
          <w:rFonts w:ascii="Verdana" w:hAnsi="Verdana" w:cs="Arial"/>
          <w:sz w:val="14"/>
          <w:szCs w:val="14"/>
        </w:rPr>
        <w:t>de</w:t>
      </w:r>
      <w:r w:rsidRPr="00187855">
        <w:rPr>
          <w:rFonts w:ascii="Verdana" w:hAnsi="Verdana" w:cs="Arial"/>
          <w:spacing w:val="-4"/>
          <w:sz w:val="14"/>
          <w:szCs w:val="14"/>
        </w:rPr>
        <w:t xml:space="preserve"> </w:t>
      </w:r>
      <w:r w:rsidRPr="00187855">
        <w:rPr>
          <w:rFonts w:ascii="Verdana" w:hAnsi="Verdana" w:cs="Arial"/>
          <w:sz w:val="14"/>
          <w:szCs w:val="14"/>
        </w:rPr>
        <w:t>los</w:t>
      </w:r>
      <w:r w:rsidRPr="00187855">
        <w:rPr>
          <w:rFonts w:ascii="Verdana" w:hAnsi="Verdana" w:cs="Arial"/>
          <w:spacing w:val="-4"/>
          <w:sz w:val="14"/>
          <w:szCs w:val="14"/>
        </w:rPr>
        <w:t xml:space="preserve"> </w:t>
      </w:r>
      <w:r w:rsidRPr="00187855">
        <w:rPr>
          <w:rFonts w:ascii="Verdana" w:hAnsi="Verdana" w:cs="Arial"/>
          <w:sz w:val="14"/>
          <w:szCs w:val="14"/>
        </w:rPr>
        <w:t>recursos.</w:t>
      </w:r>
    </w:p>
    <w:p w14:paraId="5F85373F" w14:textId="77777777" w:rsidR="00187855" w:rsidRPr="00187855" w:rsidRDefault="00187855" w:rsidP="00187855">
      <w:pPr>
        <w:spacing w:after="0" w:line="240" w:lineRule="auto"/>
        <w:ind w:firstLine="708"/>
        <w:jc w:val="both"/>
        <w:rPr>
          <w:rFonts w:ascii="Verdana" w:hAnsi="Verdana" w:cs="Arial"/>
          <w:sz w:val="14"/>
          <w:szCs w:val="14"/>
        </w:rPr>
      </w:pPr>
      <w:r w:rsidRPr="00187855">
        <w:rPr>
          <w:rFonts w:ascii="Verdana" w:hAnsi="Verdana" w:cs="Arial"/>
          <w:sz w:val="14"/>
          <w:szCs w:val="14"/>
        </w:rPr>
        <w:t>“5.</w:t>
      </w:r>
      <w:r w:rsidRPr="00187855">
        <w:rPr>
          <w:rFonts w:ascii="Verdana" w:hAnsi="Verdana" w:cs="Arial"/>
          <w:spacing w:val="-5"/>
          <w:sz w:val="14"/>
          <w:szCs w:val="14"/>
        </w:rPr>
        <w:t xml:space="preserve"> </w:t>
      </w:r>
      <w:r w:rsidRPr="00187855">
        <w:rPr>
          <w:rFonts w:ascii="Verdana" w:hAnsi="Verdana" w:cs="Arial"/>
          <w:sz w:val="14"/>
          <w:szCs w:val="14"/>
        </w:rPr>
        <w:t>Desde</w:t>
      </w:r>
      <w:r w:rsidRPr="00187855">
        <w:rPr>
          <w:rFonts w:ascii="Verdana" w:hAnsi="Verdana" w:cs="Arial"/>
          <w:spacing w:val="-4"/>
          <w:sz w:val="14"/>
          <w:szCs w:val="14"/>
        </w:rPr>
        <w:t xml:space="preserve"> </w:t>
      </w:r>
      <w:r w:rsidRPr="00187855">
        <w:rPr>
          <w:rFonts w:ascii="Verdana" w:hAnsi="Verdana" w:cs="Arial"/>
          <w:sz w:val="14"/>
          <w:szCs w:val="14"/>
        </w:rPr>
        <w:t>el</w:t>
      </w:r>
      <w:r w:rsidRPr="00187855">
        <w:rPr>
          <w:rFonts w:ascii="Verdana" w:hAnsi="Verdana" w:cs="Arial"/>
          <w:spacing w:val="-5"/>
          <w:sz w:val="14"/>
          <w:szCs w:val="14"/>
        </w:rPr>
        <w:t xml:space="preserve"> </w:t>
      </w:r>
      <w:r w:rsidRPr="00187855">
        <w:rPr>
          <w:rFonts w:ascii="Verdana" w:hAnsi="Verdana" w:cs="Arial"/>
          <w:sz w:val="14"/>
          <w:szCs w:val="14"/>
        </w:rPr>
        <w:t>día</w:t>
      </w:r>
      <w:r w:rsidRPr="00187855">
        <w:rPr>
          <w:rFonts w:ascii="Verdana" w:hAnsi="Verdana" w:cs="Arial"/>
          <w:spacing w:val="-4"/>
          <w:sz w:val="14"/>
          <w:szCs w:val="14"/>
        </w:rPr>
        <w:t xml:space="preserve"> </w:t>
      </w:r>
      <w:r w:rsidRPr="00187855">
        <w:rPr>
          <w:rFonts w:ascii="Verdana" w:hAnsi="Verdana" w:cs="Arial"/>
          <w:sz w:val="14"/>
          <w:szCs w:val="14"/>
        </w:rPr>
        <w:t>siguiente</w:t>
      </w:r>
      <w:r w:rsidRPr="00187855">
        <w:rPr>
          <w:rFonts w:ascii="Verdana" w:hAnsi="Verdana" w:cs="Arial"/>
          <w:spacing w:val="-4"/>
          <w:sz w:val="14"/>
          <w:szCs w:val="14"/>
        </w:rPr>
        <w:t xml:space="preserve"> </w:t>
      </w:r>
      <w:r w:rsidRPr="00187855">
        <w:rPr>
          <w:rFonts w:ascii="Verdana" w:hAnsi="Verdana" w:cs="Arial"/>
          <w:sz w:val="14"/>
          <w:szCs w:val="14"/>
        </w:rPr>
        <w:t>al</w:t>
      </w:r>
      <w:r w:rsidRPr="00187855">
        <w:rPr>
          <w:rFonts w:ascii="Verdana" w:hAnsi="Verdana" w:cs="Arial"/>
          <w:spacing w:val="-5"/>
          <w:sz w:val="14"/>
          <w:szCs w:val="14"/>
        </w:rPr>
        <w:t xml:space="preserve"> </w:t>
      </w:r>
      <w:r w:rsidRPr="00187855">
        <w:rPr>
          <w:rFonts w:ascii="Verdana" w:hAnsi="Verdana" w:cs="Arial"/>
          <w:sz w:val="14"/>
          <w:szCs w:val="14"/>
        </w:rPr>
        <w:t>de</w:t>
      </w:r>
      <w:r w:rsidRPr="00187855">
        <w:rPr>
          <w:rFonts w:ascii="Verdana" w:hAnsi="Verdana" w:cs="Arial"/>
          <w:spacing w:val="-4"/>
          <w:sz w:val="14"/>
          <w:szCs w:val="14"/>
        </w:rPr>
        <w:t xml:space="preserve"> </w:t>
      </w:r>
      <w:r w:rsidRPr="00187855">
        <w:rPr>
          <w:rFonts w:ascii="Verdana" w:hAnsi="Verdana" w:cs="Arial"/>
          <w:sz w:val="14"/>
          <w:szCs w:val="14"/>
        </w:rPr>
        <w:t>la</w:t>
      </w:r>
      <w:r w:rsidRPr="00187855">
        <w:rPr>
          <w:rFonts w:ascii="Verdana" w:hAnsi="Verdana" w:cs="Arial"/>
          <w:spacing w:val="-4"/>
          <w:sz w:val="14"/>
          <w:szCs w:val="14"/>
        </w:rPr>
        <w:t xml:space="preserve"> </w:t>
      </w:r>
      <w:r w:rsidRPr="00187855">
        <w:rPr>
          <w:rFonts w:ascii="Verdana" w:hAnsi="Verdana" w:cs="Arial"/>
          <w:sz w:val="14"/>
          <w:szCs w:val="14"/>
        </w:rPr>
        <w:t>protocolización</w:t>
      </w:r>
      <w:r w:rsidRPr="00187855">
        <w:rPr>
          <w:rFonts w:ascii="Verdana" w:hAnsi="Verdana" w:cs="Arial"/>
          <w:spacing w:val="-5"/>
          <w:sz w:val="14"/>
          <w:szCs w:val="14"/>
        </w:rPr>
        <w:t xml:space="preserve"> </w:t>
      </w:r>
      <w:r w:rsidRPr="00187855">
        <w:rPr>
          <w:rFonts w:ascii="Verdana" w:hAnsi="Verdana" w:cs="Arial"/>
          <w:sz w:val="14"/>
          <w:szCs w:val="14"/>
        </w:rPr>
        <w:t>a</w:t>
      </w:r>
      <w:r w:rsidRPr="00187855">
        <w:rPr>
          <w:rFonts w:ascii="Verdana" w:hAnsi="Verdana" w:cs="Arial"/>
          <w:spacing w:val="-4"/>
          <w:sz w:val="14"/>
          <w:szCs w:val="14"/>
        </w:rPr>
        <w:t xml:space="preserve"> </w:t>
      </w:r>
      <w:r w:rsidRPr="00187855">
        <w:rPr>
          <w:rFonts w:ascii="Verdana" w:hAnsi="Verdana" w:cs="Arial"/>
          <w:sz w:val="14"/>
          <w:szCs w:val="14"/>
        </w:rPr>
        <w:t>que</w:t>
      </w:r>
      <w:r w:rsidRPr="00187855">
        <w:rPr>
          <w:rFonts w:ascii="Verdana" w:hAnsi="Verdana" w:cs="Arial"/>
          <w:spacing w:val="-4"/>
          <w:sz w:val="14"/>
          <w:szCs w:val="14"/>
        </w:rPr>
        <w:t xml:space="preserve"> </w:t>
      </w:r>
      <w:r w:rsidRPr="00187855">
        <w:rPr>
          <w:rFonts w:ascii="Verdana" w:hAnsi="Verdana" w:cs="Arial"/>
          <w:sz w:val="14"/>
          <w:szCs w:val="14"/>
        </w:rPr>
        <w:t>alude</w:t>
      </w:r>
      <w:r w:rsidRPr="00187855">
        <w:rPr>
          <w:rFonts w:ascii="Verdana" w:hAnsi="Verdana" w:cs="Arial"/>
          <w:spacing w:val="-5"/>
          <w:sz w:val="14"/>
          <w:szCs w:val="14"/>
        </w:rPr>
        <w:t xml:space="preserve"> </w:t>
      </w:r>
      <w:r w:rsidRPr="00187855">
        <w:rPr>
          <w:rFonts w:ascii="Verdana" w:hAnsi="Verdana" w:cs="Arial"/>
          <w:sz w:val="14"/>
          <w:szCs w:val="14"/>
        </w:rPr>
        <w:t>el</w:t>
      </w:r>
      <w:r w:rsidRPr="00187855">
        <w:rPr>
          <w:rFonts w:ascii="Verdana" w:hAnsi="Verdana" w:cs="Arial"/>
          <w:spacing w:val="-4"/>
          <w:sz w:val="14"/>
          <w:szCs w:val="14"/>
        </w:rPr>
        <w:t xml:space="preserve"> </w:t>
      </w:r>
      <w:r w:rsidRPr="00187855">
        <w:rPr>
          <w:rFonts w:ascii="Verdana" w:hAnsi="Verdana" w:cs="Arial"/>
          <w:sz w:val="14"/>
          <w:szCs w:val="14"/>
        </w:rPr>
        <w:t>artículo</w:t>
      </w:r>
      <w:r w:rsidRPr="00187855">
        <w:rPr>
          <w:rFonts w:ascii="Verdana" w:hAnsi="Verdana" w:cs="Arial"/>
          <w:spacing w:val="-5"/>
          <w:sz w:val="14"/>
          <w:szCs w:val="14"/>
        </w:rPr>
        <w:t xml:space="preserve"> </w:t>
      </w:r>
      <w:r w:rsidRPr="00187855">
        <w:rPr>
          <w:rFonts w:ascii="Verdana" w:hAnsi="Verdana" w:cs="Arial"/>
          <w:sz w:val="14"/>
          <w:szCs w:val="14"/>
        </w:rPr>
        <w:t>85</w:t>
      </w:r>
      <w:r w:rsidRPr="00187855">
        <w:rPr>
          <w:rFonts w:ascii="Verdana" w:hAnsi="Verdana" w:cs="Arial"/>
          <w:spacing w:val="-4"/>
          <w:sz w:val="14"/>
          <w:szCs w:val="14"/>
        </w:rPr>
        <w:t xml:space="preserve"> </w:t>
      </w:r>
      <w:r w:rsidRPr="00187855">
        <w:rPr>
          <w:rFonts w:ascii="Verdana" w:hAnsi="Verdana" w:cs="Arial"/>
          <w:sz w:val="14"/>
          <w:szCs w:val="14"/>
        </w:rPr>
        <w:t>para</w:t>
      </w:r>
      <w:r w:rsidRPr="00187855">
        <w:rPr>
          <w:rFonts w:ascii="Verdana" w:hAnsi="Verdana" w:cs="Arial"/>
          <w:spacing w:val="-4"/>
          <w:sz w:val="14"/>
          <w:szCs w:val="14"/>
        </w:rPr>
        <w:t xml:space="preserve"> </w:t>
      </w:r>
      <w:r w:rsidRPr="00187855">
        <w:rPr>
          <w:rFonts w:ascii="Verdana" w:hAnsi="Verdana" w:cs="Arial"/>
          <w:sz w:val="14"/>
          <w:szCs w:val="14"/>
        </w:rPr>
        <w:t>el</w:t>
      </w:r>
      <w:r w:rsidRPr="00187855">
        <w:rPr>
          <w:rFonts w:ascii="Verdana" w:hAnsi="Verdana" w:cs="Arial"/>
          <w:spacing w:val="-5"/>
          <w:sz w:val="14"/>
          <w:szCs w:val="14"/>
        </w:rPr>
        <w:t xml:space="preserve"> </w:t>
      </w:r>
      <w:r w:rsidRPr="00187855">
        <w:rPr>
          <w:rFonts w:ascii="Verdana" w:hAnsi="Verdana" w:cs="Arial"/>
          <w:sz w:val="14"/>
          <w:szCs w:val="14"/>
        </w:rPr>
        <w:t>silencio</w:t>
      </w:r>
      <w:r w:rsidRPr="00187855">
        <w:rPr>
          <w:rFonts w:ascii="Verdana" w:hAnsi="Verdana" w:cs="Arial"/>
          <w:spacing w:val="-4"/>
          <w:sz w:val="14"/>
          <w:szCs w:val="14"/>
        </w:rPr>
        <w:t xml:space="preserve"> </w:t>
      </w:r>
      <w:r w:rsidRPr="00187855">
        <w:rPr>
          <w:rFonts w:ascii="Verdana" w:hAnsi="Verdana" w:cs="Arial"/>
          <w:sz w:val="14"/>
          <w:szCs w:val="14"/>
        </w:rPr>
        <w:t>administrativo</w:t>
      </w:r>
      <w:r w:rsidRPr="00187855">
        <w:rPr>
          <w:rFonts w:ascii="Verdana" w:hAnsi="Verdana" w:cs="Arial"/>
          <w:spacing w:val="-4"/>
          <w:sz w:val="14"/>
          <w:szCs w:val="14"/>
        </w:rPr>
        <w:t xml:space="preserve"> </w:t>
      </w:r>
      <w:r w:rsidRPr="00187855">
        <w:rPr>
          <w:rFonts w:ascii="Verdana" w:hAnsi="Verdana" w:cs="Arial"/>
          <w:sz w:val="14"/>
          <w:szCs w:val="14"/>
        </w:rPr>
        <w:t>positivo”.</w:t>
      </w:r>
    </w:p>
    <w:p w14:paraId="14A556E3" w14:textId="77777777" w:rsidR="00187855" w:rsidRPr="00187855" w:rsidRDefault="00187855" w:rsidP="00187855">
      <w:pPr>
        <w:pStyle w:val="Textonotapie"/>
        <w:jc w:val="both"/>
        <w:rPr>
          <w:rFonts w:ascii="Verdana" w:hAnsi="Verdana" w:cs="Arial"/>
          <w:sz w:val="14"/>
          <w:szCs w:val="14"/>
        </w:rPr>
      </w:pPr>
    </w:p>
  </w:footnote>
  <w:footnote w:id="8">
    <w:p w14:paraId="260304A1" w14:textId="77777777" w:rsidR="00187855" w:rsidRPr="00187855" w:rsidRDefault="00187855" w:rsidP="00187855">
      <w:pPr>
        <w:spacing w:after="0" w:line="240" w:lineRule="auto"/>
        <w:ind w:firstLine="708"/>
        <w:jc w:val="both"/>
        <w:rPr>
          <w:rStyle w:val="Refdenotaalpie"/>
          <w:rFonts w:ascii="Verdana" w:hAnsi="Verdana" w:cs="Arial"/>
          <w:sz w:val="14"/>
          <w:szCs w:val="14"/>
        </w:rPr>
      </w:pPr>
      <w:r w:rsidRPr="00187855">
        <w:rPr>
          <w:rStyle w:val="Refdenotaalpie"/>
          <w:rFonts w:ascii="Verdana" w:hAnsi="Verdana" w:cs="Arial"/>
          <w:sz w:val="14"/>
          <w:szCs w:val="14"/>
        </w:rPr>
        <w:footnoteRef/>
      </w:r>
      <w:r w:rsidRPr="00187855">
        <w:rPr>
          <w:rStyle w:val="Refdenotaalpie"/>
          <w:rFonts w:ascii="Verdana" w:hAnsi="Verdana" w:cs="Arial"/>
          <w:sz w:val="14"/>
          <w:szCs w:val="14"/>
        </w:rPr>
        <w:t xml:space="preserve"> Consejo de Estado. Sección Cuarta. Sentencia del 19 de noviembre de 1999. Exp. 9.453. CP. Daniel Manrique Guzmán.</w:t>
      </w:r>
    </w:p>
    <w:p w14:paraId="5CD556E0" w14:textId="77777777" w:rsidR="00187855" w:rsidRPr="00187855" w:rsidRDefault="00187855" w:rsidP="00187855">
      <w:pPr>
        <w:pStyle w:val="Textonotapie"/>
        <w:jc w:val="both"/>
        <w:rPr>
          <w:rFonts w:ascii="Verdana" w:hAnsi="Verdana" w:cs="Arial"/>
          <w:sz w:val="14"/>
          <w:szCs w:val="14"/>
        </w:rPr>
      </w:pPr>
    </w:p>
  </w:footnote>
  <w:footnote w:id="9">
    <w:p w14:paraId="7F72A6AA" w14:textId="77777777" w:rsidR="00187855" w:rsidRPr="00187855" w:rsidRDefault="00187855" w:rsidP="00187855">
      <w:pPr>
        <w:spacing w:after="0" w:line="240" w:lineRule="auto"/>
        <w:ind w:firstLine="708"/>
        <w:jc w:val="both"/>
        <w:rPr>
          <w:rStyle w:val="Refdenotaalpie"/>
          <w:rFonts w:ascii="Verdana" w:hAnsi="Verdana" w:cs="Arial"/>
          <w:sz w:val="14"/>
          <w:szCs w:val="14"/>
        </w:rPr>
      </w:pPr>
      <w:r w:rsidRPr="00187855">
        <w:rPr>
          <w:rStyle w:val="Refdenotaalpie"/>
          <w:rFonts w:ascii="Verdana" w:hAnsi="Verdana" w:cs="Arial"/>
          <w:sz w:val="14"/>
          <w:szCs w:val="14"/>
        </w:rPr>
        <w:footnoteRef/>
      </w:r>
      <w:r w:rsidRPr="00187855">
        <w:rPr>
          <w:rStyle w:val="Refdenotaalpie"/>
          <w:rFonts w:ascii="Verdana" w:hAnsi="Verdana" w:cs="Arial"/>
          <w:sz w:val="14"/>
          <w:szCs w:val="14"/>
        </w:rPr>
        <w:t xml:space="preserve"> Ley 1882 de 2018: “Artículo 5. Modifíquese el Parágrafo 1 e inclúyanse los parágrafos 3, 4 y 5 de artículo 5° de la Ley 1150 de 2007, los cuales quedarán así:</w:t>
      </w:r>
    </w:p>
    <w:p w14:paraId="6C70B90C" w14:textId="77777777" w:rsidR="00187855" w:rsidRPr="00187855" w:rsidRDefault="00187855" w:rsidP="00187855">
      <w:pPr>
        <w:spacing w:after="0" w:line="240" w:lineRule="auto"/>
        <w:ind w:firstLine="708"/>
        <w:jc w:val="both"/>
        <w:rPr>
          <w:rStyle w:val="Refdenotaalpie"/>
          <w:rFonts w:ascii="Verdana" w:hAnsi="Verdana" w:cs="Arial"/>
          <w:sz w:val="14"/>
          <w:szCs w:val="14"/>
        </w:rPr>
      </w:pPr>
      <w:r w:rsidRPr="00187855">
        <w:rPr>
          <w:rStyle w:val="Refdenotaalpie"/>
          <w:rFonts w:ascii="Verdana" w:hAnsi="Verdana" w:cs="Arial"/>
          <w:sz w:val="14"/>
          <w:szCs w:val="14"/>
        </w:rPr>
        <w:t>[…]</w:t>
      </w:r>
    </w:p>
    <w:p w14:paraId="3B77F3C7" w14:textId="77777777" w:rsidR="00187855" w:rsidRPr="00187855" w:rsidRDefault="00187855" w:rsidP="00187855">
      <w:pPr>
        <w:spacing w:after="0" w:line="240" w:lineRule="auto"/>
        <w:ind w:firstLine="708"/>
        <w:jc w:val="both"/>
        <w:rPr>
          <w:rStyle w:val="Refdenotaalpie"/>
          <w:rFonts w:ascii="Verdana" w:hAnsi="Verdana" w:cs="Arial"/>
          <w:sz w:val="14"/>
          <w:szCs w:val="14"/>
        </w:rPr>
      </w:pPr>
      <w:r w:rsidRPr="00187855">
        <w:rPr>
          <w:rStyle w:val="Refdenotaalpie"/>
          <w:rFonts w:ascii="Verdana" w:hAnsi="Verdana" w:cs="Arial"/>
          <w:sz w:val="14"/>
          <w:szCs w:val="14"/>
        </w:rPr>
        <w:t>“Artículo 5°. De la selección objetiva. […]</w:t>
      </w:r>
    </w:p>
    <w:p w14:paraId="03CFDADC" w14:textId="77777777" w:rsidR="00187855" w:rsidRPr="00187855" w:rsidRDefault="00187855" w:rsidP="00187855">
      <w:pPr>
        <w:spacing w:after="0" w:line="240" w:lineRule="auto"/>
        <w:ind w:firstLine="708"/>
        <w:jc w:val="both"/>
        <w:rPr>
          <w:rStyle w:val="Refdenotaalpie"/>
          <w:rFonts w:ascii="Verdana" w:hAnsi="Verdana" w:cs="Arial"/>
          <w:sz w:val="14"/>
          <w:szCs w:val="14"/>
        </w:rPr>
      </w:pPr>
      <w:r w:rsidRPr="00187855">
        <w:rPr>
          <w:rStyle w:val="Refdenotaalpie"/>
          <w:rFonts w:ascii="Verdana" w:hAnsi="Verdana" w:cs="Arial"/>
          <w:sz w:val="14"/>
          <w:szCs w:val="14"/>
        </w:rPr>
        <w:t>“Parágrafo 1°. La ausencia de requisitos o la falta de documentos referentes a la futura contratación o al proponente, no necesarios para la comparación de las</w:t>
      </w:r>
      <w:r w:rsidRPr="00187855">
        <w:rPr>
          <w:rFonts w:ascii="Verdana" w:hAnsi="Verdana" w:cs="Arial"/>
          <w:sz w:val="14"/>
          <w:szCs w:val="14"/>
        </w:rPr>
        <w:t xml:space="preserve"> </w:t>
      </w:r>
      <w:r w:rsidRPr="00187855">
        <w:rPr>
          <w:rStyle w:val="Refdenotaalpie"/>
          <w:rFonts w:ascii="Verdana" w:hAnsi="Verdana" w:cs="Arial"/>
          <w:sz w:val="14"/>
          <w:szCs w:val="14"/>
        </w:rPr>
        <w:t>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580BDAED" w14:textId="77777777" w:rsidR="00187855" w:rsidRPr="00187855" w:rsidRDefault="00187855" w:rsidP="00187855">
      <w:pPr>
        <w:spacing w:after="0" w:line="240" w:lineRule="auto"/>
        <w:ind w:firstLine="708"/>
        <w:jc w:val="both"/>
        <w:rPr>
          <w:rFonts w:ascii="Verdana" w:hAnsi="Verdana" w:cs="Arial"/>
          <w:sz w:val="14"/>
          <w:szCs w:val="14"/>
        </w:rPr>
      </w:pPr>
      <w:r w:rsidRPr="00187855">
        <w:rPr>
          <w:rStyle w:val="Refdenotaalpie"/>
          <w:rFonts w:ascii="Verdana" w:hAnsi="Verdana" w:cs="Arial"/>
          <w:sz w:val="14"/>
          <w:szCs w:val="14"/>
        </w:rPr>
        <w:t>“Durante el término otorgado para subsanar las ofertas, los proponentes no podrán acreditar circunstancias ocurridas con posterioridad al cierre del proceso” (cursiva fuera de texto).</w:t>
      </w:r>
    </w:p>
    <w:p w14:paraId="59DA87FE" w14:textId="77777777" w:rsidR="00187855" w:rsidRPr="00187855" w:rsidRDefault="00187855" w:rsidP="00187855">
      <w:pPr>
        <w:spacing w:after="0" w:line="240" w:lineRule="auto"/>
        <w:ind w:firstLine="708"/>
        <w:jc w:val="both"/>
        <w:rPr>
          <w:rFonts w:ascii="Verdana" w:hAnsi="Verdana" w:cs="Arial"/>
          <w:sz w:val="14"/>
          <w:szCs w:val="14"/>
        </w:rPr>
      </w:pPr>
    </w:p>
  </w:footnote>
  <w:footnote w:id="10">
    <w:p w14:paraId="2FA00992" w14:textId="77777777" w:rsidR="00187855" w:rsidRPr="00187855" w:rsidRDefault="00187855" w:rsidP="00187855">
      <w:pPr>
        <w:spacing w:after="0" w:line="240" w:lineRule="auto"/>
        <w:ind w:firstLine="708"/>
        <w:jc w:val="both"/>
        <w:rPr>
          <w:rStyle w:val="Refdenotaalpie"/>
          <w:rFonts w:ascii="Verdana" w:hAnsi="Verdana" w:cs="Arial"/>
          <w:sz w:val="14"/>
          <w:szCs w:val="14"/>
        </w:rPr>
      </w:pPr>
      <w:r w:rsidRPr="00187855">
        <w:rPr>
          <w:rStyle w:val="Refdenotaalpie"/>
          <w:rFonts w:ascii="Verdana" w:hAnsi="Verdana" w:cs="Arial"/>
          <w:sz w:val="14"/>
          <w:szCs w:val="14"/>
        </w:rPr>
        <w:footnoteRef/>
      </w:r>
      <w:r w:rsidRPr="00187855">
        <w:rPr>
          <w:rStyle w:val="Refdenotaalpie"/>
          <w:rFonts w:ascii="Verdana" w:hAnsi="Verdana" w:cs="Arial"/>
          <w:sz w:val="14"/>
          <w:szCs w:val="14"/>
        </w:rPr>
        <w:t xml:space="preserve"> Decreto 2474 de 2008, art. 10, inciso final: “En ningún caso la entidad podrá señalar taxativamente los requisitos o documentos subsanables o no subsanables en el pliego de condiciones, ni permitir que se subsane la falta de capacidad para presentar la oferta, ni que se acrediten circunstancias ocurridas con posterioridad al cierre del proceso” (cursiva fuera de texto).</w:t>
      </w:r>
    </w:p>
    <w:p w14:paraId="299BE7E7" w14:textId="77777777" w:rsidR="00187855" w:rsidRPr="00187855" w:rsidRDefault="00187855" w:rsidP="00187855">
      <w:pPr>
        <w:pStyle w:val="Textonotapie"/>
        <w:jc w:val="both"/>
        <w:rPr>
          <w:rStyle w:val="Refdenotaalpie"/>
          <w:rFonts w:ascii="Verdana" w:hAnsi="Verdana" w:cs="Arial"/>
          <w:sz w:val="14"/>
          <w:szCs w:val="14"/>
          <w:lang w:val="es-CO"/>
        </w:rPr>
      </w:pPr>
    </w:p>
  </w:footnote>
  <w:footnote w:id="11">
    <w:p w14:paraId="5D1C55CB" w14:textId="77777777" w:rsidR="00187855" w:rsidRPr="00187855" w:rsidRDefault="00187855" w:rsidP="00187855">
      <w:pPr>
        <w:spacing w:after="0" w:line="240" w:lineRule="auto"/>
        <w:ind w:firstLine="709"/>
        <w:jc w:val="both"/>
        <w:rPr>
          <w:rStyle w:val="Refdenotaalpie"/>
          <w:rFonts w:ascii="Verdana" w:hAnsi="Verdana" w:cs="Arial"/>
          <w:sz w:val="14"/>
          <w:szCs w:val="14"/>
        </w:rPr>
      </w:pPr>
      <w:r w:rsidRPr="00187855">
        <w:rPr>
          <w:rStyle w:val="Refdenotaalpie"/>
          <w:rFonts w:ascii="Verdana" w:hAnsi="Verdana" w:cs="Arial"/>
          <w:sz w:val="14"/>
          <w:szCs w:val="14"/>
        </w:rPr>
        <w:footnoteRef/>
      </w:r>
      <w:r w:rsidRPr="00187855">
        <w:rPr>
          <w:rStyle w:val="Refdenotaalpie"/>
          <w:rFonts w:ascii="Verdana" w:hAnsi="Verdana" w:cs="Arial"/>
          <w:sz w:val="14"/>
          <w:szCs w:val="14"/>
        </w:rPr>
        <w:t xml:space="preserve"> “De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23143486" w14:textId="77777777" w:rsidR="00187855" w:rsidRPr="00187855" w:rsidRDefault="00187855" w:rsidP="00187855">
      <w:pPr>
        <w:pStyle w:val="Textonotapie"/>
        <w:jc w:val="both"/>
        <w:rPr>
          <w:rFonts w:ascii="Verdana" w:hAnsi="Verdana" w:cs="Arial"/>
          <w:sz w:val="14"/>
          <w:szCs w:val="14"/>
        </w:rPr>
      </w:pPr>
    </w:p>
  </w:footnote>
  <w:footnote w:id="12">
    <w:p w14:paraId="592FC21C" w14:textId="77777777" w:rsidR="00187855" w:rsidRPr="00187855" w:rsidRDefault="00187855" w:rsidP="00187855">
      <w:pPr>
        <w:pStyle w:val="Textonotapie"/>
        <w:ind w:firstLine="708"/>
        <w:jc w:val="both"/>
        <w:rPr>
          <w:rFonts w:ascii="Verdana" w:hAnsi="Verdana" w:cs="Arial"/>
          <w:sz w:val="14"/>
          <w:szCs w:val="14"/>
        </w:rPr>
      </w:pPr>
      <w:r w:rsidRPr="00187855">
        <w:rPr>
          <w:rStyle w:val="Refdenotaalpie"/>
          <w:rFonts w:ascii="Verdana" w:hAnsi="Verdana" w:cs="Arial"/>
          <w:sz w:val="14"/>
          <w:szCs w:val="14"/>
        </w:rPr>
        <w:footnoteRef/>
      </w:r>
      <w:r w:rsidRPr="00187855">
        <w:rPr>
          <w:rFonts w:ascii="Verdana" w:hAnsi="Verdana" w:cs="Arial"/>
          <w:sz w:val="14"/>
          <w:szCs w:val="14"/>
        </w:rPr>
        <w:t xml:space="preserve"> La Circular Externa Única de Colombia Compra Eficiente puede ser consultada en el siguiente link: </w:t>
      </w:r>
      <w:hyperlink r:id="rId1" w:history="1">
        <w:r w:rsidRPr="00187855">
          <w:rPr>
            <w:rStyle w:val="Hipervnculo"/>
            <w:rFonts w:ascii="Verdana" w:hAnsi="Verdana" w:cs="Arial"/>
            <w:sz w:val="14"/>
            <w:szCs w:val="14"/>
          </w:rPr>
          <w:t>https://colombiacompra.gov.co/sites/cce_public/files/cce_circulares/cce-eicp-ma-06_circular_externa_con_comentarios_de_ciudadanos-_v2f_002.pdf</w:t>
        </w:r>
      </w:hyperlink>
      <w:r w:rsidRPr="00187855">
        <w:rPr>
          <w:rFonts w:ascii="Verdana" w:hAnsi="Verdana"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68650" w14:textId="77777777" w:rsidR="00187855" w:rsidRDefault="00187855">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737FF25D" wp14:editId="0E81DC77">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26F36C51" wp14:editId="638F23E9">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ECB723E" w14:textId="77777777" w:rsidR="00187855" w:rsidRDefault="00187855">
    <w:pPr>
      <w:pStyle w:val="Encabezado"/>
    </w:pPr>
  </w:p>
  <w:p w14:paraId="5DEAA3CA" w14:textId="77777777" w:rsidR="00187855" w:rsidRDefault="00187855" w:rsidP="004A305D">
    <w:pPr>
      <w:spacing w:after="0"/>
      <w:rPr>
        <w:rFonts w:ascii="Verdana" w:hAnsi="Verdana"/>
        <w:b/>
        <w:bCs/>
      </w:rPr>
    </w:pPr>
  </w:p>
  <w:p w14:paraId="0D9A728C" w14:textId="77777777" w:rsidR="00187855" w:rsidRPr="004A305D" w:rsidRDefault="00187855" w:rsidP="00B01B1A">
    <w:pPr>
      <w:spacing w:after="0" w:line="120" w:lineRule="auto"/>
      <w:rPr>
        <w:rFonts w:ascii="Century Gothic" w:eastAsia="Geo" w:hAnsi="Century Gothic" w:cs="Geo"/>
        <w:sz w:val="16"/>
        <w:szCs w:val="16"/>
        <w:lang w:eastAsia="es-CO"/>
      </w:rPr>
    </w:pPr>
  </w:p>
  <w:p w14:paraId="7929297E" w14:textId="77777777" w:rsidR="00187855" w:rsidRDefault="00187855"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7908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55"/>
    <w:rsid w:val="00145E4A"/>
    <w:rsid w:val="00187855"/>
    <w:rsid w:val="00474DF4"/>
    <w:rsid w:val="004F471F"/>
    <w:rsid w:val="00B01786"/>
    <w:rsid w:val="00C24FFE"/>
    <w:rsid w:val="00D97E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9D5A"/>
  <w15:chartTrackingRefBased/>
  <w15:docId w15:val="{B2C14908-F93E-4943-89D7-E8A62549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855"/>
    <w:rPr>
      <w:kern w:val="0"/>
      <w14:ligatures w14:val="none"/>
    </w:rPr>
  </w:style>
  <w:style w:type="paragraph" w:styleId="Ttulo1">
    <w:name w:val="heading 1"/>
    <w:basedOn w:val="Normal"/>
    <w:next w:val="Normal"/>
    <w:link w:val="Ttulo1Car"/>
    <w:uiPriority w:val="9"/>
    <w:qFormat/>
    <w:rsid w:val="001878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878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8785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8785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8785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878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878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878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8785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785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8785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8785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8785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8785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878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78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78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7855"/>
    <w:rPr>
      <w:rFonts w:eastAsiaTheme="majorEastAsia" w:cstheme="majorBidi"/>
      <w:color w:val="272727" w:themeColor="text1" w:themeTint="D8"/>
    </w:rPr>
  </w:style>
  <w:style w:type="paragraph" w:styleId="Ttulo">
    <w:name w:val="Title"/>
    <w:basedOn w:val="Normal"/>
    <w:next w:val="Normal"/>
    <w:link w:val="TtuloCar"/>
    <w:uiPriority w:val="10"/>
    <w:qFormat/>
    <w:rsid w:val="00187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878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78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878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7855"/>
    <w:pPr>
      <w:spacing w:before="160"/>
      <w:jc w:val="center"/>
    </w:pPr>
    <w:rPr>
      <w:i/>
      <w:iCs/>
      <w:color w:val="404040" w:themeColor="text1" w:themeTint="BF"/>
    </w:rPr>
  </w:style>
  <w:style w:type="character" w:customStyle="1" w:styleId="CitaCar">
    <w:name w:val="Cita Car"/>
    <w:basedOn w:val="Fuentedeprrafopredeter"/>
    <w:link w:val="Cita"/>
    <w:uiPriority w:val="29"/>
    <w:rsid w:val="00187855"/>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187855"/>
    <w:pPr>
      <w:ind w:left="720"/>
      <w:contextualSpacing/>
    </w:pPr>
  </w:style>
  <w:style w:type="character" w:styleId="nfasisintenso">
    <w:name w:val="Intense Emphasis"/>
    <w:basedOn w:val="Fuentedeprrafopredeter"/>
    <w:uiPriority w:val="21"/>
    <w:qFormat/>
    <w:rsid w:val="00187855"/>
    <w:rPr>
      <w:i/>
      <w:iCs/>
      <w:color w:val="2F5496" w:themeColor="accent1" w:themeShade="BF"/>
    </w:rPr>
  </w:style>
  <w:style w:type="paragraph" w:styleId="Citadestacada">
    <w:name w:val="Intense Quote"/>
    <w:basedOn w:val="Normal"/>
    <w:next w:val="Normal"/>
    <w:link w:val="CitadestacadaCar"/>
    <w:uiPriority w:val="30"/>
    <w:qFormat/>
    <w:rsid w:val="00187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87855"/>
    <w:rPr>
      <w:i/>
      <w:iCs/>
      <w:color w:val="2F5496" w:themeColor="accent1" w:themeShade="BF"/>
    </w:rPr>
  </w:style>
  <w:style w:type="character" w:styleId="Referenciaintensa">
    <w:name w:val="Intense Reference"/>
    <w:basedOn w:val="Fuentedeprrafopredeter"/>
    <w:uiPriority w:val="32"/>
    <w:qFormat/>
    <w:rsid w:val="00187855"/>
    <w:rPr>
      <w:b/>
      <w:bCs/>
      <w:smallCaps/>
      <w:color w:val="2F5496" w:themeColor="accent1" w:themeShade="BF"/>
      <w:spacing w:val="5"/>
    </w:rPr>
  </w:style>
  <w:style w:type="paragraph" w:styleId="Encabezado">
    <w:name w:val="header"/>
    <w:basedOn w:val="Normal"/>
    <w:link w:val="EncabezadoCar"/>
    <w:uiPriority w:val="99"/>
    <w:unhideWhenUsed/>
    <w:rsid w:val="001878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855"/>
    <w:rPr>
      <w:kern w:val="0"/>
      <w14:ligatures w14:val="none"/>
    </w:rPr>
  </w:style>
  <w:style w:type="paragraph" w:styleId="Piedepgina">
    <w:name w:val="footer"/>
    <w:basedOn w:val="Normal"/>
    <w:link w:val="PiedepginaCar"/>
    <w:uiPriority w:val="99"/>
    <w:unhideWhenUsed/>
    <w:rsid w:val="001878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7855"/>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8785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187855"/>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187855"/>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187855"/>
    <w:rPr>
      <w:vertAlign w:val="superscript"/>
    </w:rPr>
  </w:style>
  <w:style w:type="character" w:customStyle="1" w:styleId="normaltextrun">
    <w:name w:val="normaltextrun"/>
    <w:basedOn w:val="Fuentedeprrafopredeter"/>
    <w:rsid w:val="00187855"/>
  </w:style>
  <w:style w:type="table" w:styleId="Tablaconcuadrcula">
    <w:name w:val="Table Grid"/>
    <w:basedOn w:val="Tablanormal"/>
    <w:uiPriority w:val="39"/>
    <w:qFormat/>
    <w:rsid w:val="001878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87855"/>
    <w:rPr>
      <w:color w:val="0000FF"/>
      <w:u w:val="single"/>
    </w:rPr>
  </w:style>
  <w:style w:type="paragraph" w:styleId="NormalWeb">
    <w:name w:val="Normal (Web)"/>
    <w:basedOn w:val="Normal"/>
    <w:uiPriority w:val="99"/>
    <w:semiHidden/>
    <w:unhideWhenUsed/>
    <w:rsid w:val="00187855"/>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59"/>
    <w:rsid w:val="00187855"/>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187855"/>
    <w:pPr>
      <w:spacing w:line="240" w:lineRule="exact"/>
    </w:pPr>
    <w:rPr>
      <w:kern w:val="2"/>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87855"/>
  </w:style>
  <w:style w:type="character" w:styleId="Textoennegrita">
    <w:name w:val="Strong"/>
    <w:basedOn w:val="Fuentedeprrafopredeter"/>
    <w:uiPriority w:val="22"/>
    <w:qFormat/>
    <w:rsid w:val="00187855"/>
    <w:rPr>
      <w:b/>
      <w:bCs/>
    </w:rPr>
  </w:style>
  <w:style w:type="character" w:styleId="nfasis">
    <w:name w:val="Emphasis"/>
    <w:basedOn w:val="Fuentedeprrafopredeter"/>
    <w:uiPriority w:val="20"/>
    <w:qFormat/>
    <w:rsid w:val="001878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mbiacompra.gov.co/sites/cce_public/files/cce_circulares/cce-eicp-ma-06_circular_externa_con_comentarios_de_ciudadanos-_v2f_002.pdf"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lombiacompra.gov.co/sala-de-prensa/boletin-digital" TargetMode="External"/><Relationship Id="rId4" Type="http://schemas.openxmlformats.org/officeDocument/2006/relationships/webSettings" Target="webSettings.xml"/><Relationship Id="rId9" Type="http://schemas.openxmlformats.org/officeDocument/2006/relationships/hyperlink" Target="https://relatoria.colombiacompra.gov.co/busqueda/concepto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circulares/cce-eicp-ma-06_circular_externa_con_comentarios_de_ciudadanos-_v2f_0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421EB2-E3EB-4791-A61F-2EB9EFB17FF8}"/>
</file>

<file path=customXml/itemProps2.xml><?xml version="1.0" encoding="utf-8"?>
<ds:datastoreItem xmlns:ds="http://schemas.openxmlformats.org/officeDocument/2006/customXml" ds:itemID="{A3E1C687-4089-4A15-A586-DECEF0C2043F}"/>
</file>

<file path=customXml/itemProps3.xml><?xml version="1.0" encoding="utf-8"?>
<ds:datastoreItem xmlns:ds="http://schemas.openxmlformats.org/officeDocument/2006/customXml" ds:itemID="{415C361A-6820-40D3-943C-42E8D28FD6D4}"/>
</file>

<file path=docProps/app.xml><?xml version="1.0" encoding="utf-8"?>
<Properties xmlns="http://schemas.openxmlformats.org/officeDocument/2006/extended-properties" xmlns:vt="http://schemas.openxmlformats.org/officeDocument/2006/docPropsVTypes">
  <Template>Normal</Template>
  <TotalTime>4</TotalTime>
  <Pages>13</Pages>
  <Words>3557</Words>
  <Characters>19568</Characters>
  <Application>Microsoft Office Word</Application>
  <DocSecurity>0</DocSecurity>
  <Lines>163</Lines>
  <Paragraphs>46</Paragraphs>
  <ScaleCrop>false</ScaleCrop>
  <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Enrique Caballero Lesmes</dc:creator>
  <cp:keywords/>
  <dc:description/>
  <cp:lastModifiedBy>Sergio Enrique Caballero Lesmes</cp:lastModifiedBy>
  <cp:revision>3</cp:revision>
  <dcterms:created xsi:type="dcterms:W3CDTF">2024-07-30T01:12:00Z</dcterms:created>
  <dcterms:modified xsi:type="dcterms:W3CDTF">2024-07-30T13:05:00Z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