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E79E2" w14:textId="77777777" w:rsidR="006D072F" w:rsidRPr="005D315A" w:rsidRDefault="006D072F" w:rsidP="006D072F">
      <w:pPr>
        <w:pStyle w:val="Textoindependiente"/>
        <w:spacing w:before="90"/>
        <w:rPr>
          <w:b/>
          <w:bCs/>
        </w:rPr>
      </w:pPr>
      <w:r w:rsidRPr="005D315A">
        <w:rPr>
          <w:b/>
          <w:bCs/>
        </w:rPr>
        <w:t>CONTRATO ESTATAL - Ejercicio – Funciones de control y vigilancia</w:t>
      </w:r>
    </w:p>
    <w:p w14:paraId="5096B149" w14:textId="77777777" w:rsidR="006D072F" w:rsidRDefault="006D072F" w:rsidP="006D072F">
      <w:pPr>
        <w:pStyle w:val="Textoindependiente"/>
        <w:spacing w:before="90"/>
        <w:ind w:left="101"/>
      </w:pPr>
    </w:p>
    <w:p w14:paraId="401C23B9" w14:textId="77777777" w:rsidR="006D072F" w:rsidRDefault="006D072F" w:rsidP="006D072F">
      <w:pPr>
        <w:pStyle w:val="Textoindependiente"/>
        <w:spacing w:line="276" w:lineRule="auto"/>
        <w:jc w:val="both"/>
      </w:pPr>
      <w:r>
        <w:rPr>
          <w:color w:val="1A1A1A"/>
        </w:rPr>
        <w:t>El Estado acude a la contratación de bienes, obras y servicios para cumplir los fines que le impone el ordenamiento jurídico, la continuidad y eficiente prestación de los servicios públicos y la efectividad de los derechos e intereses de los administrados y de quienes colaboran en la consecución de dichos fines, entre otros</w:t>
      </w:r>
      <w:r>
        <w:rPr>
          <w:color w:val="1A1A1A"/>
          <w:vertAlign w:val="superscript"/>
        </w:rPr>
        <w:t>1</w:t>
      </w:r>
      <w:r>
        <w:rPr>
          <w:color w:val="1A1A1A"/>
        </w:rPr>
        <w:t>. Para la garantía de los fines de interés general involucrados en la contratación de las entidades estatales, el Estatuto General de Contratación de la Administración Pública –EGCAP– establece que, en la etapa de ejecución del contrato,</w:t>
      </w:r>
      <w:r>
        <w:rPr>
          <w:color w:val="1A1A1A"/>
          <w:spacing w:val="-4"/>
        </w:rPr>
        <w:t xml:space="preserve"> </w:t>
      </w:r>
      <w:r>
        <w:rPr>
          <w:color w:val="1A1A1A"/>
        </w:rPr>
        <w:t>las</w:t>
      </w:r>
      <w:r>
        <w:rPr>
          <w:color w:val="1A1A1A"/>
          <w:spacing w:val="-6"/>
        </w:rPr>
        <w:t xml:space="preserve"> </w:t>
      </w:r>
      <w:r>
        <w:rPr>
          <w:color w:val="1A1A1A"/>
        </w:rPr>
        <w:t>entidades</w:t>
      </w:r>
      <w:r>
        <w:rPr>
          <w:color w:val="1A1A1A"/>
          <w:spacing w:val="-4"/>
        </w:rPr>
        <w:t xml:space="preserve"> </w:t>
      </w:r>
      <w:r>
        <w:rPr>
          <w:color w:val="1A1A1A"/>
        </w:rPr>
        <w:t>estatales</w:t>
      </w:r>
      <w:r>
        <w:rPr>
          <w:color w:val="1A1A1A"/>
          <w:spacing w:val="-4"/>
        </w:rPr>
        <w:t xml:space="preserve"> </w:t>
      </w:r>
      <w:r>
        <w:rPr>
          <w:color w:val="1A1A1A"/>
        </w:rPr>
        <w:t>y</w:t>
      </w:r>
      <w:r>
        <w:rPr>
          <w:color w:val="1A1A1A"/>
          <w:spacing w:val="-6"/>
        </w:rPr>
        <w:t xml:space="preserve"> </w:t>
      </w:r>
      <w:r>
        <w:rPr>
          <w:color w:val="1A1A1A"/>
        </w:rPr>
        <w:t>los</w:t>
      </w:r>
      <w:r>
        <w:rPr>
          <w:color w:val="1A1A1A"/>
          <w:spacing w:val="-6"/>
        </w:rPr>
        <w:t xml:space="preserve"> </w:t>
      </w:r>
      <w:r>
        <w:rPr>
          <w:color w:val="1A1A1A"/>
        </w:rPr>
        <w:t>servidores</w:t>
      </w:r>
      <w:r>
        <w:rPr>
          <w:color w:val="1A1A1A"/>
          <w:spacing w:val="-3"/>
        </w:rPr>
        <w:t xml:space="preserve"> </w:t>
      </w:r>
      <w:r>
        <w:rPr>
          <w:color w:val="1A1A1A"/>
        </w:rPr>
        <w:t>públicos</w:t>
      </w:r>
      <w:r>
        <w:rPr>
          <w:color w:val="1A1A1A"/>
          <w:spacing w:val="-4"/>
        </w:rPr>
        <w:t xml:space="preserve"> </w:t>
      </w:r>
      <w:r>
        <w:rPr>
          <w:color w:val="1A1A1A"/>
        </w:rPr>
        <w:t>que</w:t>
      </w:r>
      <w:r>
        <w:rPr>
          <w:color w:val="1A1A1A"/>
          <w:spacing w:val="-6"/>
        </w:rPr>
        <w:t xml:space="preserve"> </w:t>
      </w:r>
      <w:r>
        <w:rPr>
          <w:color w:val="1A1A1A"/>
        </w:rPr>
        <w:t>participan</w:t>
      </w:r>
      <w:r>
        <w:rPr>
          <w:color w:val="1A1A1A"/>
          <w:spacing w:val="-3"/>
        </w:rPr>
        <w:t xml:space="preserve"> </w:t>
      </w:r>
      <w:r>
        <w:rPr>
          <w:color w:val="1A1A1A"/>
        </w:rPr>
        <w:t>en</w:t>
      </w:r>
      <w:r>
        <w:rPr>
          <w:color w:val="1A1A1A"/>
          <w:spacing w:val="-6"/>
        </w:rPr>
        <w:t xml:space="preserve"> </w:t>
      </w:r>
      <w:r>
        <w:rPr>
          <w:color w:val="1A1A1A"/>
        </w:rPr>
        <w:t>ella tienen la obligación de controlar y vigilar la correcta ejecución del objeto contratado, para efectos de que las finalidades perseguidas con la celebración de los negocios jurídicos se logren de manera satisfactoria.</w:t>
      </w:r>
    </w:p>
    <w:p w14:paraId="129340C2" w14:textId="77777777" w:rsidR="006D072F" w:rsidRDefault="006D072F" w:rsidP="006D072F">
      <w:pPr>
        <w:pStyle w:val="Textoindependiente"/>
        <w:spacing w:before="160" w:line="276" w:lineRule="auto"/>
        <w:jc w:val="both"/>
      </w:pPr>
      <w:r>
        <w:t>Por</w:t>
      </w:r>
      <w:r>
        <w:rPr>
          <w:spacing w:val="-4"/>
        </w:rPr>
        <w:t xml:space="preserve"> </w:t>
      </w:r>
      <w:r>
        <w:t>esto,</w:t>
      </w:r>
      <w:r>
        <w:rPr>
          <w:spacing w:val="-4"/>
        </w:rPr>
        <w:t xml:space="preserve"> </w:t>
      </w:r>
      <w:r>
        <w:t>el</w:t>
      </w:r>
      <w:r>
        <w:rPr>
          <w:spacing w:val="-4"/>
        </w:rPr>
        <w:t xml:space="preserve"> </w:t>
      </w:r>
      <w:r>
        <w:t>Estatuto</w:t>
      </w:r>
      <w:r>
        <w:rPr>
          <w:spacing w:val="-2"/>
        </w:rPr>
        <w:t xml:space="preserve"> </w:t>
      </w:r>
      <w:r>
        <w:t>General</w:t>
      </w:r>
      <w:r>
        <w:rPr>
          <w:spacing w:val="-2"/>
        </w:rPr>
        <w:t xml:space="preserve"> </w:t>
      </w:r>
      <w:r>
        <w:t>de</w:t>
      </w:r>
      <w:r>
        <w:rPr>
          <w:spacing w:val="-4"/>
        </w:rPr>
        <w:t xml:space="preserve"> </w:t>
      </w:r>
      <w:r>
        <w:t>Contractual</w:t>
      </w:r>
      <w:r>
        <w:rPr>
          <w:spacing w:val="-1"/>
        </w:rPr>
        <w:t xml:space="preserve"> </w:t>
      </w:r>
      <w:r>
        <w:t>de</w:t>
      </w:r>
      <w:r>
        <w:rPr>
          <w:spacing w:val="-4"/>
        </w:rPr>
        <w:t xml:space="preserve"> </w:t>
      </w:r>
      <w:r>
        <w:t>la</w:t>
      </w:r>
      <w:r>
        <w:rPr>
          <w:spacing w:val="-4"/>
        </w:rPr>
        <w:t xml:space="preserve"> </w:t>
      </w:r>
      <w:r>
        <w:t>Administración Pública alude a la obligación mencionada, que guarda relación con el principio de responsabilidad que rige la celebración y ejecución de los contratos estatales. Así,</w:t>
      </w:r>
      <w:r>
        <w:rPr>
          <w:spacing w:val="-7"/>
        </w:rPr>
        <w:t xml:space="preserve"> </w:t>
      </w:r>
      <w:r>
        <w:t>por</w:t>
      </w:r>
      <w:r>
        <w:rPr>
          <w:spacing w:val="-8"/>
        </w:rPr>
        <w:t xml:space="preserve"> </w:t>
      </w:r>
      <w:r>
        <w:t>ejemplo,</w:t>
      </w:r>
      <w:r>
        <w:rPr>
          <w:spacing w:val="-6"/>
        </w:rPr>
        <w:t xml:space="preserve"> </w:t>
      </w:r>
      <w:r>
        <w:t>los</w:t>
      </w:r>
      <w:r>
        <w:rPr>
          <w:spacing w:val="-8"/>
        </w:rPr>
        <w:t xml:space="preserve"> </w:t>
      </w:r>
      <w:r>
        <w:t>artículos</w:t>
      </w:r>
      <w:r>
        <w:rPr>
          <w:spacing w:val="-6"/>
        </w:rPr>
        <w:t xml:space="preserve"> </w:t>
      </w:r>
      <w:r>
        <w:t>4,</w:t>
      </w:r>
      <w:r>
        <w:rPr>
          <w:spacing w:val="-8"/>
        </w:rPr>
        <w:t xml:space="preserve"> </w:t>
      </w:r>
      <w:r>
        <w:t>5,</w:t>
      </w:r>
      <w:r>
        <w:rPr>
          <w:spacing w:val="-8"/>
        </w:rPr>
        <w:t xml:space="preserve"> </w:t>
      </w:r>
      <w:r>
        <w:t>12,</w:t>
      </w:r>
      <w:r>
        <w:rPr>
          <w:spacing w:val="-7"/>
        </w:rPr>
        <w:t xml:space="preserve"> </w:t>
      </w:r>
      <w:r>
        <w:t>14</w:t>
      </w:r>
      <w:r>
        <w:rPr>
          <w:spacing w:val="-8"/>
        </w:rPr>
        <w:t xml:space="preserve"> </w:t>
      </w:r>
      <w:r>
        <w:t>y</w:t>
      </w:r>
      <w:r>
        <w:rPr>
          <w:spacing w:val="-8"/>
        </w:rPr>
        <w:t xml:space="preserve"> </w:t>
      </w:r>
      <w:r>
        <w:t>26</w:t>
      </w:r>
      <w:r>
        <w:rPr>
          <w:spacing w:val="-8"/>
        </w:rPr>
        <w:t xml:space="preserve"> </w:t>
      </w:r>
      <w:r>
        <w:t>de</w:t>
      </w:r>
      <w:r>
        <w:rPr>
          <w:spacing w:val="-8"/>
        </w:rPr>
        <w:t xml:space="preserve"> </w:t>
      </w:r>
      <w:r>
        <w:t>la</w:t>
      </w:r>
      <w:r>
        <w:rPr>
          <w:spacing w:val="-8"/>
        </w:rPr>
        <w:t xml:space="preserve"> </w:t>
      </w:r>
      <w:r>
        <w:t>Ley</w:t>
      </w:r>
      <w:r>
        <w:rPr>
          <w:spacing w:val="-7"/>
        </w:rPr>
        <w:t xml:space="preserve"> </w:t>
      </w:r>
      <w:r>
        <w:t>80</w:t>
      </w:r>
      <w:r>
        <w:rPr>
          <w:spacing w:val="-8"/>
        </w:rPr>
        <w:t xml:space="preserve"> </w:t>
      </w:r>
      <w:r>
        <w:t>de</w:t>
      </w:r>
      <w:r>
        <w:rPr>
          <w:spacing w:val="-8"/>
        </w:rPr>
        <w:t xml:space="preserve"> </w:t>
      </w:r>
      <w:r>
        <w:t>1993</w:t>
      </w:r>
      <w:r>
        <w:rPr>
          <w:spacing w:val="-7"/>
        </w:rPr>
        <w:t xml:space="preserve"> </w:t>
      </w:r>
      <w:r>
        <w:t>consagran normas relacionadas con el</w:t>
      </w:r>
      <w:r>
        <w:rPr>
          <w:spacing w:val="-1"/>
        </w:rPr>
        <w:t xml:space="preserve"> </w:t>
      </w:r>
      <w:r>
        <w:t>control y</w:t>
      </w:r>
      <w:r>
        <w:rPr>
          <w:spacing w:val="-1"/>
        </w:rPr>
        <w:t xml:space="preserve"> </w:t>
      </w:r>
      <w:r>
        <w:t>vigilancia de</w:t>
      </w:r>
      <w:r>
        <w:rPr>
          <w:spacing w:val="-1"/>
        </w:rPr>
        <w:t xml:space="preserve"> </w:t>
      </w:r>
      <w:r>
        <w:t>la</w:t>
      </w:r>
      <w:r>
        <w:rPr>
          <w:spacing w:val="-1"/>
        </w:rPr>
        <w:t xml:space="preserve"> </w:t>
      </w:r>
      <w:r>
        <w:t>ejecución de</w:t>
      </w:r>
      <w:r>
        <w:rPr>
          <w:spacing w:val="-1"/>
        </w:rPr>
        <w:t xml:space="preserve"> </w:t>
      </w:r>
      <w:r>
        <w:t>los contratos estatales.</w:t>
      </w:r>
      <w:r>
        <w:rPr>
          <w:spacing w:val="-7"/>
        </w:rPr>
        <w:t xml:space="preserve"> </w:t>
      </w:r>
      <w:r>
        <w:t>Estas</w:t>
      </w:r>
      <w:r>
        <w:rPr>
          <w:spacing w:val="-10"/>
        </w:rPr>
        <w:t xml:space="preserve"> </w:t>
      </w:r>
      <w:r>
        <w:t>disposiciones</w:t>
      </w:r>
      <w:r>
        <w:rPr>
          <w:spacing w:val="-7"/>
        </w:rPr>
        <w:t xml:space="preserve"> </w:t>
      </w:r>
      <w:r>
        <w:t>establecen,</w:t>
      </w:r>
      <w:r>
        <w:rPr>
          <w:spacing w:val="-7"/>
        </w:rPr>
        <w:t xml:space="preserve"> </w:t>
      </w:r>
      <w:r>
        <w:t>entre</w:t>
      </w:r>
      <w:r>
        <w:rPr>
          <w:spacing w:val="-9"/>
        </w:rPr>
        <w:t xml:space="preserve"> </w:t>
      </w:r>
      <w:r>
        <w:t>otros</w:t>
      </w:r>
      <w:r>
        <w:rPr>
          <w:spacing w:val="-10"/>
        </w:rPr>
        <w:t xml:space="preserve"> </w:t>
      </w:r>
      <w:r>
        <w:t>aspectos,</w:t>
      </w:r>
      <w:r>
        <w:rPr>
          <w:spacing w:val="-8"/>
        </w:rPr>
        <w:t xml:space="preserve"> </w:t>
      </w:r>
      <w:r>
        <w:t>la</w:t>
      </w:r>
      <w:r>
        <w:rPr>
          <w:spacing w:val="-10"/>
        </w:rPr>
        <w:t xml:space="preserve"> </w:t>
      </w:r>
      <w:r>
        <w:t>obligación</w:t>
      </w:r>
      <w:r>
        <w:rPr>
          <w:spacing w:val="-8"/>
        </w:rPr>
        <w:t xml:space="preserve"> </w:t>
      </w:r>
      <w:r>
        <w:t>de las</w:t>
      </w:r>
      <w:r>
        <w:rPr>
          <w:spacing w:val="-2"/>
        </w:rPr>
        <w:t xml:space="preserve"> </w:t>
      </w:r>
      <w:r>
        <w:t>entidades</w:t>
      </w:r>
      <w:r>
        <w:rPr>
          <w:spacing w:val="-1"/>
        </w:rPr>
        <w:t xml:space="preserve"> </w:t>
      </w:r>
      <w:r>
        <w:t>estatales de</w:t>
      </w:r>
      <w:r>
        <w:rPr>
          <w:spacing w:val="-3"/>
        </w:rPr>
        <w:t xml:space="preserve"> </w:t>
      </w:r>
      <w:r>
        <w:t>velar</w:t>
      </w:r>
      <w:r>
        <w:rPr>
          <w:spacing w:val="-2"/>
        </w:rPr>
        <w:t xml:space="preserve"> </w:t>
      </w:r>
      <w:r>
        <w:t>por</w:t>
      </w:r>
      <w:r>
        <w:rPr>
          <w:spacing w:val="-3"/>
        </w:rPr>
        <w:t xml:space="preserve"> </w:t>
      </w:r>
      <w:r>
        <w:t>el</w:t>
      </w:r>
      <w:r>
        <w:rPr>
          <w:spacing w:val="-3"/>
        </w:rPr>
        <w:t xml:space="preserve"> </w:t>
      </w:r>
      <w:r>
        <w:t>correcto y</w:t>
      </w:r>
      <w:r>
        <w:rPr>
          <w:spacing w:val="-3"/>
        </w:rPr>
        <w:t xml:space="preserve"> </w:t>
      </w:r>
      <w:r>
        <w:t>oportuno</w:t>
      </w:r>
      <w:r>
        <w:rPr>
          <w:spacing w:val="-1"/>
        </w:rPr>
        <w:t xml:space="preserve"> </w:t>
      </w:r>
      <w:r>
        <w:t>cumplimiento de</w:t>
      </w:r>
      <w:r>
        <w:rPr>
          <w:spacing w:val="-3"/>
        </w:rPr>
        <w:t xml:space="preserve"> </w:t>
      </w:r>
      <w:r>
        <w:t>las prestaciones del contrato, las especificaciones de los bienes, obras y servicios objeto de este, las condiciones de calidad ofrecidas, etc.</w:t>
      </w:r>
      <w:r>
        <w:rPr>
          <w:spacing w:val="40"/>
        </w:rPr>
        <w:t xml:space="preserve"> </w:t>
      </w:r>
      <w:r>
        <w:t>Esta obligación se predica, en principio, del jefe o representante legal de la entidad, por tener la responsabilidad de la dirección y manejo de la actividad contractual, pero también de los servidores públicos que intervienen en ella. En ese sentido, las entidades estatales deben ejercer el control de la ejecución del contrato y, de ser el caso, tomar medidas para exigir el adecuado cumplimiento.</w:t>
      </w:r>
    </w:p>
    <w:p w14:paraId="36281012" w14:textId="77777777" w:rsidR="006D072F" w:rsidRPr="005D315A" w:rsidRDefault="006D072F" w:rsidP="006D072F">
      <w:pPr>
        <w:pStyle w:val="Textoindependiente"/>
        <w:spacing w:before="90"/>
        <w:rPr>
          <w:b/>
          <w:bCs/>
        </w:rPr>
      </w:pPr>
      <w:r w:rsidRPr="005D315A">
        <w:rPr>
          <w:b/>
          <w:bCs/>
        </w:rPr>
        <w:t xml:space="preserve"> </w:t>
      </w:r>
    </w:p>
    <w:p w14:paraId="39FD41DB" w14:textId="1F60520E" w:rsidR="006D072F" w:rsidRPr="005D315A" w:rsidRDefault="006D072F" w:rsidP="006D072F">
      <w:pPr>
        <w:pStyle w:val="Textoindependiente"/>
        <w:spacing w:before="90"/>
        <w:rPr>
          <w:b/>
          <w:bCs/>
        </w:rPr>
      </w:pPr>
      <w:r w:rsidRPr="005D315A">
        <w:rPr>
          <w:b/>
          <w:bCs/>
        </w:rPr>
        <w:t>SUPERVISIÓN–Ejercicio– Alcance</w:t>
      </w:r>
    </w:p>
    <w:p w14:paraId="55804B26" w14:textId="35CFE671" w:rsidR="005B4A41" w:rsidRDefault="006D072F" w:rsidP="005B4A41">
      <w:pPr>
        <w:pStyle w:val="Textoindependiente"/>
        <w:spacing w:before="160" w:line="273" w:lineRule="auto"/>
        <w:jc w:val="both"/>
      </w:pPr>
      <w:r>
        <w:t>De acuerdo con lo expuesto, la supervisión consiste en el seguimiento técnico,</w:t>
      </w:r>
      <w:r>
        <w:rPr>
          <w:spacing w:val="-9"/>
        </w:rPr>
        <w:t xml:space="preserve"> </w:t>
      </w:r>
      <w:r>
        <w:t>administrativo,</w:t>
      </w:r>
      <w:r>
        <w:rPr>
          <w:spacing w:val="-7"/>
        </w:rPr>
        <w:t xml:space="preserve"> </w:t>
      </w:r>
      <w:r>
        <w:t>financiero,</w:t>
      </w:r>
      <w:r>
        <w:rPr>
          <w:spacing w:val="-8"/>
        </w:rPr>
        <w:t xml:space="preserve"> </w:t>
      </w:r>
      <w:r>
        <w:t>contable</w:t>
      </w:r>
      <w:r>
        <w:rPr>
          <w:spacing w:val="-10"/>
        </w:rPr>
        <w:t xml:space="preserve"> </w:t>
      </w:r>
      <w:r>
        <w:t>y</w:t>
      </w:r>
      <w:r>
        <w:rPr>
          <w:spacing w:val="-11"/>
        </w:rPr>
        <w:t xml:space="preserve"> </w:t>
      </w:r>
      <w:r>
        <w:t>jurídico</w:t>
      </w:r>
      <w:r>
        <w:rPr>
          <w:spacing w:val="-9"/>
        </w:rPr>
        <w:t xml:space="preserve"> </w:t>
      </w:r>
      <w:r>
        <w:t>sobre</w:t>
      </w:r>
      <w:r>
        <w:rPr>
          <w:spacing w:val="-11"/>
        </w:rPr>
        <w:t xml:space="preserve"> </w:t>
      </w:r>
      <w:r>
        <w:t>el</w:t>
      </w:r>
      <w:r>
        <w:rPr>
          <w:spacing w:val="-11"/>
        </w:rPr>
        <w:t xml:space="preserve"> </w:t>
      </w:r>
      <w:r>
        <w:t>cumplimiento</w:t>
      </w:r>
      <w:r>
        <w:rPr>
          <w:spacing w:val="-8"/>
        </w:rPr>
        <w:t xml:space="preserve"> </w:t>
      </w:r>
      <w:r>
        <w:t>del objeto</w:t>
      </w:r>
      <w:r>
        <w:rPr>
          <w:spacing w:val="-8"/>
        </w:rPr>
        <w:t xml:space="preserve"> </w:t>
      </w:r>
      <w:r>
        <w:t>del</w:t>
      </w:r>
      <w:r>
        <w:rPr>
          <w:spacing w:val="-9"/>
        </w:rPr>
        <w:t xml:space="preserve"> </w:t>
      </w:r>
      <w:r>
        <w:t>contrato,</w:t>
      </w:r>
      <w:r>
        <w:rPr>
          <w:spacing w:val="-9"/>
        </w:rPr>
        <w:t xml:space="preserve"> </w:t>
      </w:r>
      <w:r>
        <w:t>realizada</w:t>
      </w:r>
      <w:r>
        <w:rPr>
          <w:spacing w:val="-8"/>
        </w:rPr>
        <w:t xml:space="preserve"> </w:t>
      </w:r>
      <w:r>
        <w:t>directamente</w:t>
      </w:r>
      <w:r>
        <w:rPr>
          <w:spacing w:val="-7"/>
        </w:rPr>
        <w:t xml:space="preserve"> </w:t>
      </w:r>
      <w:r>
        <w:t>por</w:t>
      </w:r>
      <w:r>
        <w:rPr>
          <w:spacing w:val="-9"/>
        </w:rPr>
        <w:t xml:space="preserve"> </w:t>
      </w:r>
      <w:r>
        <w:t>la</w:t>
      </w:r>
      <w:r>
        <w:rPr>
          <w:spacing w:val="-9"/>
        </w:rPr>
        <w:t xml:space="preserve"> </w:t>
      </w:r>
      <w:r>
        <w:t>entidad</w:t>
      </w:r>
      <w:r>
        <w:rPr>
          <w:spacing w:val="-8"/>
        </w:rPr>
        <w:t xml:space="preserve"> </w:t>
      </w:r>
      <w:r>
        <w:t>estatal</w:t>
      </w:r>
      <w:r>
        <w:rPr>
          <w:spacing w:val="-8"/>
        </w:rPr>
        <w:t xml:space="preserve"> </w:t>
      </w:r>
      <w:r>
        <w:t>a</w:t>
      </w:r>
      <w:r>
        <w:rPr>
          <w:spacing w:val="-9"/>
        </w:rPr>
        <w:t xml:space="preserve"> </w:t>
      </w:r>
      <w:r>
        <w:t>través</w:t>
      </w:r>
      <w:r>
        <w:rPr>
          <w:spacing w:val="-8"/>
        </w:rPr>
        <w:t xml:space="preserve"> </w:t>
      </w:r>
      <w:r>
        <w:t>de</w:t>
      </w:r>
      <w:r>
        <w:rPr>
          <w:spacing w:val="-9"/>
        </w:rPr>
        <w:t xml:space="preserve"> </w:t>
      </w:r>
      <w:r>
        <w:t>un servidor</w:t>
      </w:r>
      <w:r>
        <w:rPr>
          <w:spacing w:val="-13"/>
        </w:rPr>
        <w:t xml:space="preserve"> </w:t>
      </w:r>
      <w:r>
        <w:t>público</w:t>
      </w:r>
      <w:r>
        <w:rPr>
          <w:spacing w:val="-13"/>
        </w:rPr>
        <w:t xml:space="preserve"> </w:t>
      </w:r>
      <w:r>
        <w:t>idóneo</w:t>
      </w:r>
      <w:r>
        <w:rPr>
          <w:spacing w:val="-14"/>
        </w:rPr>
        <w:t xml:space="preserve"> </w:t>
      </w:r>
      <w:r>
        <w:t>en</w:t>
      </w:r>
      <w:r>
        <w:rPr>
          <w:spacing w:val="-15"/>
        </w:rPr>
        <w:t xml:space="preserve"> </w:t>
      </w:r>
      <w:r>
        <w:t>particular</w:t>
      </w:r>
      <w:r>
        <w:rPr>
          <w:spacing w:val="-12"/>
        </w:rPr>
        <w:t xml:space="preserve"> </w:t>
      </w:r>
      <w:r>
        <w:t>designado</w:t>
      </w:r>
      <w:r>
        <w:rPr>
          <w:spacing w:val="-12"/>
        </w:rPr>
        <w:t xml:space="preserve"> </w:t>
      </w:r>
      <w:r>
        <w:t>para</w:t>
      </w:r>
      <w:r>
        <w:rPr>
          <w:spacing w:val="-14"/>
        </w:rPr>
        <w:t xml:space="preserve"> </w:t>
      </w:r>
      <w:r>
        <w:t>ejercer</w:t>
      </w:r>
      <w:r>
        <w:rPr>
          <w:spacing w:val="-13"/>
        </w:rPr>
        <w:t xml:space="preserve"> </w:t>
      </w:r>
      <w:r>
        <w:t>el</w:t>
      </w:r>
      <w:r>
        <w:rPr>
          <w:spacing w:val="-15"/>
        </w:rPr>
        <w:t xml:space="preserve"> </w:t>
      </w:r>
      <w:r>
        <w:t>rol</w:t>
      </w:r>
      <w:r>
        <w:rPr>
          <w:spacing w:val="-15"/>
        </w:rPr>
        <w:t xml:space="preserve"> </w:t>
      </w:r>
      <w:r>
        <w:t>de</w:t>
      </w:r>
      <w:r>
        <w:rPr>
          <w:spacing w:val="-15"/>
        </w:rPr>
        <w:t xml:space="preserve"> </w:t>
      </w:r>
      <w:r>
        <w:t>supervisor. En la medida que este seguimiento tiene la finalidad de garantizar el debido cumplimiento del contrato, su alcance se extiende principalmente durante la etapa de ejecución, que es el periodo donde se deben cumplir el grueso de las obligaciones</w:t>
      </w:r>
      <w:r>
        <w:rPr>
          <w:spacing w:val="-4"/>
        </w:rPr>
        <w:t xml:space="preserve"> </w:t>
      </w:r>
      <w:r>
        <w:t>contractuales.</w:t>
      </w:r>
      <w:r>
        <w:rPr>
          <w:spacing w:val="-7"/>
        </w:rPr>
        <w:t xml:space="preserve"> </w:t>
      </w:r>
      <w:r>
        <w:t>Sin</w:t>
      </w:r>
      <w:r>
        <w:rPr>
          <w:spacing w:val="-6"/>
        </w:rPr>
        <w:t xml:space="preserve"> </w:t>
      </w:r>
      <w:r>
        <w:t>perjuicio</w:t>
      </w:r>
      <w:r>
        <w:rPr>
          <w:spacing w:val="-4"/>
        </w:rPr>
        <w:t xml:space="preserve"> </w:t>
      </w:r>
      <w:r>
        <w:t>de</w:t>
      </w:r>
      <w:r>
        <w:rPr>
          <w:spacing w:val="-6"/>
        </w:rPr>
        <w:t xml:space="preserve"> </w:t>
      </w:r>
      <w:r>
        <w:t>esto,</w:t>
      </w:r>
      <w:r>
        <w:rPr>
          <w:spacing w:val="-5"/>
        </w:rPr>
        <w:t xml:space="preserve"> </w:t>
      </w:r>
      <w:r>
        <w:t>es</w:t>
      </w:r>
      <w:r>
        <w:rPr>
          <w:spacing w:val="-6"/>
        </w:rPr>
        <w:t xml:space="preserve"> </w:t>
      </w:r>
      <w:r>
        <w:t>importante</w:t>
      </w:r>
      <w:r>
        <w:rPr>
          <w:spacing w:val="-4"/>
        </w:rPr>
        <w:t xml:space="preserve"> </w:t>
      </w:r>
      <w:r>
        <w:t>tener</w:t>
      </w:r>
      <w:r>
        <w:rPr>
          <w:spacing w:val="-5"/>
        </w:rPr>
        <w:t xml:space="preserve"> </w:t>
      </w:r>
      <w:r>
        <w:t>en</w:t>
      </w:r>
      <w:r>
        <w:rPr>
          <w:spacing w:val="-6"/>
        </w:rPr>
        <w:t xml:space="preserve"> </w:t>
      </w:r>
      <w:r>
        <w:t>cuenta que</w:t>
      </w:r>
      <w:r>
        <w:rPr>
          <w:spacing w:val="-4"/>
        </w:rPr>
        <w:t xml:space="preserve"> </w:t>
      </w:r>
      <w:r>
        <w:t>la</w:t>
      </w:r>
      <w:r>
        <w:rPr>
          <w:spacing w:val="-4"/>
        </w:rPr>
        <w:t xml:space="preserve"> </w:t>
      </w:r>
      <w:r>
        <w:t>“Guía</w:t>
      </w:r>
      <w:r>
        <w:rPr>
          <w:spacing w:val="-4"/>
        </w:rPr>
        <w:t xml:space="preserve"> </w:t>
      </w:r>
      <w:r>
        <w:t>para</w:t>
      </w:r>
      <w:r>
        <w:rPr>
          <w:spacing w:val="-4"/>
        </w:rPr>
        <w:t xml:space="preserve"> </w:t>
      </w:r>
      <w:r>
        <w:t>el</w:t>
      </w:r>
      <w:r>
        <w:rPr>
          <w:spacing w:val="-4"/>
        </w:rPr>
        <w:t xml:space="preserve"> </w:t>
      </w:r>
      <w:r>
        <w:t>ejercicio</w:t>
      </w:r>
      <w:r>
        <w:rPr>
          <w:spacing w:val="-2"/>
        </w:rPr>
        <w:t xml:space="preserve"> </w:t>
      </w:r>
      <w:r>
        <w:t>de</w:t>
      </w:r>
      <w:r>
        <w:rPr>
          <w:spacing w:val="-4"/>
        </w:rPr>
        <w:t xml:space="preserve"> </w:t>
      </w:r>
      <w:r>
        <w:t>las</w:t>
      </w:r>
      <w:r>
        <w:rPr>
          <w:spacing w:val="-4"/>
        </w:rPr>
        <w:t xml:space="preserve"> </w:t>
      </w:r>
      <w:r>
        <w:t>funciones</w:t>
      </w:r>
      <w:r>
        <w:rPr>
          <w:spacing w:val="-2"/>
        </w:rPr>
        <w:t xml:space="preserve"> </w:t>
      </w:r>
      <w:r>
        <w:t>de</w:t>
      </w:r>
      <w:r>
        <w:rPr>
          <w:spacing w:val="-4"/>
        </w:rPr>
        <w:t xml:space="preserve"> </w:t>
      </w:r>
      <w:r>
        <w:t>Supervisión</w:t>
      </w:r>
      <w:r>
        <w:rPr>
          <w:spacing w:val="-2"/>
        </w:rPr>
        <w:t xml:space="preserve"> </w:t>
      </w:r>
      <w:r>
        <w:t>e</w:t>
      </w:r>
      <w:r>
        <w:rPr>
          <w:spacing w:val="-5"/>
        </w:rPr>
        <w:t xml:space="preserve"> </w:t>
      </w:r>
      <w:r>
        <w:t>Interventoría</w:t>
      </w:r>
      <w:r>
        <w:rPr>
          <w:spacing w:val="-2"/>
        </w:rPr>
        <w:t xml:space="preserve"> </w:t>
      </w:r>
      <w:r>
        <w:t>de los contratos del Estado” de la Agencia Nacional de Contratación Colombia Compra</w:t>
      </w:r>
      <w:r>
        <w:rPr>
          <w:spacing w:val="-15"/>
        </w:rPr>
        <w:t xml:space="preserve"> </w:t>
      </w:r>
      <w:r>
        <w:t>eficiente</w:t>
      </w:r>
      <w:r>
        <w:rPr>
          <w:vertAlign w:val="superscript"/>
        </w:rPr>
        <w:t>8</w:t>
      </w:r>
      <w:r>
        <w:rPr>
          <w:spacing w:val="-17"/>
        </w:rPr>
        <w:t xml:space="preserve"> </w:t>
      </w:r>
      <w:r>
        <w:t>en</w:t>
      </w:r>
      <w:r>
        <w:rPr>
          <w:spacing w:val="-16"/>
        </w:rPr>
        <w:t xml:space="preserve"> </w:t>
      </w:r>
      <w:r>
        <w:t>lo</w:t>
      </w:r>
      <w:r>
        <w:rPr>
          <w:spacing w:val="-17"/>
        </w:rPr>
        <w:t xml:space="preserve"> </w:t>
      </w:r>
      <w:r>
        <w:t>relacionado</w:t>
      </w:r>
      <w:r>
        <w:rPr>
          <w:spacing w:val="-13"/>
        </w:rPr>
        <w:t xml:space="preserve"> </w:t>
      </w:r>
      <w:r>
        <w:t>con</w:t>
      </w:r>
      <w:r>
        <w:rPr>
          <w:spacing w:val="-16"/>
        </w:rPr>
        <w:t xml:space="preserve"> </w:t>
      </w:r>
      <w:r>
        <w:t>las</w:t>
      </w:r>
      <w:r>
        <w:rPr>
          <w:spacing w:val="-16"/>
        </w:rPr>
        <w:t xml:space="preserve"> </w:t>
      </w:r>
      <w:r>
        <w:t>funciones</w:t>
      </w:r>
      <w:r>
        <w:rPr>
          <w:spacing w:val="-14"/>
        </w:rPr>
        <w:t xml:space="preserve"> </w:t>
      </w:r>
      <w:r>
        <w:t>de</w:t>
      </w:r>
      <w:r>
        <w:rPr>
          <w:spacing w:val="-16"/>
        </w:rPr>
        <w:t xml:space="preserve"> </w:t>
      </w:r>
      <w:r>
        <w:t>vigilancia</w:t>
      </w:r>
      <w:r>
        <w:rPr>
          <w:spacing w:val="-14"/>
        </w:rPr>
        <w:t xml:space="preserve"> </w:t>
      </w:r>
      <w:r>
        <w:t>en</w:t>
      </w:r>
      <w:r>
        <w:rPr>
          <w:spacing w:val="-16"/>
        </w:rPr>
        <w:t xml:space="preserve"> </w:t>
      </w:r>
      <w:r>
        <w:t>lo</w:t>
      </w:r>
      <w:r>
        <w:rPr>
          <w:spacing w:val="-17"/>
        </w:rPr>
        <w:t xml:space="preserve"> </w:t>
      </w:r>
      <w:r>
        <w:t xml:space="preserve">contable </w:t>
      </w:r>
      <w:r>
        <w:lastRenderedPageBreak/>
        <w:t>y financiero expresa que el supervisor debe recibir a satisfacción los bienes y servicios del objeto del contrato estatal y coordinar las instancias necesarias para adelantar los trámites para la liquidación del contrato y entregar los documentos soporte que le correspondan para efectuarla.</w:t>
      </w:r>
    </w:p>
    <w:p w14:paraId="08B7E9B8" w14:textId="279878D5" w:rsidR="006D072F" w:rsidRPr="005D315A" w:rsidRDefault="006D072F" w:rsidP="006D072F">
      <w:pPr>
        <w:pStyle w:val="Textoindependiente"/>
        <w:spacing w:before="90"/>
        <w:rPr>
          <w:b/>
          <w:bCs/>
          <w:spacing w:val="-2"/>
        </w:rPr>
      </w:pPr>
      <w:r w:rsidRPr="005D315A">
        <w:rPr>
          <w:b/>
          <w:bCs/>
        </w:rPr>
        <w:t xml:space="preserve">APOYO A LA SUPERVISIÓN – Contrato de Prestación de Servicios </w:t>
      </w:r>
    </w:p>
    <w:p w14:paraId="0036AA5F" w14:textId="03C85DA3" w:rsidR="006D072F" w:rsidRDefault="006D072F" w:rsidP="006D072F">
      <w:pPr>
        <w:pStyle w:val="Textoindependiente"/>
        <w:spacing w:before="90"/>
        <w:jc w:val="both"/>
      </w:pPr>
      <w:r>
        <w:t>Las entidades estatales pueden celebrar contratos de prestación de servicios para apoyar</w:t>
      </w:r>
      <w:r>
        <w:t xml:space="preserve"> </w:t>
      </w:r>
      <w:r>
        <w:t>las actividades de supervisión, consignando en ellos las actividades propias del apoyo a la</w:t>
      </w:r>
      <w:r>
        <w:t xml:space="preserve"> </w:t>
      </w:r>
      <w:r>
        <w:t>supervisión. El alcance de dicho apoyo dependerá del objeto y las obligaciones</w:t>
      </w:r>
      <w:r>
        <w:t xml:space="preserve"> </w:t>
      </w:r>
      <w:r>
        <w:t>determinadas en el contrato de prestación de servicios, marco dentro del cual el contratista desarrollará las actividades tendientes a soportar el seguimiento del contrato y apoyar la verificación del cumplimiento, en las condiciones establecidas en el contrato vigilado, sin que ello implique que asuma directamente la supervisión. Así, por ejemplo, el contratista de prestación de servicios podrá revisar los entregables, productos, en general, los requisitos para el pago y darle su concepto al supervisor. De todos modos, quien autorizará el pago ante la entidad estatal será el funcionario sobre quien recae la supervisión</w:t>
      </w:r>
      <w:r>
        <w:t>.</w:t>
      </w:r>
    </w:p>
    <w:p w14:paraId="4324540D" w14:textId="77777777" w:rsidR="005B4A41" w:rsidRDefault="005B4A41" w:rsidP="006D072F">
      <w:pPr>
        <w:pStyle w:val="Textoindependiente"/>
        <w:spacing w:before="90"/>
        <w:jc w:val="both"/>
      </w:pPr>
    </w:p>
    <w:p w14:paraId="23E8CDA3" w14:textId="77777777" w:rsidR="005B4A41" w:rsidRDefault="006D072F" w:rsidP="005B4A41">
      <w:pPr>
        <w:pStyle w:val="Textoindependiente"/>
        <w:spacing w:line="276" w:lineRule="auto"/>
        <w:ind w:right="101"/>
        <w:jc w:val="both"/>
      </w:pPr>
      <w:r>
        <w:t>En</w:t>
      </w:r>
      <w:r>
        <w:rPr>
          <w:spacing w:val="-6"/>
        </w:rPr>
        <w:t xml:space="preserve"> </w:t>
      </w:r>
      <w:r>
        <w:t>este</w:t>
      </w:r>
      <w:r>
        <w:rPr>
          <w:spacing w:val="-6"/>
        </w:rPr>
        <w:t xml:space="preserve"> </w:t>
      </w:r>
      <w:r>
        <w:t>punto,</w:t>
      </w:r>
      <w:r>
        <w:rPr>
          <w:spacing w:val="-6"/>
        </w:rPr>
        <w:t xml:space="preserve"> </w:t>
      </w:r>
      <w:r>
        <w:t>es</w:t>
      </w:r>
      <w:r>
        <w:rPr>
          <w:spacing w:val="-6"/>
        </w:rPr>
        <w:t xml:space="preserve"> </w:t>
      </w:r>
      <w:r>
        <w:t>oportuno</w:t>
      </w:r>
      <w:r>
        <w:rPr>
          <w:spacing w:val="-5"/>
        </w:rPr>
        <w:t xml:space="preserve"> </w:t>
      </w:r>
      <w:r>
        <w:t>aclarar</w:t>
      </w:r>
      <w:r>
        <w:rPr>
          <w:spacing w:val="-5"/>
        </w:rPr>
        <w:t xml:space="preserve"> </w:t>
      </w:r>
      <w:r>
        <w:t>que</w:t>
      </w:r>
      <w:r>
        <w:rPr>
          <w:spacing w:val="-6"/>
        </w:rPr>
        <w:t xml:space="preserve"> </w:t>
      </w:r>
      <w:r>
        <w:t>el</w:t>
      </w:r>
      <w:r>
        <w:rPr>
          <w:spacing w:val="-6"/>
        </w:rPr>
        <w:t xml:space="preserve"> </w:t>
      </w:r>
      <w:r>
        <w:t>contrato</w:t>
      </w:r>
      <w:r>
        <w:rPr>
          <w:spacing w:val="-5"/>
        </w:rPr>
        <w:t xml:space="preserve"> </w:t>
      </w:r>
      <w:r>
        <w:t>por</w:t>
      </w:r>
      <w:r>
        <w:rPr>
          <w:spacing w:val="-6"/>
        </w:rPr>
        <w:t xml:space="preserve"> </w:t>
      </w:r>
      <w:r>
        <w:t>prestación</w:t>
      </w:r>
      <w:r>
        <w:rPr>
          <w:spacing w:val="-4"/>
        </w:rPr>
        <w:t xml:space="preserve"> </w:t>
      </w:r>
      <w:r>
        <w:t>de</w:t>
      </w:r>
      <w:r>
        <w:rPr>
          <w:spacing w:val="-6"/>
        </w:rPr>
        <w:t xml:space="preserve"> </w:t>
      </w:r>
      <w:r>
        <w:t>servicios no</w:t>
      </w:r>
      <w:r>
        <w:rPr>
          <w:spacing w:val="-19"/>
        </w:rPr>
        <w:t xml:space="preserve"> </w:t>
      </w:r>
      <w:r>
        <w:t>le</w:t>
      </w:r>
      <w:r>
        <w:rPr>
          <w:spacing w:val="-19"/>
        </w:rPr>
        <w:t xml:space="preserve"> </w:t>
      </w:r>
      <w:r>
        <w:t>otorga</w:t>
      </w:r>
      <w:r>
        <w:rPr>
          <w:spacing w:val="-18"/>
        </w:rPr>
        <w:t xml:space="preserve"> </w:t>
      </w:r>
      <w:r>
        <w:t>al</w:t>
      </w:r>
      <w:r>
        <w:rPr>
          <w:spacing w:val="-19"/>
        </w:rPr>
        <w:t xml:space="preserve"> </w:t>
      </w:r>
      <w:r>
        <w:t>particular</w:t>
      </w:r>
      <w:r>
        <w:rPr>
          <w:spacing w:val="-16"/>
        </w:rPr>
        <w:t xml:space="preserve"> </w:t>
      </w:r>
      <w:r>
        <w:t>la</w:t>
      </w:r>
      <w:r>
        <w:rPr>
          <w:spacing w:val="-19"/>
        </w:rPr>
        <w:t xml:space="preserve"> </w:t>
      </w:r>
      <w:r>
        <w:t>condición</w:t>
      </w:r>
      <w:r>
        <w:rPr>
          <w:spacing w:val="-16"/>
        </w:rPr>
        <w:t xml:space="preserve"> </w:t>
      </w:r>
      <w:r>
        <w:t>de</w:t>
      </w:r>
      <w:r>
        <w:rPr>
          <w:spacing w:val="-19"/>
        </w:rPr>
        <w:t xml:space="preserve"> </w:t>
      </w:r>
      <w:r>
        <w:t>servidor</w:t>
      </w:r>
      <w:r>
        <w:rPr>
          <w:spacing w:val="-17"/>
        </w:rPr>
        <w:t xml:space="preserve"> </w:t>
      </w:r>
      <w:r>
        <w:t>público,</w:t>
      </w:r>
      <w:r>
        <w:rPr>
          <w:spacing w:val="-17"/>
        </w:rPr>
        <w:t xml:space="preserve"> </w:t>
      </w:r>
      <w:r>
        <w:t>la</w:t>
      </w:r>
      <w:r>
        <w:rPr>
          <w:spacing w:val="-19"/>
        </w:rPr>
        <w:t xml:space="preserve"> </w:t>
      </w:r>
      <w:r>
        <w:t>aclaración</w:t>
      </w:r>
      <w:r>
        <w:rPr>
          <w:spacing w:val="-16"/>
        </w:rPr>
        <w:t xml:space="preserve"> </w:t>
      </w:r>
      <w:r>
        <w:t>anterior es importante en la medida en que quienes ejerzan las funciones de supervisión</w:t>
      </w:r>
      <w:r>
        <w:rPr>
          <w:spacing w:val="-1"/>
        </w:rPr>
        <w:t xml:space="preserve"> </w:t>
      </w:r>
      <w:r>
        <w:t>o</w:t>
      </w:r>
      <w:r>
        <w:rPr>
          <w:spacing w:val="-5"/>
        </w:rPr>
        <w:t xml:space="preserve"> </w:t>
      </w:r>
      <w:r>
        <w:t>interventoría</w:t>
      </w:r>
      <w:r>
        <w:rPr>
          <w:spacing w:val="-2"/>
        </w:rPr>
        <w:t xml:space="preserve"> </w:t>
      </w:r>
      <w:r>
        <w:t>se</w:t>
      </w:r>
      <w:r>
        <w:rPr>
          <w:spacing w:val="-5"/>
        </w:rPr>
        <w:t xml:space="preserve"> </w:t>
      </w:r>
      <w:r>
        <w:t>encontrarán</w:t>
      </w:r>
      <w:r>
        <w:rPr>
          <w:spacing w:val="-1"/>
        </w:rPr>
        <w:t xml:space="preserve"> </w:t>
      </w:r>
      <w:r>
        <w:t>sujetos</w:t>
      </w:r>
      <w:r>
        <w:rPr>
          <w:spacing w:val="-3"/>
        </w:rPr>
        <w:t xml:space="preserve"> </w:t>
      </w:r>
      <w:r>
        <w:t>a</w:t>
      </w:r>
      <w:r>
        <w:rPr>
          <w:spacing w:val="-5"/>
        </w:rPr>
        <w:t xml:space="preserve"> </w:t>
      </w:r>
      <w:r>
        <w:t>la</w:t>
      </w:r>
      <w:r>
        <w:rPr>
          <w:spacing w:val="-5"/>
        </w:rPr>
        <w:t xml:space="preserve"> </w:t>
      </w:r>
      <w:r>
        <w:t>aplicación</w:t>
      </w:r>
      <w:r>
        <w:rPr>
          <w:spacing w:val="-2"/>
        </w:rPr>
        <w:t xml:space="preserve"> </w:t>
      </w:r>
      <w:r>
        <w:t>del</w:t>
      </w:r>
      <w:r>
        <w:rPr>
          <w:spacing w:val="-4"/>
        </w:rPr>
        <w:t xml:space="preserve"> </w:t>
      </w:r>
      <w:r>
        <w:t>régimen de responsabilidad civil, penal, disciplinario y fiscal: el primero –supervisor– en</w:t>
      </w:r>
      <w:r>
        <w:rPr>
          <w:spacing w:val="28"/>
        </w:rPr>
        <w:t xml:space="preserve"> </w:t>
      </w:r>
      <w:r>
        <w:t>virtud</w:t>
      </w:r>
      <w:r>
        <w:rPr>
          <w:spacing w:val="29"/>
        </w:rPr>
        <w:t xml:space="preserve"> </w:t>
      </w:r>
      <w:r>
        <w:t>de</w:t>
      </w:r>
      <w:r>
        <w:rPr>
          <w:spacing w:val="28"/>
        </w:rPr>
        <w:t xml:space="preserve"> </w:t>
      </w:r>
      <w:r>
        <w:t>su</w:t>
      </w:r>
      <w:r>
        <w:rPr>
          <w:spacing w:val="28"/>
        </w:rPr>
        <w:t xml:space="preserve"> </w:t>
      </w:r>
      <w:r>
        <w:t>condición</w:t>
      </w:r>
      <w:r>
        <w:rPr>
          <w:spacing w:val="31"/>
        </w:rPr>
        <w:t xml:space="preserve"> </w:t>
      </w:r>
      <w:r>
        <w:t>de</w:t>
      </w:r>
      <w:r>
        <w:rPr>
          <w:spacing w:val="28"/>
        </w:rPr>
        <w:t xml:space="preserve"> </w:t>
      </w:r>
      <w:r>
        <w:t>servidor</w:t>
      </w:r>
      <w:r>
        <w:rPr>
          <w:spacing w:val="30"/>
        </w:rPr>
        <w:t xml:space="preserve"> </w:t>
      </w:r>
      <w:r>
        <w:t>público,</w:t>
      </w:r>
      <w:r>
        <w:rPr>
          <w:spacing w:val="30"/>
        </w:rPr>
        <w:t xml:space="preserve"> </w:t>
      </w:r>
      <w:r>
        <w:t>el</w:t>
      </w:r>
      <w:r>
        <w:rPr>
          <w:spacing w:val="28"/>
        </w:rPr>
        <w:t xml:space="preserve"> </w:t>
      </w:r>
      <w:r>
        <w:t>segundo</w:t>
      </w:r>
      <w:r>
        <w:rPr>
          <w:spacing w:val="30"/>
        </w:rPr>
        <w:t xml:space="preserve"> </w:t>
      </w:r>
      <w:r>
        <w:t>–interventor–</w:t>
      </w:r>
      <w:r>
        <w:rPr>
          <w:spacing w:val="28"/>
        </w:rPr>
        <w:t xml:space="preserve"> </w:t>
      </w:r>
      <w:r>
        <w:t>en</w:t>
      </w:r>
      <w:r w:rsidR="005B4A41">
        <w:t xml:space="preserve"> </w:t>
      </w:r>
      <w:r w:rsidR="005B4A41">
        <w:t>virtud de una expresa disposición legal contenida en el artículo 82 de la Ley 1474 de 2011. Por su parte, en relación con los contratistas de prestación de servicios que apoyen las labores de supervisión, en los términos del artículo 52</w:t>
      </w:r>
      <w:r w:rsidR="005B4A41">
        <w:rPr>
          <w:spacing w:val="-1"/>
        </w:rPr>
        <w:t xml:space="preserve"> </w:t>
      </w:r>
      <w:r w:rsidR="005B4A41">
        <w:t>de</w:t>
      </w:r>
      <w:r w:rsidR="005B4A41">
        <w:rPr>
          <w:spacing w:val="-1"/>
        </w:rPr>
        <w:t xml:space="preserve"> </w:t>
      </w:r>
      <w:r w:rsidR="005B4A41">
        <w:t>la</w:t>
      </w:r>
      <w:r w:rsidR="005B4A41">
        <w:rPr>
          <w:spacing w:val="-1"/>
        </w:rPr>
        <w:t xml:space="preserve"> </w:t>
      </w:r>
      <w:r w:rsidR="005B4A41">
        <w:t>Ley</w:t>
      </w:r>
      <w:r w:rsidR="005B4A41">
        <w:rPr>
          <w:spacing w:val="-1"/>
        </w:rPr>
        <w:t xml:space="preserve"> </w:t>
      </w:r>
      <w:r w:rsidR="005B4A41">
        <w:t>80</w:t>
      </w:r>
      <w:r w:rsidR="005B4A41">
        <w:rPr>
          <w:spacing w:val="-1"/>
        </w:rPr>
        <w:t xml:space="preserve"> </w:t>
      </w:r>
      <w:r w:rsidR="005B4A41">
        <w:t>de</w:t>
      </w:r>
      <w:r w:rsidR="005B4A41">
        <w:rPr>
          <w:spacing w:val="-1"/>
        </w:rPr>
        <w:t xml:space="preserve"> </w:t>
      </w:r>
      <w:r w:rsidR="005B4A41">
        <w:t>1993, se</w:t>
      </w:r>
      <w:r w:rsidR="005B4A41">
        <w:rPr>
          <w:spacing w:val="-1"/>
        </w:rPr>
        <w:t xml:space="preserve"> </w:t>
      </w:r>
      <w:r w:rsidR="005B4A41">
        <w:t>les</w:t>
      </w:r>
      <w:r w:rsidR="005B4A41">
        <w:rPr>
          <w:spacing w:val="-1"/>
        </w:rPr>
        <w:t xml:space="preserve"> </w:t>
      </w:r>
      <w:r w:rsidR="005B4A41">
        <w:t>aplica el</w:t>
      </w:r>
      <w:r w:rsidR="005B4A41">
        <w:rPr>
          <w:spacing w:val="-1"/>
        </w:rPr>
        <w:t xml:space="preserve"> </w:t>
      </w:r>
      <w:r w:rsidR="005B4A41">
        <w:t>régimen general de</w:t>
      </w:r>
      <w:r w:rsidR="005B4A41">
        <w:rPr>
          <w:spacing w:val="-1"/>
        </w:rPr>
        <w:t xml:space="preserve"> </w:t>
      </w:r>
      <w:r w:rsidR="005B4A41">
        <w:t>responsabilidad, según el cual el contratista estatal responderá civil y penalmente por sus acciones y omisiones en la actuación contractual en los términos de la ley.</w:t>
      </w:r>
    </w:p>
    <w:p w14:paraId="3525A561" w14:textId="77777777" w:rsidR="005B4A41" w:rsidRDefault="005B4A41" w:rsidP="005B4A41">
      <w:pPr>
        <w:pStyle w:val="Textoindependiente"/>
        <w:spacing w:before="120" w:line="276" w:lineRule="auto"/>
        <w:ind w:right="102"/>
        <w:jc w:val="both"/>
      </w:pPr>
      <w:r>
        <w:t>Por</w:t>
      </w:r>
      <w:r>
        <w:rPr>
          <w:spacing w:val="-17"/>
        </w:rPr>
        <w:t xml:space="preserve"> </w:t>
      </w:r>
      <w:r>
        <w:t>consiguiente,</w:t>
      </w:r>
      <w:r>
        <w:rPr>
          <w:spacing w:val="-13"/>
        </w:rPr>
        <w:t xml:space="preserve"> </w:t>
      </w:r>
      <w:r>
        <w:t>la</w:t>
      </w:r>
      <w:r>
        <w:rPr>
          <w:spacing w:val="-17"/>
        </w:rPr>
        <w:t xml:space="preserve"> </w:t>
      </w:r>
      <w:r>
        <w:t>responsabilidad</w:t>
      </w:r>
      <w:r>
        <w:rPr>
          <w:spacing w:val="-13"/>
        </w:rPr>
        <w:t xml:space="preserve"> </w:t>
      </w:r>
      <w:r>
        <w:t>de</w:t>
      </w:r>
      <w:r>
        <w:rPr>
          <w:spacing w:val="-17"/>
        </w:rPr>
        <w:t xml:space="preserve"> </w:t>
      </w:r>
      <w:r>
        <w:t>un</w:t>
      </w:r>
      <w:r>
        <w:rPr>
          <w:spacing w:val="-17"/>
        </w:rPr>
        <w:t xml:space="preserve"> </w:t>
      </w:r>
      <w:r>
        <w:t>contratista</w:t>
      </w:r>
      <w:r>
        <w:rPr>
          <w:spacing w:val="-14"/>
        </w:rPr>
        <w:t xml:space="preserve"> </w:t>
      </w:r>
      <w:r>
        <w:t>de</w:t>
      </w:r>
      <w:r>
        <w:rPr>
          <w:spacing w:val="-17"/>
        </w:rPr>
        <w:t xml:space="preserve"> </w:t>
      </w:r>
      <w:r>
        <w:t>apoyo</w:t>
      </w:r>
      <w:r>
        <w:rPr>
          <w:spacing w:val="-16"/>
        </w:rPr>
        <w:t xml:space="preserve"> </w:t>
      </w:r>
      <w:r>
        <w:t>a</w:t>
      </w:r>
      <w:r>
        <w:rPr>
          <w:spacing w:val="-17"/>
        </w:rPr>
        <w:t xml:space="preserve"> </w:t>
      </w:r>
      <w:r>
        <w:t>las</w:t>
      </w:r>
      <w:r>
        <w:rPr>
          <w:spacing w:val="-16"/>
        </w:rPr>
        <w:t xml:space="preserve"> </w:t>
      </w:r>
      <w:r>
        <w:t>funciones de un supervisor conforme al artículo 83 de la Ley 1474 de 2011, corresponderá al alcance material y temporal determinados por el objeto contractual,</w:t>
      </w:r>
      <w:r>
        <w:rPr>
          <w:spacing w:val="-1"/>
        </w:rPr>
        <w:t xml:space="preserve"> </w:t>
      </w:r>
      <w:r>
        <w:t>las</w:t>
      </w:r>
      <w:r>
        <w:rPr>
          <w:spacing w:val="-4"/>
        </w:rPr>
        <w:t xml:space="preserve"> </w:t>
      </w:r>
      <w:r>
        <w:t>obligaciones</w:t>
      </w:r>
      <w:r>
        <w:rPr>
          <w:spacing w:val="-2"/>
        </w:rPr>
        <w:t xml:space="preserve"> </w:t>
      </w:r>
      <w:r>
        <w:t>y</w:t>
      </w:r>
      <w:r>
        <w:rPr>
          <w:spacing w:val="-5"/>
        </w:rPr>
        <w:t xml:space="preserve"> </w:t>
      </w:r>
      <w:r>
        <w:t>el</w:t>
      </w:r>
      <w:r>
        <w:rPr>
          <w:spacing w:val="-4"/>
        </w:rPr>
        <w:t xml:space="preserve"> </w:t>
      </w:r>
      <w:r>
        <w:t>plazo</w:t>
      </w:r>
      <w:r>
        <w:rPr>
          <w:spacing w:val="-4"/>
        </w:rPr>
        <w:t xml:space="preserve"> </w:t>
      </w:r>
      <w:r>
        <w:t>del</w:t>
      </w:r>
      <w:r>
        <w:rPr>
          <w:spacing w:val="-4"/>
        </w:rPr>
        <w:t xml:space="preserve"> </w:t>
      </w:r>
      <w:r>
        <w:t>contrato</w:t>
      </w:r>
      <w:r>
        <w:rPr>
          <w:spacing w:val="-2"/>
        </w:rPr>
        <w:t xml:space="preserve"> </w:t>
      </w:r>
      <w:r>
        <w:t>de</w:t>
      </w:r>
      <w:r>
        <w:rPr>
          <w:spacing w:val="-5"/>
        </w:rPr>
        <w:t xml:space="preserve"> </w:t>
      </w:r>
      <w:r>
        <w:t>prestación</w:t>
      </w:r>
      <w:r>
        <w:rPr>
          <w:spacing w:val="-1"/>
        </w:rPr>
        <w:t xml:space="preserve"> </w:t>
      </w:r>
      <w:r>
        <w:t>de</w:t>
      </w:r>
      <w:r>
        <w:rPr>
          <w:spacing w:val="-5"/>
        </w:rPr>
        <w:t xml:space="preserve"> </w:t>
      </w:r>
      <w:r>
        <w:t>servicios suscrito por el contratista que presta el apoyo.</w:t>
      </w:r>
    </w:p>
    <w:p w14:paraId="1723EE6E" w14:textId="004658CD" w:rsidR="006D072F" w:rsidRDefault="006D072F" w:rsidP="006D072F">
      <w:pPr>
        <w:pStyle w:val="Textoindependiente"/>
        <w:spacing w:before="120" w:line="276" w:lineRule="auto"/>
        <w:ind w:right="101"/>
        <w:jc w:val="both"/>
      </w:pPr>
    </w:p>
    <w:p w14:paraId="4D92E339" w14:textId="77777777" w:rsidR="006D072F" w:rsidRDefault="006D072F" w:rsidP="006D072F">
      <w:pPr>
        <w:pStyle w:val="Textoindependiente"/>
        <w:spacing w:before="90"/>
        <w:jc w:val="both"/>
      </w:pPr>
    </w:p>
    <w:p w14:paraId="4853270A" w14:textId="77777777" w:rsidR="006D072F" w:rsidRDefault="006D072F" w:rsidP="006D072F">
      <w:pPr>
        <w:pStyle w:val="Textoindependiente"/>
        <w:spacing w:before="90"/>
        <w:ind w:left="101"/>
        <w:jc w:val="both"/>
      </w:pPr>
    </w:p>
    <w:p w14:paraId="390D9196" w14:textId="77777777" w:rsidR="006D072F" w:rsidRDefault="006D072F" w:rsidP="006D072F">
      <w:pPr>
        <w:pStyle w:val="Textoindependiente"/>
        <w:spacing w:before="90"/>
        <w:ind w:left="101"/>
        <w:jc w:val="both"/>
      </w:pPr>
    </w:p>
    <w:p w14:paraId="5896F0FF" w14:textId="77777777" w:rsidR="006D072F" w:rsidRDefault="006D072F" w:rsidP="006D072F">
      <w:pPr>
        <w:pStyle w:val="Textoindependiente"/>
        <w:spacing w:before="90"/>
        <w:ind w:left="101"/>
        <w:jc w:val="both"/>
      </w:pPr>
    </w:p>
    <w:p w14:paraId="578EB6B0" w14:textId="77777777" w:rsidR="006D072F" w:rsidRDefault="006D072F">
      <w:pPr>
        <w:pStyle w:val="Textoindependiente"/>
        <w:spacing w:before="158"/>
        <w:ind w:left="338"/>
      </w:pPr>
    </w:p>
    <w:p w14:paraId="475D96FB" w14:textId="2F579152" w:rsidR="006E5F9D" w:rsidRDefault="00000000">
      <w:pPr>
        <w:pStyle w:val="Textoindependiente"/>
        <w:spacing w:before="158"/>
        <w:ind w:left="338"/>
      </w:pPr>
      <w:r>
        <w:rPr>
          <w:noProof/>
        </w:rPr>
        <w:lastRenderedPageBreak/>
        <w:drawing>
          <wp:anchor distT="0" distB="0" distL="0" distR="0" simplePos="0" relativeHeight="15728640" behindDoc="0" locked="0" layoutInCell="1" allowOverlap="1" wp14:anchorId="4B3E385C" wp14:editId="2D04EBD4">
            <wp:simplePos x="0" y="0"/>
            <wp:positionH relativeFrom="page">
              <wp:posOffset>3960135</wp:posOffset>
            </wp:positionH>
            <wp:positionV relativeFrom="paragraph">
              <wp:posOffset>100747</wp:posOffset>
            </wp:positionV>
            <wp:extent cx="3239999" cy="89999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3239999" cy="899999"/>
                    </a:xfrm>
                    <a:prstGeom prst="rect">
                      <a:avLst/>
                    </a:prstGeom>
                  </pic:spPr>
                </pic:pic>
              </a:graphicData>
            </a:graphic>
          </wp:anchor>
        </w:drawing>
      </w:r>
      <w:r>
        <w:t>Bogotá</w:t>
      </w:r>
      <w:r>
        <w:rPr>
          <w:spacing w:val="-12"/>
        </w:rPr>
        <w:t xml:space="preserve"> </w:t>
      </w:r>
      <w:r>
        <w:t>D.C.,</w:t>
      </w:r>
      <w:r>
        <w:rPr>
          <w:spacing w:val="-9"/>
        </w:rPr>
        <w:t xml:space="preserve"> </w:t>
      </w:r>
      <w:r>
        <w:t>27</w:t>
      </w:r>
      <w:r>
        <w:rPr>
          <w:spacing w:val="-11"/>
        </w:rPr>
        <w:t xml:space="preserve"> </w:t>
      </w:r>
      <w:r>
        <w:t>Diciembre</w:t>
      </w:r>
      <w:r>
        <w:rPr>
          <w:spacing w:val="-9"/>
        </w:rPr>
        <w:t xml:space="preserve"> </w:t>
      </w:r>
      <w:r>
        <w:rPr>
          <w:spacing w:val="-4"/>
        </w:rPr>
        <w:t>2024</w:t>
      </w:r>
    </w:p>
    <w:p w14:paraId="6C760727" w14:textId="77777777" w:rsidR="006E5F9D" w:rsidRDefault="006E5F9D">
      <w:pPr>
        <w:pStyle w:val="Textoindependiente"/>
      </w:pPr>
    </w:p>
    <w:p w14:paraId="06FD598F" w14:textId="77777777" w:rsidR="006E5F9D" w:rsidRDefault="006E5F9D">
      <w:pPr>
        <w:pStyle w:val="Textoindependiente"/>
        <w:spacing w:before="64"/>
      </w:pPr>
    </w:p>
    <w:p w14:paraId="40617620" w14:textId="77777777" w:rsidR="006E5F9D" w:rsidRDefault="00000000">
      <w:pPr>
        <w:pStyle w:val="Textoindependiente"/>
        <w:ind w:left="260"/>
      </w:pPr>
      <w:r>
        <w:rPr>
          <w:spacing w:val="-2"/>
        </w:rPr>
        <w:t>Señor</w:t>
      </w:r>
    </w:p>
    <w:p w14:paraId="75FD85C9" w14:textId="77777777" w:rsidR="006E5F9D" w:rsidRDefault="00000000">
      <w:pPr>
        <w:pStyle w:val="Ttulo1"/>
        <w:ind w:left="260" w:firstLine="0"/>
      </w:pPr>
      <w:r>
        <w:t>Juan</w:t>
      </w:r>
      <w:r>
        <w:rPr>
          <w:spacing w:val="-13"/>
        </w:rPr>
        <w:t xml:space="preserve"> </w:t>
      </w:r>
      <w:r>
        <w:t>Camilo</w:t>
      </w:r>
      <w:r>
        <w:rPr>
          <w:spacing w:val="-12"/>
        </w:rPr>
        <w:t xml:space="preserve"> </w:t>
      </w:r>
      <w:r>
        <w:t>Henao</w:t>
      </w:r>
      <w:r>
        <w:rPr>
          <w:spacing w:val="-12"/>
        </w:rPr>
        <w:t xml:space="preserve"> </w:t>
      </w:r>
      <w:r>
        <w:rPr>
          <w:spacing w:val="-2"/>
        </w:rPr>
        <w:t>Carmona</w:t>
      </w:r>
    </w:p>
    <w:p w14:paraId="1A0259E5" w14:textId="77777777" w:rsidR="006E5F9D" w:rsidRDefault="00000000">
      <w:pPr>
        <w:pStyle w:val="Textoindependiente"/>
        <w:ind w:left="260"/>
      </w:pPr>
      <w:hyperlink r:id="rId8">
        <w:r>
          <w:rPr>
            <w:color w:val="0000FF"/>
            <w:spacing w:val="-2"/>
            <w:u w:val="single" w:color="0000FF"/>
          </w:rPr>
          <w:t>camilo030398@gmail.com</w:t>
        </w:r>
      </w:hyperlink>
    </w:p>
    <w:p w14:paraId="673F72FE" w14:textId="77777777" w:rsidR="006E5F9D" w:rsidRDefault="00000000">
      <w:pPr>
        <w:pStyle w:val="Textoindependiente"/>
        <w:ind w:left="260"/>
      </w:pPr>
      <w:r>
        <w:t>Cali</w:t>
      </w:r>
      <w:r>
        <w:rPr>
          <w:spacing w:val="-5"/>
        </w:rPr>
        <w:t xml:space="preserve"> </w:t>
      </w:r>
      <w:r>
        <w:t>–</w:t>
      </w:r>
      <w:r>
        <w:rPr>
          <w:spacing w:val="-7"/>
        </w:rPr>
        <w:t xml:space="preserve"> </w:t>
      </w:r>
      <w:r>
        <w:t>Valle</w:t>
      </w:r>
      <w:r>
        <w:rPr>
          <w:spacing w:val="-7"/>
        </w:rPr>
        <w:t xml:space="preserve"> </w:t>
      </w:r>
      <w:r>
        <w:t>del</w:t>
      </w:r>
      <w:r>
        <w:rPr>
          <w:spacing w:val="-7"/>
        </w:rPr>
        <w:t xml:space="preserve"> </w:t>
      </w:r>
      <w:r>
        <w:rPr>
          <w:spacing w:val="-2"/>
        </w:rPr>
        <w:t>Cauca</w:t>
      </w:r>
    </w:p>
    <w:p w14:paraId="082B5B16" w14:textId="77777777" w:rsidR="006E5F9D" w:rsidRDefault="006E5F9D">
      <w:pPr>
        <w:pStyle w:val="Textoindependiente"/>
      </w:pPr>
    </w:p>
    <w:p w14:paraId="0252022F" w14:textId="77777777" w:rsidR="006E5F9D" w:rsidRDefault="006E5F9D">
      <w:pPr>
        <w:pStyle w:val="Textoindependiente"/>
      </w:pPr>
    </w:p>
    <w:p w14:paraId="1F2A787A" w14:textId="77777777" w:rsidR="006E5F9D" w:rsidRDefault="00000000">
      <w:pPr>
        <w:pStyle w:val="Ttulo1"/>
        <w:ind w:left="2950" w:firstLine="0"/>
      </w:pPr>
      <w:r>
        <w:t>Concepto</w:t>
      </w:r>
      <w:r>
        <w:rPr>
          <w:spacing w:val="-12"/>
        </w:rPr>
        <w:t xml:space="preserve"> </w:t>
      </w:r>
      <w:r>
        <w:t>C-1004</w:t>
      </w:r>
      <w:r>
        <w:rPr>
          <w:spacing w:val="-10"/>
        </w:rPr>
        <w:t xml:space="preserve"> </w:t>
      </w:r>
      <w:r>
        <w:t>de</w:t>
      </w:r>
      <w:r>
        <w:rPr>
          <w:spacing w:val="-12"/>
        </w:rPr>
        <w:t xml:space="preserve"> </w:t>
      </w:r>
      <w:r>
        <w:rPr>
          <w:spacing w:val="-4"/>
        </w:rPr>
        <w:t>2024</w:t>
      </w:r>
    </w:p>
    <w:p w14:paraId="3B5CAB07" w14:textId="77777777" w:rsidR="006E5F9D" w:rsidRDefault="006E5F9D">
      <w:pPr>
        <w:pStyle w:val="Textoindependiente"/>
        <w:rPr>
          <w:b/>
        </w:rPr>
      </w:pPr>
    </w:p>
    <w:p w14:paraId="6D19F9B1" w14:textId="77777777" w:rsidR="006E5F9D" w:rsidRDefault="006E5F9D">
      <w:pPr>
        <w:pStyle w:val="Textoindependiente"/>
        <w:spacing w:before="82"/>
        <w:rPr>
          <w:b/>
        </w:rPr>
      </w:pPr>
    </w:p>
    <w:p w14:paraId="188CE673" w14:textId="77777777" w:rsidR="006E5F9D" w:rsidRDefault="00000000">
      <w:pPr>
        <w:pStyle w:val="Textoindependiente"/>
        <w:tabs>
          <w:tab w:val="left" w:pos="2949"/>
        </w:tabs>
        <w:ind w:left="260"/>
      </w:pPr>
      <w:r>
        <w:rPr>
          <w:b/>
          <w:spacing w:val="-2"/>
        </w:rPr>
        <w:t>Temas:</w:t>
      </w:r>
      <w:r>
        <w:rPr>
          <w:b/>
        </w:rPr>
        <w:tab/>
      </w:r>
      <w:r>
        <w:t>CONTRATO</w:t>
      </w:r>
      <w:r>
        <w:rPr>
          <w:spacing w:val="-15"/>
        </w:rPr>
        <w:t xml:space="preserve"> </w:t>
      </w:r>
      <w:r>
        <w:t>ESTATAL</w:t>
      </w:r>
      <w:r>
        <w:rPr>
          <w:spacing w:val="-15"/>
        </w:rPr>
        <w:t xml:space="preserve"> </w:t>
      </w:r>
      <w:r>
        <w:t>–</w:t>
      </w:r>
      <w:r>
        <w:rPr>
          <w:spacing w:val="-16"/>
        </w:rPr>
        <w:t xml:space="preserve"> </w:t>
      </w:r>
      <w:r>
        <w:t>Funciones</w:t>
      </w:r>
      <w:r>
        <w:rPr>
          <w:spacing w:val="-15"/>
        </w:rPr>
        <w:t xml:space="preserve"> </w:t>
      </w:r>
      <w:r>
        <w:t>de</w:t>
      </w:r>
      <w:r>
        <w:rPr>
          <w:spacing w:val="-17"/>
        </w:rPr>
        <w:t xml:space="preserve"> </w:t>
      </w:r>
      <w:r>
        <w:t>control</w:t>
      </w:r>
      <w:r>
        <w:rPr>
          <w:spacing w:val="-14"/>
        </w:rPr>
        <w:t xml:space="preserve"> </w:t>
      </w:r>
      <w:r>
        <w:t>y</w:t>
      </w:r>
      <w:r>
        <w:rPr>
          <w:spacing w:val="-17"/>
        </w:rPr>
        <w:t xml:space="preserve"> </w:t>
      </w:r>
      <w:r>
        <w:rPr>
          <w:spacing w:val="-2"/>
        </w:rPr>
        <w:t>vigilancia</w:t>
      </w:r>
    </w:p>
    <w:p w14:paraId="70719A06" w14:textId="77777777" w:rsidR="006E5F9D" w:rsidRDefault="00000000">
      <w:pPr>
        <w:pStyle w:val="Textoindependiente"/>
        <w:ind w:left="2950" w:right="979"/>
      </w:pPr>
      <w:r>
        <w:t>/</w:t>
      </w:r>
      <w:r>
        <w:rPr>
          <w:spacing w:val="40"/>
        </w:rPr>
        <w:t xml:space="preserve"> </w:t>
      </w:r>
      <w:r>
        <w:t>SUPERVISIÓN</w:t>
      </w:r>
      <w:r>
        <w:rPr>
          <w:spacing w:val="40"/>
        </w:rPr>
        <w:t xml:space="preserve"> </w:t>
      </w:r>
      <w:r>
        <w:t>–</w:t>
      </w:r>
      <w:r>
        <w:rPr>
          <w:spacing w:val="40"/>
        </w:rPr>
        <w:t xml:space="preserve"> </w:t>
      </w:r>
      <w:r>
        <w:t>Ejercicio</w:t>
      </w:r>
      <w:r>
        <w:rPr>
          <w:spacing w:val="40"/>
        </w:rPr>
        <w:t xml:space="preserve"> </w:t>
      </w:r>
      <w:r>
        <w:t>–</w:t>
      </w:r>
      <w:r>
        <w:rPr>
          <w:spacing w:val="40"/>
        </w:rPr>
        <w:t xml:space="preserve"> </w:t>
      </w:r>
      <w:r>
        <w:t>Alcance</w:t>
      </w:r>
      <w:r>
        <w:rPr>
          <w:spacing w:val="40"/>
        </w:rPr>
        <w:t xml:space="preserve"> </w:t>
      </w:r>
      <w:r>
        <w:t>/</w:t>
      </w:r>
      <w:r>
        <w:rPr>
          <w:spacing w:val="40"/>
        </w:rPr>
        <w:t xml:space="preserve"> </w:t>
      </w:r>
      <w:r>
        <w:t>APOYO</w:t>
      </w:r>
      <w:r>
        <w:rPr>
          <w:spacing w:val="40"/>
        </w:rPr>
        <w:t xml:space="preserve"> </w:t>
      </w:r>
      <w:r>
        <w:t>A</w:t>
      </w:r>
      <w:r>
        <w:rPr>
          <w:spacing w:val="40"/>
        </w:rPr>
        <w:t xml:space="preserve"> </w:t>
      </w:r>
      <w:r>
        <w:t>LA SUPERVISIÓN – Contrato de prestación de servicios</w:t>
      </w:r>
    </w:p>
    <w:p w14:paraId="512EC6A0" w14:textId="77777777" w:rsidR="006E5F9D" w:rsidRDefault="006E5F9D">
      <w:pPr>
        <w:pStyle w:val="Textoindependiente"/>
        <w:spacing w:before="10"/>
      </w:pPr>
    </w:p>
    <w:p w14:paraId="0A86B814" w14:textId="77777777" w:rsidR="006E5F9D" w:rsidRDefault="00000000">
      <w:pPr>
        <w:tabs>
          <w:tab w:val="left" w:pos="2949"/>
          <w:tab w:val="left" w:pos="4539"/>
          <w:tab w:val="left" w:pos="5121"/>
          <w:tab w:val="left" w:pos="6492"/>
          <w:tab w:val="left" w:pos="7329"/>
          <w:tab w:val="left" w:pos="8720"/>
        </w:tabs>
        <w:ind w:left="260"/>
      </w:pPr>
      <w:r>
        <w:rPr>
          <w:b/>
          <w:spacing w:val="-2"/>
        </w:rPr>
        <w:t>Radicación:</w:t>
      </w:r>
      <w:r>
        <w:rPr>
          <w:b/>
        </w:rPr>
        <w:tab/>
      </w:r>
      <w:r>
        <w:rPr>
          <w:spacing w:val="-2"/>
        </w:rPr>
        <w:t>Respuesta</w:t>
      </w:r>
      <w:r>
        <w:tab/>
      </w:r>
      <w:r>
        <w:rPr>
          <w:spacing w:val="-10"/>
        </w:rPr>
        <w:t>a</w:t>
      </w:r>
      <w:r>
        <w:tab/>
      </w:r>
      <w:r>
        <w:rPr>
          <w:spacing w:val="-2"/>
        </w:rPr>
        <w:t>consulta</w:t>
      </w:r>
      <w:r>
        <w:tab/>
      </w:r>
      <w:r>
        <w:rPr>
          <w:spacing w:val="-5"/>
        </w:rPr>
        <w:t>con</w:t>
      </w:r>
      <w:r>
        <w:tab/>
      </w:r>
      <w:r>
        <w:rPr>
          <w:spacing w:val="-2"/>
        </w:rPr>
        <w:t>radicado</w:t>
      </w:r>
      <w:r>
        <w:tab/>
      </w:r>
      <w:r>
        <w:rPr>
          <w:spacing w:val="-5"/>
        </w:rPr>
        <w:t>No.</w:t>
      </w:r>
    </w:p>
    <w:p w14:paraId="6D508379" w14:textId="77777777" w:rsidR="006E5F9D" w:rsidRDefault="00000000">
      <w:pPr>
        <w:pStyle w:val="Textoindependiente"/>
        <w:ind w:left="2950"/>
      </w:pPr>
      <w:r>
        <w:rPr>
          <w:spacing w:val="-2"/>
        </w:rPr>
        <w:t>P20241217012581</w:t>
      </w:r>
    </w:p>
    <w:p w14:paraId="44D0993D" w14:textId="77777777" w:rsidR="006E5F9D" w:rsidRDefault="006E5F9D">
      <w:pPr>
        <w:pStyle w:val="Textoindependiente"/>
      </w:pPr>
    </w:p>
    <w:p w14:paraId="1193A2BD" w14:textId="77777777" w:rsidR="006E5F9D" w:rsidRDefault="006E5F9D">
      <w:pPr>
        <w:pStyle w:val="Textoindependiente"/>
        <w:spacing w:before="10"/>
      </w:pPr>
    </w:p>
    <w:p w14:paraId="67D6DD83" w14:textId="77777777" w:rsidR="006E5F9D" w:rsidRDefault="00000000">
      <w:pPr>
        <w:pStyle w:val="Textoindependiente"/>
        <w:ind w:left="260"/>
      </w:pPr>
      <w:r>
        <w:t>Estimado</w:t>
      </w:r>
      <w:r>
        <w:rPr>
          <w:spacing w:val="-13"/>
        </w:rPr>
        <w:t xml:space="preserve"> </w:t>
      </w:r>
      <w:r>
        <w:t>señor</w:t>
      </w:r>
      <w:r>
        <w:rPr>
          <w:spacing w:val="-11"/>
        </w:rPr>
        <w:t xml:space="preserve"> </w:t>
      </w:r>
      <w:r>
        <w:rPr>
          <w:spacing w:val="-2"/>
        </w:rPr>
        <w:t>Henao:</w:t>
      </w:r>
    </w:p>
    <w:p w14:paraId="38FCD4EA" w14:textId="77777777" w:rsidR="006E5F9D" w:rsidRDefault="006E5F9D">
      <w:pPr>
        <w:pStyle w:val="Textoindependiente"/>
        <w:spacing w:before="80"/>
      </w:pPr>
    </w:p>
    <w:p w14:paraId="5680E52E" w14:textId="77777777" w:rsidR="006E5F9D" w:rsidRDefault="00000000">
      <w:pPr>
        <w:pStyle w:val="Textoindependiente"/>
        <w:spacing w:line="276" w:lineRule="auto"/>
        <w:ind w:left="260" w:right="979"/>
        <w:jc w:val="both"/>
      </w:pPr>
      <w:r>
        <w:t>En ejercicio de la competencia otorgada por los artículos 3, numeral 5º, y 11, numeral</w:t>
      </w:r>
      <w:r>
        <w:rPr>
          <w:spacing w:val="-13"/>
        </w:rPr>
        <w:t xml:space="preserve"> </w:t>
      </w:r>
      <w:r>
        <w:t>8º,</w:t>
      </w:r>
      <w:r>
        <w:rPr>
          <w:spacing w:val="-14"/>
        </w:rPr>
        <w:t xml:space="preserve"> </w:t>
      </w:r>
      <w:r>
        <w:t>del</w:t>
      </w:r>
      <w:r>
        <w:rPr>
          <w:spacing w:val="-15"/>
        </w:rPr>
        <w:t xml:space="preserve"> </w:t>
      </w:r>
      <w:r>
        <w:t>Decreto</w:t>
      </w:r>
      <w:r>
        <w:rPr>
          <w:spacing w:val="-13"/>
        </w:rPr>
        <w:t xml:space="preserve"> </w:t>
      </w:r>
      <w:r>
        <w:t>Ley</w:t>
      </w:r>
      <w:r>
        <w:rPr>
          <w:spacing w:val="-14"/>
        </w:rPr>
        <w:t xml:space="preserve"> </w:t>
      </w:r>
      <w:r>
        <w:t>4170</w:t>
      </w:r>
      <w:r>
        <w:rPr>
          <w:spacing w:val="-14"/>
        </w:rPr>
        <w:t xml:space="preserve"> </w:t>
      </w:r>
      <w:r>
        <w:t>de</w:t>
      </w:r>
      <w:r>
        <w:rPr>
          <w:spacing w:val="-15"/>
        </w:rPr>
        <w:t xml:space="preserve"> </w:t>
      </w:r>
      <w:r>
        <w:t>2011,</w:t>
      </w:r>
      <w:r>
        <w:rPr>
          <w:spacing w:val="-14"/>
        </w:rPr>
        <w:t xml:space="preserve"> </w:t>
      </w:r>
      <w:r>
        <w:t>así</w:t>
      </w:r>
      <w:r>
        <w:rPr>
          <w:spacing w:val="-14"/>
        </w:rPr>
        <w:t xml:space="preserve"> </w:t>
      </w:r>
      <w:r>
        <w:t>como</w:t>
      </w:r>
      <w:r>
        <w:rPr>
          <w:spacing w:val="-14"/>
        </w:rPr>
        <w:t xml:space="preserve"> </w:t>
      </w:r>
      <w:r>
        <w:t>lo</w:t>
      </w:r>
      <w:r>
        <w:rPr>
          <w:spacing w:val="-15"/>
        </w:rPr>
        <w:t xml:space="preserve"> </w:t>
      </w:r>
      <w:r>
        <w:t>establecido</w:t>
      </w:r>
      <w:r>
        <w:rPr>
          <w:spacing w:val="-11"/>
        </w:rPr>
        <w:t xml:space="preserve"> </w:t>
      </w:r>
      <w:r>
        <w:t>en</w:t>
      </w:r>
      <w:r>
        <w:rPr>
          <w:spacing w:val="-15"/>
        </w:rPr>
        <w:t xml:space="preserve"> </w:t>
      </w:r>
      <w:r>
        <w:t>el</w:t>
      </w:r>
      <w:r>
        <w:rPr>
          <w:spacing w:val="-15"/>
        </w:rPr>
        <w:t xml:space="preserve"> </w:t>
      </w:r>
      <w:r>
        <w:t>artículo 4</w:t>
      </w:r>
      <w:r>
        <w:rPr>
          <w:spacing w:val="-9"/>
        </w:rPr>
        <w:t xml:space="preserve"> </w:t>
      </w:r>
      <w:r>
        <w:t>de</w:t>
      </w:r>
      <w:r>
        <w:rPr>
          <w:spacing w:val="-9"/>
        </w:rPr>
        <w:t xml:space="preserve"> </w:t>
      </w:r>
      <w:r>
        <w:t>la</w:t>
      </w:r>
      <w:r>
        <w:rPr>
          <w:spacing w:val="-9"/>
        </w:rPr>
        <w:t xml:space="preserve"> </w:t>
      </w:r>
      <w:r>
        <w:t>Resolución</w:t>
      </w:r>
      <w:r>
        <w:rPr>
          <w:spacing w:val="-6"/>
        </w:rPr>
        <w:t xml:space="preserve"> </w:t>
      </w:r>
      <w:r>
        <w:t>1707</w:t>
      </w:r>
      <w:r>
        <w:rPr>
          <w:spacing w:val="-8"/>
        </w:rPr>
        <w:t xml:space="preserve"> </w:t>
      </w:r>
      <w:r>
        <w:t>de</w:t>
      </w:r>
      <w:r>
        <w:rPr>
          <w:spacing w:val="-9"/>
        </w:rPr>
        <w:t xml:space="preserve"> </w:t>
      </w:r>
      <w:r>
        <w:t>2018</w:t>
      </w:r>
      <w:r>
        <w:rPr>
          <w:spacing w:val="-8"/>
        </w:rPr>
        <w:t xml:space="preserve"> </w:t>
      </w:r>
      <w:r>
        <w:t>expedida</w:t>
      </w:r>
      <w:r>
        <w:rPr>
          <w:spacing w:val="-7"/>
        </w:rPr>
        <w:t xml:space="preserve"> </w:t>
      </w:r>
      <w:r>
        <w:t>por</w:t>
      </w:r>
      <w:r>
        <w:rPr>
          <w:spacing w:val="-9"/>
        </w:rPr>
        <w:t xml:space="preserve"> </w:t>
      </w:r>
      <w:r>
        <w:t>esta</w:t>
      </w:r>
      <w:r>
        <w:rPr>
          <w:spacing w:val="-8"/>
        </w:rPr>
        <w:t xml:space="preserve"> </w:t>
      </w:r>
      <w:r>
        <w:t>Entidad,</w:t>
      </w:r>
      <w:r>
        <w:rPr>
          <w:spacing w:val="-7"/>
        </w:rPr>
        <w:t xml:space="preserve"> </w:t>
      </w:r>
      <w:r>
        <w:t>la</w:t>
      </w:r>
      <w:r>
        <w:rPr>
          <w:spacing w:val="-9"/>
        </w:rPr>
        <w:t xml:space="preserve"> </w:t>
      </w:r>
      <w:r>
        <w:t>Agencia</w:t>
      </w:r>
      <w:r>
        <w:rPr>
          <w:spacing w:val="-7"/>
        </w:rPr>
        <w:t xml:space="preserve"> </w:t>
      </w:r>
      <w:r>
        <w:t>Nacional de Contratación Pública – Colombia Compra Eficiente– responde su solicitud de consulta de fecha 17 de diciembre de 2024, en la cual manifiesta lo siguiente:</w:t>
      </w:r>
    </w:p>
    <w:p w14:paraId="29E4FD30" w14:textId="77777777" w:rsidR="006E5F9D" w:rsidRDefault="00000000">
      <w:pPr>
        <w:spacing w:before="243"/>
        <w:ind w:left="970" w:right="1617"/>
        <w:rPr>
          <w:i/>
          <w:sz w:val="20"/>
        </w:rPr>
      </w:pPr>
      <w:r>
        <w:rPr>
          <w:i/>
          <w:sz w:val="20"/>
        </w:rPr>
        <w:t>¿Cuál</w:t>
      </w:r>
      <w:r>
        <w:rPr>
          <w:i/>
          <w:spacing w:val="33"/>
          <w:sz w:val="20"/>
        </w:rPr>
        <w:t xml:space="preserve"> </w:t>
      </w:r>
      <w:r>
        <w:rPr>
          <w:i/>
          <w:sz w:val="20"/>
        </w:rPr>
        <w:t>es</w:t>
      </w:r>
      <w:r>
        <w:rPr>
          <w:i/>
          <w:spacing w:val="32"/>
          <w:sz w:val="20"/>
        </w:rPr>
        <w:t xml:space="preserve"> </w:t>
      </w:r>
      <w:r>
        <w:rPr>
          <w:i/>
          <w:sz w:val="20"/>
        </w:rPr>
        <w:t>la</w:t>
      </w:r>
      <w:r>
        <w:rPr>
          <w:i/>
          <w:spacing w:val="32"/>
          <w:sz w:val="20"/>
        </w:rPr>
        <w:t xml:space="preserve"> </w:t>
      </w:r>
      <w:r>
        <w:rPr>
          <w:i/>
          <w:sz w:val="20"/>
        </w:rPr>
        <w:t>responsabilidad</w:t>
      </w:r>
      <w:r>
        <w:rPr>
          <w:i/>
          <w:spacing w:val="34"/>
          <w:sz w:val="20"/>
        </w:rPr>
        <w:t xml:space="preserve"> </w:t>
      </w:r>
      <w:r>
        <w:rPr>
          <w:i/>
          <w:sz w:val="20"/>
        </w:rPr>
        <w:t>del</w:t>
      </w:r>
      <w:r>
        <w:rPr>
          <w:i/>
          <w:spacing w:val="32"/>
          <w:sz w:val="20"/>
        </w:rPr>
        <w:t xml:space="preserve"> </w:t>
      </w:r>
      <w:r>
        <w:rPr>
          <w:i/>
          <w:sz w:val="20"/>
        </w:rPr>
        <w:t>contratista</w:t>
      </w:r>
      <w:r>
        <w:rPr>
          <w:i/>
          <w:spacing w:val="33"/>
          <w:sz w:val="20"/>
        </w:rPr>
        <w:t xml:space="preserve"> </w:t>
      </w:r>
      <w:r>
        <w:rPr>
          <w:i/>
          <w:sz w:val="20"/>
        </w:rPr>
        <w:t>que</w:t>
      </w:r>
      <w:r>
        <w:rPr>
          <w:i/>
          <w:spacing w:val="32"/>
          <w:sz w:val="20"/>
        </w:rPr>
        <w:t xml:space="preserve"> </w:t>
      </w:r>
      <w:r>
        <w:rPr>
          <w:i/>
          <w:sz w:val="20"/>
        </w:rPr>
        <w:t>actúa</w:t>
      </w:r>
      <w:r>
        <w:rPr>
          <w:i/>
          <w:spacing w:val="33"/>
          <w:sz w:val="20"/>
        </w:rPr>
        <w:t xml:space="preserve"> </w:t>
      </w:r>
      <w:r>
        <w:rPr>
          <w:i/>
          <w:sz w:val="20"/>
        </w:rPr>
        <w:t>como</w:t>
      </w:r>
      <w:r>
        <w:rPr>
          <w:i/>
          <w:spacing w:val="33"/>
          <w:sz w:val="20"/>
        </w:rPr>
        <w:t xml:space="preserve"> </w:t>
      </w:r>
      <w:r>
        <w:rPr>
          <w:i/>
          <w:sz w:val="20"/>
        </w:rPr>
        <w:t>apoyo</w:t>
      </w:r>
      <w:r>
        <w:rPr>
          <w:i/>
          <w:spacing w:val="33"/>
          <w:sz w:val="20"/>
        </w:rPr>
        <w:t xml:space="preserve"> </w:t>
      </w:r>
      <w:r>
        <w:rPr>
          <w:i/>
          <w:sz w:val="20"/>
        </w:rPr>
        <w:t>a</w:t>
      </w:r>
      <w:r>
        <w:rPr>
          <w:i/>
          <w:spacing w:val="32"/>
          <w:sz w:val="20"/>
        </w:rPr>
        <w:t xml:space="preserve"> </w:t>
      </w:r>
      <w:r>
        <w:rPr>
          <w:i/>
          <w:sz w:val="20"/>
        </w:rPr>
        <w:t>la supervisión en el marco de la ejecución contractual?</w:t>
      </w:r>
    </w:p>
    <w:p w14:paraId="50D1EE5B" w14:textId="77777777" w:rsidR="006E5F9D" w:rsidRDefault="00000000">
      <w:pPr>
        <w:pStyle w:val="Textoindependiente"/>
        <w:spacing w:before="160" w:line="276" w:lineRule="auto"/>
        <w:ind w:left="260" w:right="979" w:firstLine="709"/>
        <w:jc w:val="both"/>
      </w:pPr>
      <w:r>
        <w:t>De manera preliminar, resulta necesario resaltar que esta entidad solo tiene competencia para responder consultas sobre la aplicación de normas de carácter general en</w:t>
      </w:r>
      <w:r>
        <w:rPr>
          <w:spacing w:val="-1"/>
        </w:rPr>
        <w:t xml:space="preserve"> </w:t>
      </w:r>
      <w:r>
        <w:t>materia de</w:t>
      </w:r>
      <w:r>
        <w:rPr>
          <w:spacing w:val="-1"/>
        </w:rPr>
        <w:t xml:space="preserve"> </w:t>
      </w:r>
      <w:r>
        <w:t>compras y</w:t>
      </w:r>
      <w:r>
        <w:rPr>
          <w:spacing w:val="-2"/>
        </w:rPr>
        <w:t xml:space="preserve"> </w:t>
      </w:r>
      <w:r>
        <w:t>contratación pública. En</w:t>
      </w:r>
      <w:r>
        <w:rPr>
          <w:spacing w:val="-1"/>
        </w:rPr>
        <w:t xml:space="preserve"> </w:t>
      </w:r>
      <w:r>
        <w:t>ese</w:t>
      </w:r>
      <w:r>
        <w:rPr>
          <w:spacing w:val="-1"/>
        </w:rPr>
        <w:t xml:space="preserve"> </w:t>
      </w:r>
      <w:r>
        <w:t>sentido, resolver</w:t>
      </w:r>
      <w:r>
        <w:rPr>
          <w:spacing w:val="-8"/>
        </w:rPr>
        <w:t xml:space="preserve"> </w:t>
      </w:r>
      <w:r>
        <w:t>casos</w:t>
      </w:r>
      <w:r>
        <w:rPr>
          <w:spacing w:val="-9"/>
        </w:rPr>
        <w:t xml:space="preserve"> </w:t>
      </w:r>
      <w:r>
        <w:t>particulares</w:t>
      </w:r>
      <w:r>
        <w:rPr>
          <w:spacing w:val="-7"/>
        </w:rPr>
        <w:t xml:space="preserve"> </w:t>
      </w:r>
      <w:r>
        <w:t>desborda</w:t>
      </w:r>
      <w:r>
        <w:rPr>
          <w:spacing w:val="-8"/>
        </w:rPr>
        <w:t xml:space="preserve"> </w:t>
      </w:r>
      <w:r>
        <w:t>las</w:t>
      </w:r>
      <w:r>
        <w:rPr>
          <w:spacing w:val="-9"/>
        </w:rPr>
        <w:t xml:space="preserve"> </w:t>
      </w:r>
      <w:r>
        <w:t>atribuciones</w:t>
      </w:r>
      <w:r>
        <w:rPr>
          <w:spacing w:val="-7"/>
        </w:rPr>
        <w:t xml:space="preserve"> </w:t>
      </w:r>
      <w:r>
        <w:t>asignadas</w:t>
      </w:r>
      <w:r>
        <w:rPr>
          <w:spacing w:val="-8"/>
        </w:rPr>
        <w:t xml:space="preserve"> </w:t>
      </w:r>
      <w:r>
        <w:t>por</w:t>
      </w:r>
      <w:r>
        <w:rPr>
          <w:spacing w:val="-10"/>
        </w:rPr>
        <w:t xml:space="preserve"> </w:t>
      </w:r>
      <w:r>
        <w:t>el</w:t>
      </w:r>
      <w:r>
        <w:rPr>
          <w:spacing w:val="-10"/>
        </w:rPr>
        <w:t xml:space="preserve"> </w:t>
      </w:r>
      <w:r>
        <w:t>legislador extraordinario,</w:t>
      </w:r>
      <w:r>
        <w:rPr>
          <w:spacing w:val="-20"/>
        </w:rPr>
        <w:t xml:space="preserve"> </w:t>
      </w:r>
      <w:r>
        <w:t>que</w:t>
      </w:r>
      <w:r>
        <w:rPr>
          <w:spacing w:val="-19"/>
        </w:rPr>
        <w:t xml:space="preserve"> </w:t>
      </w:r>
      <w:r>
        <w:t>no</w:t>
      </w:r>
      <w:r>
        <w:rPr>
          <w:spacing w:val="-19"/>
        </w:rPr>
        <w:t xml:space="preserve"> </w:t>
      </w:r>
      <w:r>
        <w:t>concibió</w:t>
      </w:r>
      <w:r>
        <w:rPr>
          <w:spacing w:val="-20"/>
        </w:rPr>
        <w:t xml:space="preserve"> </w:t>
      </w:r>
      <w:r>
        <w:t>a</w:t>
      </w:r>
      <w:r>
        <w:rPr>
          <w:spacing w:val="-19"/>
        </w:rPr>
        <w:t xml:space="preserve"> </w:t>
      </w:r>
      <w:r>
        <w:t>Colombia</w:t>
      </w:r>
      <w:r>
        <w:rPr>
          <w:spacing w:val="-20"/>
        </w:rPr>
        <w:t xml:space="preserve"> </w:t>
      </w:r>
      <w:r>
        <w:t>Compra</w:t>
      </w:r>
      <w:r>
        <w:rPr>
          <w:spacing w:val="-19"/>
        </w:rPr>
        <w:t xml:space="preserve"> </w:t>
      </w:r>
      <w:r>
        <w:t>Eficiente</w:t>
      </w:r>
      <w:r>
        <w:rPr>
          <w:spacing w:val="-19"/>
        </w:rPr>
        <w:t xml:space="preserve"> </w:t>
      </w:r>
      <w:r>
        <w:t>como</w:t>
      </w:r>
      <w:r>
        <w:rPr>
          <w:spacing w:val="-20"/>
        </w:rPr>
        <w:t xml:space="preserve"> </w:t>
      </w:r>
      <w:r>
        <w:t>una</w:t>
      </w:r>
      <w:r>
        <w:rPr>
          <w:spacing w:val="-19"/>
        </w:rPr>
        <w:t xml:space="preserve"> </w:t>
      </w:r>
      <w:r>
        <w:t>autoridad para solucionar problemas jurídicos particulares de todos los partícipes del sistema de compra pública. La competencia de esta entidad se fija con límites claros, con el objeto de evitar que la Agencia actúe como una instancia de validación de</w:t>
      </w:r>
      <w:r>
        <w:rPr>
          <w:spacing w:val="-1"/>
        </w:rPr>
        <w:t xml:space="preserve"> </w:t>
      </w:r>
      <w:r>
        <w:t>las actuaciones de</w:t>
      </w:r>
      <w:r>
        <w:rPr>
          <w:spacing w:val="-1"/>
        </w:rPr>
        <w:t xml:space="preserve"> </w:t>
      </w:r>
      <w:r>
        <w:t>las entidades sujetas a</w:t>
      </w:r>
      <w:r>
        <w:rPr>
          <w:spacing w:val="-1"/>
        </w:rPr>
        <w:t xml:space="preserve"> </w:t>
      </w:r>
      <w:r>
        <w:t>la</w:t>
      </w:r>
      <w:r>
        <w:rPr>
          <w:spacing w:val="-1"/>
        </w:rPr>
        <w:t xml:space="preserve"> </w:t>
      </w:r>
      <w:r>
        <w:t>Ley 80</w:t>
      </w:r>
      <w:r>
        <w:rPr>
          <w:spacing w:val="-1"/>
        </w:rPr>
        <w:t xml:space="preserve"> </w:t>
      </w:r>
      <w:r>
        <w:t>de</w:t>
      </w:r>
      <w:r>
        <w:rPr>
          <w:spacing w:val="-1"/>
        </w:rPr>
        <w:t xml:space="preserve"> </w:t>
      </w:r>
      <w:r>
        <w:t>1993 o</w:t>
      </w:r>
      <w:r>
        <w:rPr>
          <w:spacing w:val="-1"/>
        </w:rPr>
        <w:t xml:space="preserve"> </w:t>
      </w:r>
      <w:r>
        <w:t>de</w:t>
      </w:r>
    </w:p>
    <w:p w14:paraId="20B203AF" w14:textId="77777777" w:rsidR="006E5F9D" w:rsidRDefault="006E5F9D">
      <w:pPr>
        <w:pStyle w:val="Textoindependiente"/>
        <w:spacing w:line="276" w:lineRule="auto"/>
        <w:jc w:val="both"/>
        <w:sectPr w:rsidR="006E5F9D">
          <w:headerReference w:type="default" r:id="rId9"/>
          <w:footerReference w:type="default" r:id="rId10"/>
          <w:type w:val="continuous"/>
          <w:pgSz w:w="12240" w:h="15840"/>
          <w:pgMar w:top="1880" w:right="720" w:bottom="1900" w:left="1440" w:header="165" w:footer="1702" w:gutter="0"/>
          <w:pgNumType w:start="1"/>
          <w:cols w:space="720"/>
        </w:sectPr>
      </w:pPr>
    </w:p>
    <w:p w14:paraId="68441641" w14:textId="77777777" w:rsidR="006E5F9D" w:rsidRDefault="00000000">
      <w:pPr>
        <w:pStyle w:val="Textoindependiente"/>
        <w:spacing w:before="158" w:line="276" w:lineRule="auto"/>
        <w:ind w:left="260" w:right="979"/>
        <w:jc w:val="both"/>
      </w:pPr>
      <w:r>
        <w:lastRenderedPageBreak/>
        <w:t>los demás participantes de la contratación pública. Esta competencia de interpretación de normas generales, por definición, no puede extenderse a la resolución de controversias, ni a brindar asesorías sobre casos puntuales.</w:t>
      </w:r>
    </w:p>
    <w:p w14:paraId="1716B8F9" w14:textId="77777777" w:rsidR="006E5F9D" w:rsidRDefault="00000000">
      <w:pPr>
        <w:pStyle w:val="Textoindependiente"/>
        <w:spacing w:before="120" w:line="276" w:lineRule="auto"/>
        <w:ind w:left="260" w:right="979" w:firstLine="708"/>
        <w:jc w:val="both"/>
      </w:pPr>
      <w:r>
        <w:t>Conforme lo expuesto, en aras de satisfacer el derecho fundamental de petición</w:t>
      </w:r>
      <w:r>
        <w:rPr>
          <w:spacing w:val="-13"/>
        </w:rPr>
        <w:t xml:space="preserve"> </w:t>
      </w:r>
      <w:r>
        <w:t>se</w:t>
      </w:r>
      <w:r>
        <w:rPr>
          <w:spacing w:val="-15"/>
        </w:rPr>
        <w:t xml:space="preserve"> </w:t>
      </w:r>
      <w:r>
        <w:t>resolverá</w:t>
      </w:r>
      <w:r>
        <w:rPr>
          <w:spacing w:val="-13"/>
        </w:rPr>
        <w:t xml:space="preserve"> </w:t>
      </w:r>
      <w:r>
        <w:t>su</w:t>
      </w:r>
      <w:r>
        <w:rPr>
          <w:spacing w:val="-15"/>
        </w:rPr>
        <w:t xml:space="preserve"> </w:t>
      </w:r>
      <w:r>
        <w:t>consulta</w:t>
      </w:r>
      <w:r>
        <w:rPr>
          <w:spacing w:val="-13"/>
        </w:rPr>
        <w:t xml:space="preserve"> </w:t>
      </w:r>
      <w:r>
        <w:t>dentro</w:t>
      </w:r>
      <w:r>
        <w:rPr>
          <w:spacing w:val="-14"/>
        </w:rPr>
        <w:t xml:space="preserve"> </w:t>
      </w:r>
      <w:r>
        <w:t>de</w:t>
      </w:r>
      <w:r>
        <w:rPr>
          <w:spacing w:val="-15"/>
        </w:rPr>
        <w:t xml:space="preserve"> </w:t>
      </w:r>
      <w:r>
        <w:t>los</w:t>
      </w:r>
      <w:r>
        <w:rPr>
          <w:spacing w:val="-15"/>
        </w:rPr>
        <w:t xml:space="preserve"> </w:t>
      </w:r>
      <w:r>
        <w:t>límites</w:t>
      </w:r>
      <w:r>
        <w:rPr>
          <w:spacing w:val="-14"/>
        </w:rPr>
        <w:t xml:space="preserve"> </w:t>
      </w:r>
      <w:r>
        <w:t>de</w:t>
      </w:r>
      <w:r>
        <w:rPr>
          <w:spacing w:val="-15"/>
        </w:rPr>
        <w:t xml:space="preserve"> </w:t>
      </w:r>
      <w:r>
        <w:t>la</w:t>
      </w:r>
      <w:r>
        <w:rPr>
          <w:spacing w:val="-15"/>
        </w:rPr>
        <w:t xml:space="preserve"> </w:t>
      </w:r>
      <w:r>
        <w:t>referida</w:t>
      </w:r>
      <w:r>
        <w:rPr>
          <w:spacing w:val="-13"/>
        </w:rPr>
        <w:t xml:space="preserve"> </w:t>
      </w:r>
      <w:r>
        <w:t>competencia consultiva, esto es, haciendo abstracción de las circunstancias particulares y concretas mencionadas en su petición, pero haciendo unas consideraciones sobre</w:t>
      </w:r>
      <w:r>
        <w:rPr>
          <w:spacing w:val="-19"/>
        </w:rPr>
        <w:t xml:space="preserve"> </w:t>
      </w:r>
      <w:r>
        <w:t>las</w:t>
      </w:r>
      <w:r>
        <w:rPr>
          <w:spacing w:val="-20"/>
        </w:rPr>
        <w:t xml:space="preserve"> </w:t>
      </w:r>
      <w:r>
        <w:t>normas</w:t>
      </w:r>
      <w:r>
        <w:rPr>
          <w:spacing w:val="-18"/>
        </w:rPr>
        <w:t xml:space="preserve"> </w:t>
      </w:r>
      <w:r>
        <w:t>generales</w:t>
      </w:r>
      <w:r>
        <w:rPr>
          <w:spacing w:val="-18"/>
        </w:rPr>
        <w:t xml:space="preserve"> </w:t>
      </w:r>
      <w:r>
        <w:t>relacionadas</w:t>
      </w:r>
      <w:r>
        <w:rPr>
          <w:spacing w:val="-17"/>
        </w:rPr>
        <w:t xml:space="preserve"> </w:t>
      </w:r>
      <w:r>
        <w:t>con</w:t>
      </w:r>
      <w:r>
        <w:rPr>
          <w:spacing w:val="-20"/>
        </w:rPr>
        <w:t xml:space="preserve"> </w:t>
      </w:r>
      <w:r>
        <w:t>el</w:t>
      </w:r>
      <w:r>
        <w:rPr>
          <w:spacing w:val="-19"/>
        </w:rPr>
        <w:t xml:space="preserve"> </w:t>
      </w:r>
      <w:r>
        <w:t>problema</w:t>
      </w:r>
      <w:r>
        <w:rPr>
          <w:spacing w:val="-18"/>
        </w:rPr>
        <w:t xml:space="preserve"> </w:t>
      </w:r>
      <w:r>
        <w:t>jurídico</w:t>
      </w:r>
      <w:r>
        <w:rPr>
          <w:spacing w:val="-18"/>
        </w:rPr>
        <w:t xml:space="preserve"> </w:t>
      </w:r>
      <w:r>
        <w:t>de</w:t>
      </w:r>
      <w:r>
        <w:rPr>
          <w:spacing w:val="-20"/>
        </w:rPr>
        <w:t xml:space="preserve"> </w:t>
      </w:r>
      <w:r>
        <w:t>su</w:t>
      </w:r>
      <w:r>
        <w:rPr>
          <w:spacing w:val="-19"/>
        </w:rPr>
        <w:t xml:space="preserve"> </w:t>
      </w:r>
      <w:r>
        <w:t>consulta.</w:t>
      </w:r>
    </w:p>
    <w:p w14:paraId="5DC2D783" w14:textId="77777777" w:rsidR="006E5F9D" w:rsidRDefault="006E5F9D">
      <w:pPr>
        <w:pStyle w:val="Textoindependiente"/>
        <w:spacing w:before="40"/>
      </w:pPr>
    </w:p>
    <w:p w14:paraId="16D29921" w14:textId="77777777" w:rsidR="006E5F9D" w:rsidRDefault="00000000">
      <w:pPr>
        <w:pStyle w:val="Ttulo1"/>
        <w:numPr>
          <w:ilvl w:val="0"/>
          <w:numId w:val="2"/>
        </w:numPr>
        <w:tabs>
          <w:tab w:val="left" w:pos="542"/>
        </w:tabs>
        <w:ind w:left="542" w:hanging="282"/>
      </w:pPr>
      <w:r>
        <w:rPr>
          <w:spacing w:val="-2"/>
        </w:rPr>
        <w:t>Problema</w:t>
      </w:r>
      <w:r>
        <w:rPr>
          <w:spacing w:val="-4"/>
        </w:rPr>
        <w:t xml:space="preserve"> </w:t>
      </w:r>
      <w:r>
        <w:rPr>
          <w:spacing w:val="-2"/>
        </w:rPr>
        <w:t>planteado:</w:t>
      </w:r>
    </w:p>
    <w:p w14:paraId="284946FB" w14:textId="77777777" w:rsidR="006E5F9D" w:rsidRDefault="006E5F9D">
      <w:pPr>
        <w:pStyle w:val="Textoindependiente"/>
        <w:spacing w:before="80"/>
        <w:rPr>
          <w:b/>
        </w:rPr>
      </w:pPr>
    </w:p>
    <w:p w14:paraId="1E34C34F" w14:textId="77777777" w:rsidR="006E5F9D" w:rsidRDefault="00000000">
      <w:pPr>
        <w:pStyle w:val="Textoindependiente"/>
        <w:spacing w:before="1" w:line="276" w:lineRule="auto"/>
        <w:ind w:left="260" w:right="982"/>
        <w:jc w:val="both"/>
      </w:pPr>
      <w:r>
        <w:t>De</w:t>
      </w:r>
      <w:r>
        <w:rPr>
          <w:spacing w:val="-3"/>
        </w:rPr>
        <w:t xml:space="preserve"> </w:t>
      </w:r>
      <w:r>
        <w:t>acuerdo</w:t>
      </w:r>
      <w:r>
        <w:rPr>
          <w:spacing w:val="-1"/>
        </w:rPr>
        <w:t xml:space="preserve"> </w:t>
      </w:r>
      <w:r>
        <w:t>con</w:t>
      </w:r>
      <w:r>
        <w:rPr>
          <w:spacing w:val="-3"/>
        </w:rPr>
        <w:t xml:space="preserve"> </w:t>
      </w:r>
      <w:r>
        <w:t>el</w:t>
      </w:r>
      <w:r>
        <w:rPr>
          <w:spacing w:val="-3"/>
        </w:rPr>
        <w:t xml:space="preserve"> </w:t>
      </w:r>
      <w:r>
        <w:t>contenido</w:t>
      </w:r>
      <w:r>
        <w:rPr>
          <w:spacing w:val="-1"/>
        </w:rPr>
        <w:t xml:space="preserve"> </w:t>
      </w:r>
      <w:r>
        <w:t>de</w:t>
      </w:r>
      <w:r>
        <w:rPr>
          <w:spacing w:val="-3"/>
        </w:rPr>
        <w:t xml:space="preserve"> </w:t>
      </w:r>
      <w:r>
        <w:t>su</w:t>
      </w:r>
      <w:r>
        <w:rPr>
          <w:spacing w:val="-3"/>
        </w:rPr>
        <w:t xml:space="preserve"> </w:t>
      </w:r>
      <w:r>
        <w:t>solicitud, esta</w:t>
      </w:r>
      <w:r>
        <w:rPr>
          <w:spacing w:val="-2"/>
        </w:rPr>
        <w:t xml:space="preserve"> </w:t>
      </w:r>
      <w:r>
        <w:t>Agencia</w:t>
      </w:r>
      <w:r>
        <w:rPr>
          <w:spacing w:val="-1"/>
        </w:rPr>
        <w:t xml:space="preserve"> </w:t>
      </w:r>
      <w:r>
        <w:t>resolverá</w:t>
      </w:r>
      <w:r>
        <w:rPr>
          <w:spacing w:val="-1"/>
        </w:rPr>
        <w:t xml:space="preserve"> </w:t>
      </w:r>
      <w:r>
        <w:t>el</w:t>
      </w:r>
      <w:r>
        <w:rPr>
          <w:spacing w:val="-3"/>
        </w:rPr>
        <w:t xml:space="preserve"> </w:t>
      </w:r>
      <w:r>
        <w:t>siguiente problema jurídico:</w:t>
      </w:r>
    </w:p>
    <w:p w14:paraId="6935630C" w14:textId="77777777" w:rsidR="006E5F9D" w:rsidRDefault="006E5F9D">
      <w:pPr>
        <w:pStyle w:val="Textoindependiente"/>
        <w:spacing w:before="40"/>
      </w:pPr>
    </w:p>
    <w:p w14:paraId="4025A9C9" w14:textId="77777777" w:rsidR="006E5F9D" w:rsidRDefault="00000000">
      <w:pPr>
        <w:pStyle w:val="Textoindependiente"/>
        <w:spacing w:line="276" w:lineRule="auto"/>
        <w:ind w:left="260" w:right="979"/>
      </w:pPr>
      <w:r>
        <w:t>i)</w:t>
      </w:r>
      <w:r>
        <w:rPr>
          <w:spacing w:val="69"/>
        </w:rPr>
        <w:t xml:space="preserve"> </w:t>
      </w:r>
      <w:r>
        <w:t>¿Cuál</w:t>
      </w:r>
      <w:r>
        <w:rPr>
          <w:spacing w:val="70"/>
        </w:rPr>
        <w:t xml:space="preserve"> </w:t>
      </w:r>
      <w:r>
        <w:t>es</w:t>
      </w:r>
      <w:r>
        <w:rPr>
          <w:spacing w:val="69"/>
        </w:rPr>
        <w:t xml:space="preserve"> </w:t>
      </w:r>
      <w:r>
        <w:t>la</w:t>
      </w:r>
      <w:r>
        <w:rPr>
          <w:spacing w:val="69"/>
        </w:rPr>
        <w:t xml:space="preserve"> </w:t>
      </w:r>
      <w:r>
        <w:t>responsabilidad</w:t>
      </w:r>
      <w:r>
        <w:rPr>
          <w:spacing w:val="72"/>
        </w:rPr>
        <w:t xml:space="preserve"> </w:t>
      </w:r>
      <w:r>
        <w:t>del</w:t>
      </w:r>
      <w:r>
        <w:rPr>
          <w:spacing w:val="69"/>
        </w:rPr>
        <w:t xml:space="preserve"> </w:t>
      </w:r>
      <w:r>
        <w:t>contratista</w:t>
      </w:r>
      <w:r>
        <w:rPr>
          <w:spacing w:val="72"/>
        </w:rPr>
        <w:t xml:space="preserve"> </w:t>
      </w:r>
      <w:r>
        <w:t>que</w:t>
      </w:r>
      <w:r>
        <w:rPr>
          <w:spacing w:val="69"/>
        </w:rPr>
        <w:t xml:space="preserve"> </w:t>
      </w:r>
      <w:r>
        <w:t>actúa</w:t>
      </w:r>
      <w:r>
        <w:rPr>
          <w:spacing w:val="70"/>
        </w:rPr>
        <w:t xml:space="preserve"> </w:t>
      </w:r>
      <w:r>
        <w:t>como</w:t>
      </w:r>
      <w:r>
        <w:rPr>
          <w:spacing w:val="69"/>
        </w:rPr>
        <w:t xml:space="preserve"> </w:t>
      </w:r>
      <w:r>
        <w:t>apoyo</w:t>
      </w:r>
      <w:r>
        <w:rPr>
          <w:spacing w:val="70"/>
        </w:rPr>
        <w:t xml:space="preserve"> </w:t>
      </w:r>
      <w:r>
        <w:t>a</w:t>
      </w:r>
      <w:r>
        <w:rPr>
          <w:spacing w:val="69"/>
        </w:rPr>
        <w:t xml:space="preserve"> </w:t>
      </w:r>
      <w:r>
        <w:t>la supervisión en el marco de la ejecución contractual?</w:t>
      </w:r>
    </w:p>
    <w:p w14:paraId="7FEF6978" w14:textId="77777777" w:rsidR="006E5F9D" w:rsidRDefault="006E5F9D">
      <w:pPr>
        <w:pStyle w:val="Textoindependiente"/>
        <w:spacing w:before="40"/>
      </w:pPr>
    </w:p>
    <w:p w14:paraId="1EAE1E8D" w14:textId="77777777" w:rsidR="006E5F9D" w:rsidRDefault="00000000">
      <w:pPr>
        <w:pStyle w:val="Ttulo1"/>
        <w:numPr>
          <w:ilvl w:val="0"/>
          <w:numId w:val="2"/>
        </w:numPr>
        <w:tabs>
          <w:tab w:val="left" w:pos="542"/>
        </w:tabs>
        <w:ind w:left="542" w:hanging="282"/>
      </w:pPr>
      <w:r>
        <w:rPr>
          <w:noProof/>
        </w:rPr>
        <mc:AlternateContent>
          <mc:Choice Requires="wps">
            <w:drawing>
              <wp:anchor distT="0" distB="0" distL="0" distR="0" simplePos="0" relativeHeight="487588352" behindDoc="1" locked="0" layoutInCell="1" allowOverlap="1" wp14:anchorId="30D7E5A7" wp14:editId="65921600">
                <wp:simplePos x="0" y="0"/>
                <wp:positionH relativeFrom="page">
                  <wp:posOffset>1080135</wp:posOffset>
                </wp:positionH>
                <wp:positionV relativeFrom="paragraph">
                  <wp:posOffset>188196</wp:posOffset>
                </wp:positionV>
                <wp:extent cx="5605780" cy="3673475"/>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5780" cy="3673475"/>
                        </a:xfrm>
                        <a:prstGeom prst="rect">
                          <a:avLst/>
                        </a:prstGeom>
                        <a:ln w="6350">
                          <a:solidFill>
                            <a:srgbClr val="000000"/>
                          </a:solidFill>
                          <a:prstDash val="dot"/>
                        </a:ln>
                      </wps:spPr>
                      <wps:txbx>
                        <w:txbxContent>
                          <w:p w14:paraId="677CD819" w14:textId="77777777" w:rsidR="006E5F9D" w:rsidRDefault="00000000">
                            <w:pPr>
                              <w:pStyle w:val="Textoindependiente"/>
                              <w:spacing w:line="276" w:lineRule="auto"/>
                              <w:ind w:left="103" w:right="101"/>
                              <w:jc w:val="both"/>
                            </w:pPr>
                            <w:r>
                              <w:t>Las entidades estatales pueden celebrar contratos de prestación de servicios para apoyar las actividades de supervisión, consignando en ellos las actividades propias del apoyo a la supervisión. El alcance de dicho apoyo dependerá del objeto y las obligaciones determinadas en el contrato de prestación de servicios, marco dentro del cual el contratista desarrollará las actividades tendientes a soportar el seguimiento del contrato y apoyar la verificación del cumplimiento, en las condiciones establecidas en el contrato vigilado, sin que ello implique que asuma directamente la supervisión. Así, por ejemplo, el contratista de prestación de servicios podrá revisar los entregables, productos, en general, los requisitos para el pago y darle su concepto al supervisor. De todos modos, quien autorizará el pago ante la entidad estatal será el funcionario sobre quien recae la supervisión.</w:t>
                            </w:r>
                          </w:p>
                          <w:p w14:paraId="3B7B3470" w14:textId="77777777" w:rsidR="006E5F9D" w:rsidRDefault="00000000">
                            <w:pPr>
                              <w:pStyle w:val="Textoindependiente"/>
                              <w:spacing w:before="120" w:line="276" w:lineRule="auto"/>
                              <w:ind w:left="103" w:right="101"/>
                              <w:jc w:val="both"/>
                            </w:pPr>
                            <w:r>
                              <w:t>En</w:t>
                            </w:r>
                            <w:r>
                              <w:rPr>
                                <w:spacing w:val="-6"/>
                              </w:rPr>
                              <w:t xml:space="preserve"> </w:t>
                            </w:r>
                            <w:r>
                              <w:t>este</w:t>
                            </w:r>
                            <w:r>
                              <w:rPr>
                                <w:spacing w:val="-6"/>
                              </w:rPr>
                              <w:t xml:space="preserve"> </w:t>
                            </w:r>
                            <w:r>
                              <w:t>punto,</w:t>
                            </w:r>
                            <w:r>
                              <w:rPr>
                                <w:spacing w:val="-6"/>
                              </w:rPr>
                              <w:t xml:space="preserve"> </w:t>
                            </w:r>
                            <w:r>
                              <w:t>es</w:t>
                            </w:r>
                            <w:r>
                              <w:rPr>
                                <w:spacing w:val="-6"/>
                              </w:rPr>
                              <w:t xml:space="preserve"> </w:t>
                            </w:r>
                            <w:r>
                              <w:t>oportuno</w:t>
                            </w:r>
                            <w:r>
                              <w:rPr>
                                <w:spacing w:val="-5"/>
                              </w:rPr>
                              <w:t xml:space="preserve"> </w:t>
                            </w:r>
                            <w:r>
                              <w:t>aclarar</w:t>
                            </w:r>
                            <w:r>
                              <w:rPr>
                                <w:spacing w:val="-5"/>
                              </w:rPr>
                              <w:t xml:space="preserve"> </w:t>
                            </w:r>
                            <w:r>
                              <w:t>que</w:t>
                            </w:r>
                            <w:r>
                              <w:rPr>
                                <w:spacing w:val="-6"/>
                              </w:rPr>
                              <w:t xml:space="preserve"> </w:t>
                            </w:r>
                            <w:r>
                              <w:t>el</w:t>
                            </w:r>
                            <w:r>
                              <w:rPr>
                                <w:spacing w:val="-6"/>
                              </w:rPr>
                              <w:t xml:space="preserve"> </w:t>
                            </w:r>
                            <w:r>
                              <w:t>contrato</w:t>
                            </w:r>
                            <w:r>
                              <w:rPr>
                                <w:spacing w:val="-5"/>
                              </w:rPr>
                              <w:t xml:space="preserve"> </w:t>
                            </w:r>
                            <w:r>
                              <w:t>por</w:t>
                            </w:r>
                            <w:r>
                              <w:rPr>
                                <w:spacing w:val="-6"/>
                              </w:rPr>
                              <w:t xml:space="preserve"> </w:t>
                            </w:r>
                            <w:r>
                              <w:t>prestación</w:t>
                            </w:r>
                            <w:r>
                              <w:rPr>
                                <w:spacing w:val="-4"/>
                              </w:rPr>
                              <w:t xml:space="preserve"> </w:t>
                            </w:r>
                            <w:r>
                              <w:t>de</w:t>
                            </w:r>
                            <w:r>
                              <w:rPr>
                                <w:spacing w:val="-6"/>
                              </w:rPr>
                              <w:t xml:space="preserve"> </w:t>
                            </w:r>
                            <w:r>
                              <w:t>servicios no</w:t>
                            </w:r>
                            <w:r>
                              <w:rPr>
                                <w:spacing w:val="-19"/>
                              </w:rPr>
                              <w:t xml:space="preserve"> </w:t>
                            </w:r>
                            <w:r>
                              <w:t>le</w:t>
                            </w:r>
                            <w:r>
                              <w:rPr>
                                <w:spacing w:val="-19"/>
                              </w:rPr>
                              <w:t xml:space="preserve"> </w:t>
                            </w:r>
                            <w:r>
                              <w:t>otorga</w:t>
                            </w:r>
                            <w:r>
                              <w:rPr>
                                <w:spacing w:val="-18"/>
                              </w:rPr>
                              <w:t xml:space="preserve"> </w:t>
                            </w:r>
                            <w:r>
                              <w:t>al</w:t>
                            </w:r>
                            <w:r>
                              <w:rPr>
                                <w:spacing w:val="-19"/>
                              </w:rPr>
                              <w:t xml:space="preserve"> </w:t>
                            </w:r>
                            <w:r>
                              <w:t>particular</w:t>
                            </w:r>
                            <w:r>
                              <w:rPr>
                                <w:spacing w:val="-16"/>
                              </w:rPr>
                              <w:t xml:space="preserve"> </w:t>
                            </w:r>
                            <w:r>
                              <w:t>la</w:t>
                            </w:r>
                            <w:r>
                              <w:rPr>
                                <w:spacing w:val="-19"/>
                              </w:rPr>
                              <w:t xml:space="preserve"> </w:t>
                            </w:r>
                            <w:r>
                              <w:t>condición</w:t>
                            </w:r>
                            <w:r>
                              <w:rPr>
                                <w:spacing w:val="-16"/>
                              </w:rPr>
                              <w:t xml:space="preserve"> </w:t>
                            </w:r>
                            <w:r>
                              <w:t>de</w:t>
                            </w:r>
                            <w:r>
                              <w:rPr>
                                <w:spacing w:val="-19"/>
                              </w:rPr>
                              <w:t xml:space="preserve"> </w:t>
                            </w:r>
                            <w:r>
                              <w:t>servidor</w:t>
                            </w:r>
                            <w:r>
                              <w:rPr>
                                <w:spacing w:val="-17"/>
                              </w:rPr>
                              <w:t xml:space="preserve"> </w:t>
                            </w:r>
                            <w:r>
                              <w:t>público,</w:t>
                            </w:r>
                            <w:r>
                              <w:rPr>
                                <w:spacing w:val="-17"/>
                              </w:rPr>
                              <w:t xml:space="preserve"> </w:t>
                            </w:r>
                            <w:r>
                              <w:t>la</w:t>
                            </w:r>
                            <w:r>
                              <w:rPr>
                                <w:spacing w:val="-19"/>
                              </w:rPr>
                              <w:t xml:space="preserve"> </w:t>
                            </w:r>
                            <w:r>
                              <w:t>aclaración</w:t>
                            </w:r>
                            <w:r>
                              <w:rPr>
                                <w:spacing w:val="-16"/>
                              </w:rPr>
                              <w:t xml:space="preserve"> </w:t>
                            </w:r>
                            <w:r>
                              <w:t>anterior es importante en la medida en que quienes ejerzan las funciones de supervisión</w:t>
                            </w:r>
                            <w:r>
                              <w:rPr>
                                <w:spacing w:val="-1"/>
                              </w:rPr>
                              <w:t xml:space="preserve"> </w:t>
                            </w:r>
                            <w:r>
                              <w:t>o</w:t>
                            </w:r>
                            <w:r>
                              <w:rPr>
                                <w:spacing w:val="-5"/>
                              </w:rPr>
                              <w:t xml:space="preserve"> </w:t>
                            </w:r>
                            <w:r>
                              <w:t>interventoría</w:t>
                            </w:r>
                            <w:r>
                              <w:rPr>
                                <w:spacing w:val="-2"/>
                              </w:rPr>
                              <w:t xml:space="preserve"> </w:t>
                            </w:r>
                            <w:r>
                              <w:t>se</w:t>
                            </w:r>
                            <w:r>
                              <w:rPr>
                                <w:spacing w:val="-5"/>
                              </w:rPr>
                              <w:t xml:space="preserve"> </w:t>
                            </w:r>
                            <w:r>
                              <w:t>encontrarán</w:t>
                            </w:r>
                            <w:r>
                              <w:rPr>
                                <w:spacing w:val="-1"/>
                              </w:rPr>
                              <w:t xml:space="preserve"> </w:t>
                            </w:r>
                            <w:r>
                              <w:t>sujetos</w:t>
                            </w:r>
                            <w:r>
                              <w:rPr>
                                <w:spacing w:val="-3"/>
                              </w:rPr>
                              <w:t xml:space="preserve"> </w:t>
                            </w:r>
                            <w:r>
                              <w:t>a</w:t>
                            </w:r>
                            <w:r>
                              <w:rPr>
                                <w:spacing w:val="-5"/>
                              </w:rPr>
                              <w:t xml:space="preserve"> </w:t>
                            </w:r>
                            <w:r>
                              <w:t>la</w:t>
                            </w:r>
                            <w:r>
                              <w:rPr>
                                <w:spacing w:val="-5"/>
                              </w:rPr>
                              <w:t xml:space="preserve"> </w:t>
                            </w:r>
                            <w:r>
                              <w:t>aplicación</w:t>
                            </w:r>
                            <w:r>
                              <w:rPr>
                                <w:spacing w:val="-2"/>
                              </w:rPr>
                              <w:t xml:space="preserve"> </w:t>
                            </w:r>
                            <w:r>
                              <w:t>del</w:t>
                            </w:r>
                            <w:r>
                              <w:rPr>
                                <w:spacing w:val="-4"/>
                              </w:rPr>
                              <w:t xml:space="preserve"> </w:t>
                            </w:r>
                            <w:r>
                              <w:t>régimen de responsabilidad civil, penal, disciplinario y fiscal: el primero –supervisor– en</w:t>
                            </w:r>
                            <w:r>
                              <w:rPr>
                                <w:spacing w:val="28"/>
                              </w:rPr>
                              <w:t xml:space="preserve"> </w:t>
                            </w:r>
                            <w:r>
                              <w:t>virtud</w:t>
                            </w:r>
                            <w:r>
                              <w:rPr>
                                <w:spacing w:val="29"/>
                              </w:rPr>
                              <w:t xml:space="preserve"> </w:t>
                            </w:r>
                            <w:r>
                              <w:t>de</w:t>
                            </w:r>
                            <w:r>
                              <w:rPr>
                                <w:spacing w:val="28"/>
                              </w:rPr>
                              <w:t xml:space="preserve"> </w:t>
                            </w:r>
                            <w:r>
                              <w:t>su</w:t>
                            </w:r>
                            <w:r>
                              <w:rPr>
                                <w:spacing w:val="28"/>
                              </w:rPr>
                              <w:t xml:space="preserve"> </w:t>
                            </w:r>
                            <w:r>
                              <w:t>condición</w:t>
                            </w:r>
                            <w:r>
                              <w:rPr>
                                <w:spacing w:val="31"/>
                              </w:rPr>
                              <w:t xml:space="preserve"> </w:t>
                            </w:r>
                            <w:r>
                              <w:t>de</w:t>
                            </w:r>
                            <w:r>
                              <w:rPr>
                                <w:spacing w:val="28"/>
                              </w:rPr>
                              <w:t xml:space="preserve"> </w:t>
                            </w:r>
                            <w:r>
                              <w:t>servidor</w:t>
                            </w:r>
                            <w:r>
                              <w:rPr>
                                <w:spacing w:val="30"/>
                              </w:rPr>
                              <w:t xml:space="preserve"> </w:t>
                            </w:r>
                            <w:r>
                              <w:t>público,</w:t>
                            </w:r>
                            <w:r>
                              <w:rPr>
                                <w:spacing w:val="30"/>
                              </w:rPr>
                              <w:t xml:space="preserve"> </w:t>
                            </w:r>
                            <w:r>
                              <w:t>el</w:t>
                            </w:r>
                            <w:r>
                              <w:rPr>
                                <w:spacing w:val="28"/>
                              </w:rPr>
                              <w:t xml:space="preserve"> </w:t>
                            </w:r>
                            <w:r>
                              <w:t>segundo</w:t>
                            </w:r>
                            <w:r>
                              <w:rPr>
                                <w:spacing w:val="30"/>
                              </w:rPr>
                              <w:t xml:space="preserve"> </w:t>
                            </w:r>
                            <w:r>
                              <w:t>–interventor–</w:t>
                            </w:r>
                            <w:r>
                              <w:rPr>
                                <w:spacing w:val="28"/>
                              </w:rPr>
                              <w:t xml:space="preserve"> </w:t>
                            </w:r>
                            <w:r>
                              <w:t>en</w:t>
                            </w:r>
                          </w:p>
                        </w:txbxContent>
                      </wps:txbx>
                      <wps:bodyPr wrap="square" lIns="0" tIns="0" rIns="0" bIns="0" rtlCol="0">
                        <a:noAutofit/>
                      </wps:bodyPr>
                    </wps:wsp>
                  </a:graphicData>
                </a:graphic>
              </wp:anchor>
            </w:drawing>
          </mc:Choice>
          <mc:Fallback>
            <w:pict>
              <v:shapetype w14:anchorId="30D7E5A7" id="_x0000_t202" coordsize="21600,21600" o:spt="202" path="m,l,21600r21600,l21600,xe">
                <v:stroke joinstyle="miter"/>
                <v:path gradientshapeok="t" o:connecttype="rect"/>
              </v:shapetype>
              <v:shape id="Textbox 9" o:spid="_x0000_s1026" type="#_x0000_t202" style="position:absolute;left:0;text-align:left;margin-left:85.05pt;margin-top:14.8pt;width:441.4pt;height:289.2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" filled="f" strokeweight=".5pt">
                <v:stroke dashstyle="dot"/>
                <v:path arrowok="t"/>
                <v:textbox inset="0,0,0,0">
                  <w:txbxContent>
                    <w:p w14:paraId="677CD819" w14:textId="77777777" w:rsidR="006E5F9D" w:rsidRDefault="00000000">
                      <w:pPr>
                        <w:pStyle w:val="Textoindependiente"/>
                        <w:spacing w:line="276" w:lineRule="auto"/>
                        <w:ind w:left="103" w:right="101"/>
                        <w:jc w:val="both"/>
                      </w:pPr>
                      <w:r>
                        <w:t>Las entidades estatales pueden celebrar contratos de prestación de servicios para apoyar las actividades de supervisión, consignando en ellos las actividades propias del apoyo a la supervisión. El alcance de dicho apoyo dependerá del objeto y las obligaciones determinadas en el contrato de prestación de servicios, marco dentro del cual el contratista desarrollará las actividades tendientes a soportar el seguimiento del contrato y apoyar la verificación del cumplimiento, en las condiciones establecidas en el contrato vigilado, sin que ello implique que asuma directamente la supervisión. Así, por ejemplo, el contratista de prestación de servicios podrá revisar los entregables, productos, en general, los requisitos para el pago y darle su concepto al supervisor. De todos modos, quien autorizará el pago ante la entidad estatal será el funcionario sobre quien recae la supervisión.</w:t>
                      </w:r>
                    </w:p>
                    <w:p w14:paraId="3B7B3470" w14:textId="77777777" w:rsidR="006E5F9D" w:rsidRDefault="00000000">
                      <w:pPr>
                        <w:pStyle w:val="Textoindependiente"/>
                        <w:spacing w:before="120" w:line="276" w:lineRule="auto"/>
                        <w:ind w:left="103" w:right="101"/>
                        <w:jc w:val="both"/>
                      </w:pPr>
                      <w:r>
                        <w:t>En</w:t>
                      </w:r>
                      <w:r>
                        <w:rPr>
                          <w:spacing w:val="-6"/>
                        </w:rPr>
                        <w:t xml:space="preserve"> </w:t>
                      </w:r>
                      <w:r>
                        <w:t>este</w:t>
                      </w:r>
                      <w:r>
                        <w:rPr>
                          <w:spacing w:val="-6"/>
                        </w:rPr>
                        <w:t xml:space="preserve"> </w:t>
                      </w:r>
                      <w:r>
                        <w:t>punto,</w:t>
                      </w:r>
                      <w:r>
                        <w:rPr>
                          <w:spacing w:val="-6"/>
                        </w:rPr>
                        <w:t xml:space="preserve"> </w:t>
                      </w:r>
                      <w:r>
                        <w:t>es</w:t>
                      </w:r>
                      <w:r>
                        <w:rPr>
                          <w:spacing w:val="-6"/>
                        </w:rPr>
                        <w:t xml:space="preserve"> </w:t>
                      </w:r>
                      <w:r>
                        <w:t>oportuno</w:t>
                      </w:r>
                      <w:r>
                        <w:rPr>
                          <w:spacing w:val="-5"/>
                        </w:rPr>
                        <w:t xml:space="preserve"> </w:t>
                      </w:r>
                      <w:r>
                        <w:t>aclarar</w:t>
                      </w:r>
                      <w:r>
                        <w:rPr>
                          <w:spacing w:val="-5"/>
                        </w:rPr>
                        <w:t xml:space="preserve"> </w:t>
                      </w:r>
                      <w:r>
                        <w:t>que</w:t>
                      </w:r>
                      <w:r>
                        <w:rPr>
                          <w:spacing w:val="-6"/>
                        </w:rPr>
                        <w:t xml:space="preserve"> </w:t>
                      </w:r>
                      <w:r>
                        <w:t>el</w:t>
                      </w:r>
                      <w:r>
                        <w:rPr>
                          <w:spacing w:val="-6"/>
                        </w:rPr>
                        <w:t xml:space="preserve"> </w:t>
                      </w:r>
                      <w:r>
                        <w:t>contrato</w:t>
                      </w:r>
                      <w:r>
                        <w:rPr>
                          <w:spacing w:val="-5"/>
                        </w:rPr>
                        <w:t xml:space="preserve"> </w:t>
                      </w:r>
                      <w:r>
                        <w:t>por</w:t>
                      </w:r>
                      <w:r>
                        <w:rPr>
                          <w:spacing w:val="-6"/>
                        </w:rPr>
                        <w:t xml:space="preserve"> </w:t>
                      </w:r>
                      <w:r>
                        <w:t>prestación</w:t>
                      </w:r>
                      <w:r>
                        <w:rPr>
                          <w:spacing w:val="-4"/>
                        </w:rPr>
                        <w:t xml:space="preserve"> </w:t>
                      </w:r>
                      <w:r>
                        <w:t>de</w:t>
                      </w:r>
                      <w:r>
                        <w:rPr>
                          <w:spacing w:val="-6"/>
                        </w:rPr>
                        <w:t xml:space="preserve"> </w:t>
                      </w:r>
                      <w:r>
                        <w:t>servicios no</w:t>
                      </w:r>
                      <w:r>
                        <w:rPr>
                          <w:spacing w:val="-19"/>
                        </w:rPr>
                        <w:t xml:space="preserve"> </w:t>
                      </w:r>
                      <w:r>
                        <w:t>le</w:t>
                      </w:r>
                      <w:r>
                        <w:rPr>
                          <w:spacing w:val="-19"/>
                        </w:rPr>
                        <w:t xml:space="preserve"> </w:t>
                      </w:r>
                      <w:r>
                        <w:t>otorga</w:t>
                      </w:r>
                      <w:r>
                        <w:rPr>
                          <w:spacing w:val="-18"/>
                        </w:rPr>
                        <w:t xml:space="preserve"> </w:t>
                      </w:r>
                      <w:r>
                        <w:t>al</w:t>
                      </w:r>
                      <w:r>
                        <w:rPr>
                          <w:spacing w:val="-19"/>
                        </w:rPr>
                        <w:t xml:space="preserve"> </w:t>
                      </w:r>
                      <w:r>
                        <w:t>particular</w:t>
                      </w:r>
                      <w:r>
                        <w:rPr>
                          <w:spacing w:val="-16"/>
                        </w:rPr>
                        <w:t xml:space="preserve"> </w:t>
                      </w:r>
                      <w:r>
                        <w:t>la</w:t>
                      </w:r>
                      <w:r>
                        <w:rPr>
                          <w:spacing w:val="-19"/>
                        </w:rPr>
                        <w:t xml:space="preserve"> </w:t>
                      </w:r>
                      <w:r>
                        <w:t>condición</w:t>
                      </w:r>
                      <w:r>
                        <w:rPr>
                          <w:spacing w:val="-16"/>
                        </w:rPr>
                        <w:t xml:space="preserve"> </w:t>
                      </w:r>
                      <w:r>
                        <w:t>de</w:t>
                      </w:r>
                      <w:r>
                        <w:rPr>
                          <w:spacing w:val="-19"/>
                        </w:rPr>
                        <w:t xml:space="preserve"> </w:t>
                      </w:r>
                      <w:r>
                        <w:t>servidor</w:t>
                      </w:r>
                      <w:r>
                        <w:rPr>
                          <w:spacing w:val="-17"/>
                        </w:rPr>
                        <w:t xml:space="preserve"> </w:t>
                      </w:r>
                      <w:r>
                        <w:t>público,</w:t>
                      </w:r>
                      <w:r>
                        <w:rPr>
                          <w:spacing w:val="-17"/>
                        </w:rPr>
                        <w:t xml:space="preserve"> </w:t>
                      </w:r>
                      <w:r>
                        <w:t>la</w:t>
                      </w:r>
                      <w:r>
                        <w:rPr>
                          <w:spacing w:val="-19"/>
                        </w:rPr>
                        <w:t xml:space="preserve"> </w:t>
                      </w:r>
                      <w:r>
                        <w:t>aclaración</w:t>
                      </w:r>
                      <w:r>
                        <w:rPr>
                          <w:spacing w:val="-16"/>
                        </w:rPr>
                        <w:t xml:space="preserve"> </w:t>
                      </w:r>
                      <w:r>
                        <w:t>anterior es importante en la medida en que quienes ejerzan las funciones de supervisión</w:t>
                      </w:r>
                      <w:r>
                        <w:rPr>
                          <w:spacing w:val="-1"/>
                        </w:rPr>
                        <w:t xml:space="preserve"> </w:t>
                      </w:r>
                      <w:r>
                        <w:t>o</w:t>
                      </w:r>
                      <w:r>
                        <w:rPr>
                          <w:spacing w:val="-5"/>
                        </w:rPr>
                        <w:t xml:space="preserve"> </w:t>
                      </w:r>
                      <w:r>
                        <w:t>interventoría</w:t>
                      </w:r>
                      <w:r>
                        <w:rPr>
                          <w:spacing w:val="-2"/>
                        </w:rPr>
                        <w:t xml:space="preserve"> </w:t>
                      </w:r>
                      <w:r>
                        <w:t>se</w:t>
                      </w:r>
                      <w:r>
                        <w:rPr>
                          <w:spacing w:val="-5"/>
                        </w:rPr>
                        <w:t xml:space="preserve"> </w:t>
                      </w:r>
                      <w:r>
                        <w:t>encontrarán</w:t>
                      </w:r>
                      <w:r>
                        <w:rPr>
                          <w:spacing w:val="-1"/>
                        </w:rPr>
                        <w:t xml:space="preserve"> </w:t>
                      </w:r>
                      <w:r>
                        <w:t>sujetos</w:t>
                      </w:r>
                      <w:r>
                        <w:rPr>
                          <w:spacing w:val="-3"/>
                        </w:rPr>
                        <w:t xml:space="preserve"> </w:t>
                      </w:r>
                      <w:r>
                        <w:t>a</w:t>
                      </w:r>
                      <w:r>
                        <w:rPr>
                          <w:spacing w:val="-5"/>
                        </w:rPr>
                        <w:t xml:space="preserve"> </w:t>
                      </w:r>
                      <w:r>
                        <w:t>la</w:t>
                      </w:r>
                      <w:r>
                        <w:rPr>
                          <w:spacing w:val="-5"/>
                        </w:rPr>
                        <w:t xml:space="preserve"> </w:t>
                      </w:r>
                      <w:r>
                        <w:t>aplicación</w:t>
                      </w:r>
                      <w:r>
                        <w:rPr>
                          <w:spacing w:val="-2"/>
                        </w:rPr>
                        <w:t xml:space="preserve"> </w:t>
                      </w:r>
                      <w:r>
                        <w:t>del</w:t>
                      </w:r>
                      <w:r>
                        <w:rPr>
                          <w:spacing w:val="-4"/>
                        </w:rPr>
                        <w:t xml:space="preserve"> </w:t>
                      </w:r>
                      <w:r>
                        <w:t>régimen de responsabilidad civil, penal, disciplinario y fiscal: el primero –supervisor– en</w:t>
                      </w:r>
                      <w:r>
                        <w:rPr>
                          <w:spacing w:val="28"/>
                        </w:rPr>
                        <w:t xml:space="preserve"> </w:t>
                      </w:r>
                      <w:r>
                        <w:t>virtud</w:t>
                      </w:r>
                      <w:r>
                        <w:rPr>
                          <w:spacing w:val="29"/>
                        </w:rPr>
                        <w:t xml:space="preserve"> </w:t>
                      </w:r>
                      <w:r>
                        <w:t>de</w:t>
                      </w:r>
                      <w:r>
                        <w:rPr>
                          <w:spacing w:val="28"/>
                        </w:rPr>
                        <w:t xml:space="preserve"> </w:t>
                      </w:r>
                      <w:r>
                        <w:t>su</w:t>
                      </w:r>
                      <w:r>
                        <w:rPr>
                          <w:spacing w:val="28"/>
                        </w:rPr>
                        <w:t xml:space="preserve"> </w:t>
                      </w:r>
                      <w:r>
                        <w:t>condición</w:t>
                      </w:r>
                      <w:r>
                        <w:rPr>
                          <w:spacing w:val="31"/>
                        </w:rPr>
                        <w:t xml:space="preserve"> </w:t>
                      </w:r>
                      <w:r>
                        <w:t>de</w:t>
                      </w:r>
                      <w:r>
                        <w:rPr>
                          <w:spacing w:val="28"/>
                        </w:rPr>
                        <w:t xml:space="preserve"> </w:t>
                      </w:r>
                      <w:r>
                        <w:t>servidor</w:t>
                      </w:r>
                      <w:r>
                        <w:rPr>
                          <w:spacing w:val="30"/>
                        </w:rPr>
                        <w:t xml:space="preserve"> </w:t>
                      </w:r>
                      <w:r>
                        <w:t>público,</w:t>
                      </w:r>
                      <w:r>
                        <w:rPr>
                          <w:spacing w:val="30"/>
                        </w:rPr>
                        <w:t xml:space="preserve"> </w:t>
                      </w:r>
                      <w:r>
                        <w:t>el</w:t>
                      </w:r>
                      <w:r>
                        <w:rPr>
                          <w:spacing w:val="28"/>
                        </w:rPr>
                        <w:t xml:space="preserve"> </w:t>
                      </w:r>
                      <w:r>
                        <w:t>segundo</w:t>
                      </w:r>
                      <w:r>
                        <w:rPr>
                          <w:spacing w:val="30"/>
                        </w:rPr>
                        <w:t xml:space="preserve"> </w:t>
                      </w:r>
                      <w:r>
                        <w:t>–interventor–</w:t>
                      </w:r>
                      <w:r>
                        <w:rPr>
                          <w:spacing w:val="28"/>
                        </w:rPr>
                        <w:t xml:space="preserve"> </w:t>
                      </w:r>
                      <w:r>
                        <w:t>en</w:t>
                      </w:r>
                    </w:p>
                  </w:txbxContent>
                </v:textbox>
                <w10:wrap type="topAndBottom" anchorx="page"/>
              </v:shape>
            </w:pict>
          </mc:Fallback>
        </mc:AlternateContent>
      </w:r>
      <w:r>
        <w:rPr>
          <w:spacing w:val="-2"/>
        </w:rPr>
        <w:t>Respuesta:</w:t>
      </w:r>
    </w:p>
    <w:p w14:paraId="18D6C7BD" w14:textId="77777777" w:rsidR="006E5F9D" w:rsidRDefault="006E5F9D">
      <w:pPr>
        <w:pStyle w:val="Ttulo1"/>
        <w:sectPr w:rsidR="006E5F9D">
          <w:pgSz w:w="12240" w:h="15840"/>
          <w:pgMar w:top="1880" w:right="720" w:bottom="1900" w:left="1440" w:header="165" w:footer="1702" w:gutter="0"/>
          <w:cols w:space="720"/>
        </w:sectPr>
      </w:pPr>
    </w:p>
    <w:p w14:paraId="02B96033" w14:textId="77777777" w:rsidR="006E5F9D" w:rsidRDefault="006E5F9D">
      <w:pPr>
        <w:pStyle w:val="Textoindependiente"/>
        <w:spacing w:before="7" w:after="1"/>
        <w:rPr>
          <w:b/>
          <w:sz w:val="12"/>
        </w:rPr>
      </w:pPr>
    </w:p>
    <w:p w14:paraId="1CAC4365" w14:textId="77777777" w:rsidR="006E5F9D" w:rsidRDefault="00000000">
      <w:pPr>
        <w:pStyle w:val="Textoindependiente"/>
        <w:ind w:left="256"/>
        <w:rPr>
          <w:sz w:val="20"/>
        </w:rPr>
      </w:pPr>
      <w:r>
        <w:rPr>
          <w:noProof/>
          <w:sz w:val="20"/>
        </w:rPr>
        <mc:AlternateContent>
          <mc:Choice Requires="wps">
            <w:drawing>
              <wp:inline distT="0" distB="0" distL="0" distR="0" wp14:anchorId="3062F224" wp14:editId="5EF01762">
                <wp:extent cx="5605780" cy="2306955"/>
                <wp:effectExtent l="9525" t="0" r="0" b="7619"/>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5780" cy="2306955"/>
                        </a:xfrm>
                        <a:prstGeom prst="rect">
                          <a:avLst/>
                        </a:prstGeom>
                        <a:ln w="6350">
                          <a:solidFill>
                            <a:srgbClr val="000000"/>
                          </a:solidFill>
                          <a:prstDash val="dot"/>
                        </a:ln>
                      </wps:spPr>
                      <wps:txbx>
                        <w:txbxContent>
                          <w:p w14:paraId="4F672258" w14:textId="77777777" w:rsidR="006E5F9D" w:rsidRDefault="00000000">
                            <w:pPr>
                              <w:pStyle w:val="Textoindependiente"/>
                              <w:spacing w:line="276" w:lineRule="auto"/>
                              <w:ind w:left="103" w:right="101"/>
                              <w:jc w:val="both"/>
                            </w:pPr>
                            <w:r>
                              <w:t>virtud de una expresa disposición legal contenida en el artículo 82 de la Ley 1474 de 2011. Por su parte, en relación con los contratistas de prestación de servicios que apoyen las labores de supervisión, en los términos del artículo 52</w:t>
                            </w:r>
                            <w:r>
                              <w:rPr>
                                <w:spacing w:val="-1"/>
                              </w:rPr>
                              <w:t xml:space="preserve"> </w:t>
                            </w:r>
                            <w:r>
                              <w:t>de</w:t>
                            </w:r>
                            <w:r>
                              <w:rPr>
                                <w:spacing w:val="-1"/>
                              </w:rPr>
                              <w:t xml:space="preserve"> </w:t>
                            </w:r>
                            <w:r>
                              <w:t>la</w:t>
                            </w:r>
                            <w:r>
                              <w:rPr>
                                <w:spacing w:val="-1"/>
                              </w:rPr>
                              <w:t xml:space="preserve"> </w:t>
                            </w:r>
                            <w:r>
                              <w:t>Ley</w:t>
                            </w:r>
                            <w:r>
                              <w:rPr>
                                <w:spacing w:val="-1"/>
                              </w:rPr>
                              <w:t xml:space="preserve"> </w:t>
                            </w:r>
                            <w:r>
                              <w:t>80</w:t>
                            </w:r>
                            <w:r>
                              <w:rPr>
                                <w:spacing w:val="-1"/>
                              </w:rPr>
                              <w:t xml:space="preserve"> </w:t>
                            </w:r>
                            <w:r>
                              <w:t>de</w:t>
                            </w:r>
                            <w:r>
                              <w:rPr>
                                <w:spacing w:val="-1"/>
                              </w:rPr>
                              <w:t xml:space="preserve"> </w:t>
                            </w:r>
                            <w:r>
                              <w:t>1993, se</w:t>
                            </w:r>
                            <w:r>
                              <w:rPr>
                                <w:spacing w:val="-1"/>
                              </w:rPr>
                              <w:t xml:space="preserve"> </w:t>
                            </w:r>
                            <w:r>
                              <w:t>les</w:t>
                            </w:r>
                            <w:r>
                              <w:rPr>
                                <w:spacing w:val="-1"/>
                              </w:rPr>
                              <w:t xml:space="preserve"> </w:t>
                            </w:r>
                            <w:r>
                              <w:t>aplica el</w:t>
                            </w:r>
                            <w:r>
                              <w:rPr>
                                <w:spacing w:val="-1"/>
                              </w:rPr>
                              <w:t xml:space="preserve"> </w:t>
                            </w:r>
                            <w:r>
                              <w:t>régimen general de</w:t>
                            </w:r>
                            <w:r>
                              <w:rPr>
                                <w:spacing w:val="-1"/>
                              </w:rPr>
                              <w:t xml:space="preserve"> </w:t>
                            </w:r>
                            <w:r>
                              <w:t>responsabilidad, según el cual el contratista estatal responderá civil y penalmente por sus acciones y omisiones en la actuación contractual en los términos de la ley.</w:t>
                            </w:r>
                          </w:p>
                          <w:p w14:paraId="429D7052" w14:textId="77777777" w:rsidR="006E5F9D" w:rsidRDefault="00000000">
                            <w:pPr>
                              <w:pStyle w:val="Textoindependiente"/>
                              <w:spacing w:before="120" w:line="276" w:lineRule="auto"/>
                              <w:ind w:left="103" w:right="102"/>
                              <w:jc w:val="both"/>
                            </w:pPr>
                            <w:r>
                              <w:t>Por</w:t>
                            </w:r>
                            <w:r>
                              <w:rPr>
                                <w:spacing w:val="-17"/>
                              </w:rPr>
                              <w:t xml:space="preserve"> </w:t>
                            </w:r>
                            <w:r>
                              <w:t>consiguiente,</w:t>
                            </w:r>
                            <w:r>
                              <w:rPr>
                                <w:spacing w:val="-13"/>
                              </w:rPr>
                              <w:t xml:space="preserve"> </w:t>
                            </w:r>
                            <w:r>
                              <w:t>la</w:t>
                            </w:r>
                            <w:r>
                              <w:rPr>
                                <w:spacing w:val="-17"/>
                              </w:rPr>
                              <w:t xml:space="preserve"> </w:t>
                            </w:r>
                            <w:r>
                              <w:t>responsabilidad</w:t>
                            </w:r>
                            <w:r>
                              <w:rPr>
                                <w:spacing w:val="-13"/>
                              </w:rPr>
                              <w:t xml:space="preserve"> </w:t>
                            </w:r>
                            <w:r>
                              <w:t>de</w:t>
                            </w:r>
                            <w:r>
                              <w:rPr>
                                <w:spacing w:val="-17"/>
                              </w:rPr>
                              <w:t xml:space="preserve"> </w:t>
                            </w:r>
                            <w:r>
                              <w:t>un</w:t>
                            </w:r>
                            <w:r>
                              <w:rPr>
                                <w:spacing w:val="-17"/>
                              </w:rPr>
                              <w:t xml:space="preserve"> </w:t>
                            </w:r>
                            <w:r>
                              <w:t>contratista</w:t>
                            </w:r>
                            <w:r>
                              <w:rPr>
                                <w:spacing w:val="-14"/>
                              </w:rPr>
                              <w:t xml:space="preserve"> </w:t>
                            </w:r>
                            <w:r>
                              <w:t>de</w:t>
                            </w:r>
                            <w:r>
                              <w:rPr>
                                <w:spacing w:val="-17"/>
                              </w:rPr>
                              <w:t xml:space="preserve"> </w:t>
                            </w:r>
                            <w:r>
                              <w:t>apoyo</w:t>
                            </w:r>
                            <w:r>
                              <w:rPr>
                                <w:spacing w:val="-16"/>
                              </w:rPr>
                              <w:t xml:space="preserve"> </w:t>
                            </w:r>
                            <w:r>
                              <w:t>a</w:t>
                            </w:r>
                            <w:r>
                              <w:rPr>
                                <w:spacing w:val="-17"/>
                              </w:rPr>
                              <w:t xml:space="preserve"> </w:t>
                            </w:r>
                            <w:r>
                              <w:t>las</w:t>
                            </w:r>
                            <w:r>
                              <w:rPr>
                                <w:spacing w:val="-16"/>
                              </w:rPr>
                              <w:t xml:space="preserve"> </w:t>
                            </w:r>
                            <w:r>
                              <w:t>funciones de un supervisor conforme al artículo 83 de la Ley 1474 de 2011, corresponderá al alcance material y temporal determinados por el objeto contractual,</w:t>
                            </w:r>
                            <w:r>
                              <w:rPr>
                                <w:spacing w:val="-1"/>
                              </w:rPr>
                              <w:t xml:space="preserve"> </w:t>
                            </w:r>
                            <w:r>
                              <w:t>las</w:t>
                            </w:r>
                            <w:r>
                              <w:rPr>
                                <w:spacing w:val="-4"/>
                              </w:rPr>
                              <w:t xml:space="preserve"> </w:t>
                            </w:r>
                            <w:r>
                              <w:t>obligaciones</w:t>
                            </w:r>
                            <w:r>
                              <w:rPr>
                                <w:spacing w:val="-2"/>
                              </w:rPr>
                              <w:t xml:space="preserve"> </w:t>
                            </w:r>
                            <w:r>
                              <w:t>y</w:t>
                            </w:r>
                            <w:r>
                              <w:rPr>
                                <w:spacing w:val="-5"/>
                              </w:rPr>
                              <w:t xml:space="preserve"> </w:t>
                            </w:r>
                            <w:r>
                              <w:t>el</w:t>
                            </w:r>
                            <w:r>
                              <w:rPr>
                                <w:spacing w:val="-4"/>
                              </w:rPr>
                              <w:t xml:space="preserve"> </w:t>
                            </w:r>
                            <w:r>
                              <w:t>plazo</w:t>
                            </w:r>
                            <w:r>
                              <w:rPr>
                                <w:spacing w:val="-4"/>
                              </w:rPr>
                              <w:t xml:space="preserve"> </w:t>
                            </w:r>
                            <w:r>
                              <w:t>del</w:t>
                            </w:r>
                            <w:r>
                              <w:rPr>
                                <w:spacing w:val="-4"/>
                              </w:rPr>
                              <w:t xml:space="preserve"> </w:t>
                            </w:r>
                            <w:r>
                              <w:t>contrato</w:t>
                            </w:r>
                            <w:r>
                              <w:rPr>
                                <w:spacing w:val="-2"/>
                              </w:rPr>
                              <w:t xml:space="preserve"> </w:t>
                            </w:r>
                            <w:r>
                              <w:t>de</w:t>
                            </w:r>
                            <w:r>
                              <w:rPr>
                                <w:spacing w:val="-5"/>
                              </w:rPr>
                              <w:t xml:space="preserve"> </w:t>
                            </w:r>
                            <w:r>
                              <w:t>prestación</w:t>
                            </w:r>
                            <w:r>
                              <w:rPr>
                                <w:spacing w:val="-1"/>
                              </w:rPr>
                              <w:t xml:space="preserve"> </w:t>
                            </w:r>
                            <w:r>
                              <w:t>de</w:t>
                            </w:r>
                            <w:r>
                              <w:rPr>
                                <w:spacing w:val="-5"/>
                              </w:rPr>
                              <w:t xml:space="preserve"> </w:t>
                            </w:r>
                            <w:r>
                              <w:t>servicios suscrito por el contratista que presta el apoyo.</w:t>
                            </w:r>
                          </w:p>
                        </w:txbxContent>
                      </wps:txbx>
                      <wps:bodyPr wrap="square" lIns="0" tIns="0" rIns="0" bIns="0" rtlCol="0">
                        <a:noAutofit/>
                      </wps:bodyPr>
                    </wps:wsp>
                  </a:graphicData>
                </a:graphic>
              </wp:inline>
            </w:drawing>
          </mc:Choice>
          <mc:Fallback>
            <w:pict>
              <v:shape w14:anchorId="3062F224" id="Textbox 10" o:spid="_x0000_s1027" type="#_x0000_t202" style="width:441.4pt;height:18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" filled="f" strokeweight=".5pt">
                <v:stroke dashstyle="dot"/>
                <v:path arrowok="t"/>
                <v:textbox inset="0,0,0,0">
                  <w:txbxContent>
                    <w:p w14:paraId="4F672258" w14:textId="77777777" w:rsidR="006E5F9D" w:rsidRDefault="00000000">
                      <w:pPr>
                        <w:pStyle w:val="Textoindependiente"/>
                        <w:spacing w:line="276" w:lineRule="auto"/>
                        <w:ind w:left="103" w:right="101"/>
                        <w:jc w:val="both"/>
                      </w:pPr>
                      <w:r>
                        <w:t>virtud de una expresa disposición legal contenida en el artículo 82 de la Ley 1474 de 2011. Por su parte, en relación con los contratistas de prestación de servicios que apoyen las labores de supervisión, en los términos del artículo 52</w:t>
                      </w:r>
                      <w:r>
                        <w:rPr>
                          <w:spacing w:val="-1"/>
                        </w:rPr>
                        <w:t xml:space="preserve"> </w:t>
                      </w:r>
                      <w:r>
                        <w:t>de</w:t>
                      </w:r>
                      <w:r>
                        <w:rPr>
                          <w:spacing w:val="-1"/>
                        </w:rPr>
                        <w:t xml:space="preserve"> </w:t>
                      </w:r>
                      <w:r>
                        <w:t>la</w:t>
                      </w:r>
                      <w:r>
                        <w:rPr>
                          <w:spacing w:val="-1"/>
                        </w:rPr>
                        <w:t xml:space="preserve"> </w:t>
                      </w:r>
                      <w:r>
                        <w:t>Ley</w:t>
                      </w:r>
                      <w:r>
                        <w:rPr>
                          <w:spacing w:val="-1"/>
                        </w:rPr>
                        <w:t xml:space="preserve"> </w:t>
                      </w:r>
                      <w:r>
                        <w:t>80</w:t>
                      </w:r>
                      <w:r>
                        <w:rPr>
                          <w:spacing w:val="-1"/>
                        </w:rPr>
                        <w:t xml:space="preserve"> </w:t>
                      </w:r>
                      <w:r>
                        <w:t>de</w:t>
                      </w:r>
                      <w:r>
                        <w:rPr>
                          <w:spacing w:val="-1"/>
                        </w:rPr>
                        <w:t xml:space="preserve"> </w:t>
                      </w:r>
                      <w:r>
                        <w:t>1993, se</w:t>
                      </w:r>
                      <w:r>
                        <w:rPr>
                          <w:spacing w:val="-1"/>
                        </w:rPr>
                        <w:t xml:space="preserve"> </w:t>
                      </w:r>
                      <w:r>
                        <w:t>les</w:t>
                      </w:r>
                      <w:r>
                        <w:rPr>
                          <w:spacing w:val="-1"/>
                        </w:rPr>
                        <w:t xml:space="preserve"> </w:t>
                      </w:r>
                      <w:r>
                        <w:t>aplica el</w:t>
                      </w:r>
                      <w:r>
                        <w:rPr>
                          <w:spacing w:val="-1"/>
                        </w:rPr>
                        <w:t xml:space="preserve"> </w:t>
                      </w:r>
                      <w:r>
                        <w:t>régimen general de</w:t>
                      </w:r>
                      <w:r>
                        <w:rPr>
                          <w:spacing w:val="-1"/>
                        </w:rPr>
                        <w:t xml:space="preserve"> </w:t>
                      </w:r>
                      <w:r>
                        <w:t>responsabilidad, según el cual el contratista estatal responderá civil y penalmente por sus acciones y omisiones en la actuación contractual en los términos de la ley.</w:t>
                      </w:r>
                    </w:p>
                    <w:p w14:paraId="429D7052" w14:textId="77777777" w:rsidR="006E5F9D" w:rsidRDefault="00000000">
                      <w:pPr>
                        <w:pStyle w:val="Textoindependiente"/>
                        <w:spacing w:before="120" w:line="276" w:lineRule="auto"/>
                        <w:ind w:left="103" w:right="102"/>
                        <w:jc w:val="both"/>
                      </w:pPr>
                      <w:r>
                        <w:t>Por</w:t>
                      </w:r>
                      <w:r>
                        <w:rPr>
                          <w:spacing w:val="-17"/>
                        </w:rPr>
                        <w:t xml:space="preserve"> </w:t>
                      </w:r>
                      <w:r>
                        <w:t>consiguiente,</w:t>
                      </w:r>
                      <w:r>
                        <w:rPr>
                          <w:spacing w:val="-13"/>
                        </w:rPr>
                        <w:t xml:space="preserve"> </w:t>
                      </w:r>
                      <w:r>
                        <w:t>la</w:t>
                      </w:r>
                      <w:r>
                        <w:rPr>
                          <w:spacing w:val="-17"/>
                        </w:rPr>
                        <w:t xml:space="preserve"> </w:t>
                      </w:r>
                      <w:r>
                        <w:t>responsabilidad</w:t>
                      </w:r>
                      <w:r>
                        <w:rPr>
                          <w:spacing w:val="-13"/>
                        </w:rPr>
                        <w:t xml:space="preserve"> </w:t>
                      </w:r>
                      <w:r>
                        <w:t>de</w:t>
                      </w:r>
                      <w:r>
                        <w:rPr>
                          <w:spacing w:val="-17"/>
                        </w:rPr>
                        <w:t xml:space="preserve"> </w:t>
                      </w:r>
                      <w:r>
                        <w:t>un</w:t>
                      </w:r>
                      <w:r>
                        <w:rPr>
                          <w:spacing w:val="-17"/>
                        </w:rPr>
                        <w:t xml:space="preserve"> </w:t>
                      </w:r>
                      <w:r>
                        <w:t>contratista</w:t>
                      </w:r>
                      <w:r>
                        <w:rPr>
                          <w:spacing w:val="-14"/>
                        </w:rPr>
                        <w:t xml:space="preserve"> </w:t>
                      </w:r>
                      <w:r>
                        <w:t>de</w:t>
                      </w:r>
                      <w:r>
                        <w:rPr>
                          <w:spacing w:val="-17"/>
                        </w:rPr>
                        <w:t xml:space="preserve"> </w:t>
                      </w:r>
                      <w:r>
                        <w:t>apoyo</w:t>
                      </w:r>
                      <w:r>
                        <w:rPr>
                          <w:spacing w:val="-16"/>
                        </w:rPr>
                        <w:t xml:space="preserve"> </w:t>
                      </w:r>
                      <w:r>
                        <w:t>a</w:t>
                      </w:r>
                      <w:r>
                        <w:rPr>
                          <w:spacing w:val="-17"/>
                        </w:rPr>
                        <w:t xml:space="preserve"> </w:t>
                      </w:r>
                      <w:r>
                        <w:t>las</w:t>
                      </w:r>
                      <w:r>
                        <w:rPr>
                          <w:spacing w:val="-16"/>
                        </w:rPr>
                        <w:t xml:space="preserve"> </w:t>
                      </w:r>
                      <w:r>
                        <w:t>funciones de un supervisor conforme al artículo 83 de la Ley 1474 de 2011, corresponderá al alcance material y temporal determinados por el objeto contractual,</w:t>
                      </w:r>
                      <w:r>
                        <w:rPr>
                          <w:spacing w:val="-1"/>
                        </w:rPr>
                        <w:t xml:space="preserve"> </w:t>
                      </w:r>
                      <w:r>
                        <w:t>las</w:t>
                      </w:r>
                      <w:r>
                        <w:rPr>
                          <w:spacing w:val="-4"/>
                        </w:rPr>
                        <w:t xml:space="preserve"> </w:t>
                      </w:r>
                      <w:r>
                        <w:t>obligaciones</w:t>
                      </w:r>
                      <w:r>
                        <w:rPr>
                          <w:spacing w:val="-2"/>
                        </w:rPr>
                        <w:t xml:space="preserve"> </w:t>
                      </w:r>
                      <w:r>
                        <w:t>y</w:t>
                      </w:r>
                      <w:r>
                        <w:rPr>
                          <w:spacing w:val="-5"/>
                        </w:rPr>
                        <w:t xml:space="preserve"> </w:t>
                      </w:r>
                      <w:r>
                        <w:t>el</w:t>
                      </w:r>
                      <w:r>
                        <w:rPr>
                          <w:spacing w:val="-4"/>
                        </w:rPr>
                        <w:t xml:space="preserve"> </w:t>
                      </w:r>
                      <w:r>
                        <w:t>plazo</w:t>
                      </w:r>
                      <w:r>
                        <w:rPr>
                          <w:spacing w:val="-4"/>
                        </w:rPr>
                        <w:t xml:space="preserve"> </w:t>
                      </w:r>
                      <w:r>
                        <w:t>del</w:t>
                      </w:r>
                      <w:r>
                        <w:rPr>
                          <w:spacing w:val="-4"/>
                        </w:rPr>
                        <w:t xml:space="preserve"> </w:t>
                      </w:r>
                      <w:r>
                        <w:t>contrato</w:t>
                      </w:r>
                      <w:r>
                        <w:rPr>
                          <w:spacing w:val="-2"/>
                        </w:rPr>
                        <w:t xml:space="preserve"> </w:t>
                      </w:r>
                      <w:r>
                        <w:t>de</w:t>
                      </w:r>
                      <w:r>
                        <w:rPr>
                          <w:spacing w:val="-5"/>
                        </w:rPr>
                        <w:t xml:space="preserve"> </w:t>
                      </w:r>
                      <w:r>
                        <w:t>prestación</w:t>
                      </w:r>
                      <w:r>
                        <w:rPr>
                          <w:spacing w:val="-1"/>
                        </w:rPr>
                        <w:t xml:space="preserve"> </w:t>
                      </w:r>
                      <w:r>
                        <w:t>de</w:t>
                      </w:r>
                      <w:r>
                        <w:rPr>
                          <w:spacing w:val="-5"/>
                        </w:rPr>
                        <w:t xml:space="preserve"> </w:t>
                      </w:r>
                      <w:r>
                        <w:t>servicios suscrito por el contratista que presta el apoyo.</w:t>
                      </w:r>
                    </w:p>
                  </w:txbxContent>
                </v:textbox>
                <w10:anchorlock/>
              </v:shape>
            </w:pict>
          </mc:Fallback>
        </mc:AlternateContent>
      </w:r>
    </w:p>
    <w:p w14:paraId="17A23C62" w14:textId="77777777" w:rsidR="006E5F9D" w:rsidRDefault="006E5F9D">
      <w:pPr>
        <w:pStyle w:val="Textoindependiente"/>
        <w:spacing w:before="7"/>
        <w:rPr>
          <w:b/>
        </w:rPr>
      </w:pPr>
    </w:p>
    <w:p w14:paraId="45F3390B" w14:textId="77777777" w:rsidR="006E5F9D" w:rsidRDefault="00000000">
      <w:pPr>
        <w:pStyle w:val="Prrafodelista"/>
        <w:numPr>
          <w:ilvl w:val="0"/>
          <w:numId w:val="2"/>
        </w:numPr>
        <w:tabs>
          <w:tab w:val="left" w:pos="542"/>
        </w:tabs>
        <w:ind w:left="542" w:hanging="282"/>
        <w:rPr>
          <w:b/>
        </w:rPr>
      </w:pPr>
      <w:r>
        <w:rPr>
          <w:b/>
        </w:rPr>
        <w:t>Razones</w:t>
      </w:r>
      <w:r>
        <w:rPr>
          <w:b/>
          <w:spacing w:val="-9"/>
        </w:rPr>
        <w:t xml:space="preserve"> </w:t>
      </w:r>
      <w:r>
        <w:rPr>
          <w:b/>
        </w:rPr>
        <w:t>de</w:t>
      </w:r>
      <w:r>
        <w:rPr>
          <w:b/>
          <w:spacing w:val="-9"/>
        </w:rPr>
        <w:t xml:space="preserve"> </w:t>
      </w:r>
      <w:r>
        <w:rPr>
          <w:b/>
        </w:rPr>
        <w:t>la</w:t>
      </w:r>
      <w:r>
        <w:rPr>
          <w:b/>
          <w:spacing w:val="-9"/>
        </w:rPr>
        <w:t xml:space="preserve"> </w:t>
      </w:r>
      <w:r>
        <w:rPr>
          <w:b/>
          <w:spacing w:val="-2"/>
        </w:rPr>
        <w:t>respuesta:</w:t>
      </w:r>
    </w:p>
    <w:p w14:paraId="1EE032BD" w14:textId="77777777" w:rsidR="006E5F9D" w:rsidRDefault="006E5F9D">
      <w:pPr>
        <w:pStyle w:val="Textoindependiente"/>
        <w:spacing w:before="80"/>
        <w:rPr>
          <w:b/>
        </w:rPr>
      </w:pPr>
    </w:p>
    <w:p w14:paraId="1A074B0A" w14:textId="77777777" w:rsidR="006E5F9D" w:rsidRDefault="00000000">
      <w:pPr>
        <w:pStyle w:val="Textoindependiente"/>
        <w:ind w:left="260"/>
        <w:jc w:val="both"/>
      </w:pPr>
      <w:r>
        <w:t>Lo</w:t>
      </w:r>
      <w:r>
        <w:rPr>
          <w:spacing w:val="-11"/>
        </w:rPr>
        <w:t xml:space="preserve"> </w:t>
      </w:r>
      <w:r>
        <w:t>anterior</w:t>
      </w:r>
      <w:r>
        <w:rPr>
          <w:spacing w:val="-11"/>
        </w:rPr>
        <w:t xml:space="preserve"> </w:t>
      </w:r>
      <w:r>
        <w:t>se</w:t>
      </w:r>
      <w:r>
        <w:rPr>
          <w:spacing w:val="-11"/>
        </w:rPr>
        <w:t xml:space="preserve"> </w:t>
      </w:r>
      <w:r>
        <w:t>sustenta</w:t>
      </w:r>
      <w:r>
        <w:rPr>
          <w:spacing w:val="-10"/>
        </w:rPr>
        <w:t xml:space="preserve"> </w:t>
      </w:r>
      <w:r>
        <w:t>en</w:t>
      </w:r>
      <w:r>
        <w:rPr>
          <w:spacing w:val="-11"/>
        </w:rPr>
        <w:t xml:space="preserve"> </w:t>
      </w:r>
      <w:r>
        <w:t>las</w:t>
      </w:r>
      <w:r>
        <w:rPr>
          <w:spacing w:val="-11"/>
        </w:rPr>
        <w:t xml:space="preserve"> </w:t>
      </w:r>
      <w:r>
        <w:t>siguientes</w:t>
      </w:r>
      <w:r>
        <w:rPr>
          <w:spacing w:val="-11"/>
        </w:rPr>
        <w:t xml:space="preserve"> </w:t>
      </w:r>
      <w:r>
        <w:rPr>
          <w:spacing w:val="-2"/>
        </w:rPr>
        <w:t>consideraciones:</w:t>
      </w:r>
    </w:p>
    <w:p w14:paraId="24D671F6" w14:textId="77777777" w:rsidR="006E5F9D" w:rsidRDefault="006E5F9D">
      <w:pPr>
        <w:pStyle w:val="Textoindependiente"/>
        <w:spacing w:before="80"/>
      </w:pPr>
    </w:p>
    <w:p w14:paraId="51DEAE1A" w14:textId="77777777" w:rsidR="006E5F9D" w:rsidRDefault="00000000">
      <w:pPr>
        <w:pStyle w:val="Textoindependiente"/>
        <w:spacing w:before="1" w:line="276" w:lineRule="auto"/>
        <w:ind w:left="260" w:right="979"/>
        <w:jc w:val="both"/>
      </w:pPr>
      <w:r>
        <w:t>El Estado acude a la contratación de bienes, obras y servicios para cumplir los fines que le impone el ordenamiento jurídico, la continuidad y eficiente prestación de los servicios públicos y la efectividad de los derechos e intereses de los administrados y de quienes colaboran en la consecución de dichos fines, entre otros1. Para la garantía de los fines de interés general involucrados en la contratación de las entidades estatales, el Estatuto General de Contratación de la Administración Pública –EGCAP– establece que, en la etapa de ejecución del contrato,</w:t>
      </w:r>
      <w:r>
        <w:rPr>
          <w:spacing w:val="-4"/>
        </w:rPr>
        <w:t xml:space="preserve"> </w:t>
      </w:r>
      <w:r>
        <w:t>las</w:t>
      </w:r>
      <w:r>
        <w:rPr>
          <w:spacing w:val="-6"/>
        </w:rPr>
        <w:t xml:space="preserve"> </w:t>
      </w:r>
      <w:r>
        <w:t>entidades</w:t>
      </w:r>
      <w:r>
        <w:rPr>
          <w:spacing w:val="-4"/>
        </w:rPr>
        <w:t xml:space="preserve"> </w:t>
      </w:r>
      <w:r>
        <w:t>estatales</w:t>
      </w:r>
      <w:r>
        <w:rPr>
          <w:spacing w:val="-4"/>
        </w:rPr>
        <w:t xml:space="preserve"> </w:t>
      </w:r>
      <w:r>
        <w:t>y</w:t>
      </w:r>
      <w:r>
        <w:rPr>
          <w:spacing w:val="-6"/>
        </w:rPr>
        <w:t xml:space="preserve"> </w:t>
      </w:r>
      <w:r>
        <w:t>los</w:t>
      </w:r>
      <w:r>
        <w:rPr>
          <w:spacing w:val="-6"/>
        </w:rPr>
        <w:t xml:space="preserve"> </w:t>
      </w:r>
      <w:r>
        <w:t>servidores</w:t>
      </w:r>
      <w:r>
        <w:rPr>
          <w:spacing w:val="-3"/>
        </w:rPr>
        <w:t xml:space="preserve"> </w:t>
      </w:r>
      <w:r>
        <w:t>públicos</w:t>
      </w:r>
      <w:r>
        <w:rPr>
          <w:spacing w:val="-4"/>
        </w:rPr>
        <w:t xml:space="preserve"> </w:t>
      </w:r>
      <w:r>
        <w:t>que</w:t>
      </w:r>
      <w:r>
        <w:rPr>
          <w:spacing w:val="-6"/>
        </w:rPr>
        <w:t xml:space="preserve"> </w:t>
      </w:r>
      <w:r>
        <w:t>participan</w:t>
      </w:r>
      <w:r>
        <w:rPr>
          <w:spacing w:val="-3"/>
        </w:rPr>
        <w:t xml:space="preserve"> </w:t>
      </w:r>
      <w:r>
        <w:t>en</w:t>
      </w:r>
      <w:r>
        <w:rPr>
          <w:spacing w:val="-6"/>
        </w:rPr>
        <w:t xml:space="preserve"> </w:t>
      </w:r>
      <w:r>
        <w:t>ella tienen la obligación de controlar y vigilar la correcta ejecución del objeto contratado, para efectos de que las finalidades perseguidas con la celebración de los negocios jurídicos se logren de manera satisfactoria.</w:t>
      </w:r>
    </w:p>
    <w:p w14:paraId="66C9FD13" w14:textId="77777777" w:rsidR="006E5F9D" w:rsidRDefault="00000000">
      <w:pPr>
        <w:pStyle w:val="Textoindependiente"/>
        <w:spacing w:before="160" w:line="276" w:lineRule="auto"/>
        <w:ind w:left="260" w:right="979" w:firstLine="709"/>
        <w:jc w:val="both"/>
      </w:pPr>
      <w:r>
        <w:t>Por esto, el Estatuto General de Contractual de la Administración Pública alude a la obligación mencionada, que guarda relación con el principio de responsabilidad que rige la celebración y ejecución de los contratos estatales. Así,</w:t>
      </w:r>
      <w:r>
        <w:rPr>
          <w:spacing w:val="-4"/>
        </w:rPr>
        <w:t xml:space="preserve"> </w:t>
      </w:r>
      <w:r>
        <w:t>por</w:t>
      </w:r>
      <w:r>
        <w:rPr>
          <w:spacing w:val="-5"/>
        </w:rPr>
        <w:t xml:space="preserve"> </w:t>
      </w:r>
      <w:r>
        <w:t>ejemplo,</w:t>
      </w:r>
      <w:r>
        <w:rPr>
          <w:spacing w:val="-3"/>
        </w:rPr>
        <w:t xml:space="preserve"> </w:t>
      </w:r>
      <w:r>
        <w:t>los</w:t>
      </w:r>
      <w:r>
        <w:rPr>
          <w:spacing w:val="-5"/>
        </w:rPr>
        <w:t xml:space="preserve"> </w:t>
      </w:r>
      <w:r>
        <w:t>artículos</w:t>
      </w:r>
      <w:r>
        <w:rPr>
          <w:spacing w:val="-3"/>
        </w:rPr>
        <w:t xml:space="preserve"> </w:t>
      </w:r>
      <w:r>
        <w:t>4,</w:t>
      </w:r>
      <w:r>
        <w:rPr>
          <w:spacing w:val="-5"/>
        </w:rPr>
        <w:t xml:space="preserve"> </w:t>
      </w:r>
      <w:r>
        <w:t>5,</w:t>
      </w:r>
      <w:r>
        <w:rPr>
          <w:spacing w:val="-5"/>
        </w:rPr>
        <w:t xml:space="preserve"> </w:t>
      </w:r>
      <w:r>
        <w:t>12,</w:t>
      </w:r>
      <w:r>
        <w:rPr>
          <w:spacing w:val="-4"/>
        </w:rPr>
        <w:t xml:space="preserve"> </w:t>
      </w:r>
      <w:r>
        <w:t>14</w:t>
      </w:r>
      <w:r>
        <w:rPr>
          <w:spacing w:val="-5"/>
        </w:rPr>
        <w:t xml:space="preserve"> </w:t>
      </w:r>
      <w:r>
        <w:t>y</w:t>
      </w:r>
      <w:r>
        <w:rPr>
          <w:spacing w:val="-5"/>
        </w:rPr>
        <w:t xml:space="preserve"> </w:t>
      </w:r>
      <w:r>
        <w:t>26</w:t>
      </w:r>
      <w:r>
        <w:rPr>
          <w:spacing w:val="-5"/>
        </w:rPr>
        <w:t xml:space="preserve"> </w:t>
      </w:r>
      <w:r>
        <w:t>de</w:t>
      </w:r>
      <w:r>
        <w:rPr>
          <w:spacing w:val="-5"/>
        </w:rPr>
        <w:t xml:space="preserve"> </w:t>
      </w:r>
      <w:r>
        <w:t>la</w:t>
      </w:r>
      <w:r>
        <w:rPr>
          <w:spacing w:val="-5"/>
        </w:rPr>
        <w:t xml:space="preserve"> </w:t>
      </w:r>
      <w:r>
        <w:t>Ley</w:t>
      </w:r>
      <w:r>
        <w:rPr>
          <w:spacing w:val="-4"/>
        </w:rPr>
        <w:t xml:space="preserve"> </w:t>
      </w:r>
      <w:r>
        <w:t>80</w:t>
      </w:r>
      <w:r>
        <w:rPr>
          <w:spacing w:val="-5"/>
        </w:rPr>
        <w:t xml:space="preserve"> </w:t>
      </w:r>
      <w:r>
        <w:t>de</w:t>
      </w:r>
      <w:r>
        <w:rPr>
          <w:spacing w:val="-5"/>
        </w:rPr>
        <w:t xml:space="preserve"> </w:t>
      </w:r>
      <w:r>
        <w:t>1993</w:t>
      </w:r>
      <w:r>
        <w:rPr>
          <w:spacing w:val="-4"/>
        </w:rPr>
        <w:t xml:space="preserve"> </w:t>
      </w:r>
      <w:r>
        <w:t>consagran normas relacionadas con el control y vigilancia de la ejecución de los contratos estatales.</w:t>
      </w:r>
      <w:r>
        <w:rPr>
          <w:spacing w:val="-2"/>
        </w:rPr>
        <w:t xml:space="preserve"> </w:t>
      </w:r>
      <w:r>
        <w:t>Estas</w:t>
      </w:r>
      <w:r>
        <w:rPr>
          <w:spacing w:val="-4"/>
        </w:rPr>
        <w:t xml:space="preserve"> </w:t>
      </w:r>
      <w:r>
        <w:t>disposiciones</w:t>
      </w:r>
      <w:r>
        <w:rPr>
          <w:spacing w:val="-2"/>
        </w:rPr>
        <w:t xml:space="preserve"> </w:t>
      </w:r>
      <w:r>
        <w:t>establecen,</w:t>
      </w:r>
      <w:r>
        <w:rPr>
          <w:spacing w:val="-1"/>
        </w:rPr>
        <w:t xml:space="preserve"> </w:t>
      </w:r>
      <w:r>
        <w:t>entre</w:t>
      </w:r>
      <w:r>
        <w:rPr>
          <w:spacing w:val="-4"/>
        </w:rPr>
        <w:t xml:space="preserve"> </w:t>
      </w:r>
      <w:r>
        <w:t>otros</w:t>
      </w:r>
      <w:r>
        <w:rPr>
          <w:spacing w:val="-4"/>
        </w:rPr>
        <w:t xml:space="preserve"> </w:t>
      </w:r>
      <w:r>
        <w:t>aspectos,</w:t>
      </w:r>
      <w:r>
        <w:rPr>
          <w:spacing w:val="-2"/>
        </w:rPr>
        <w:t xml:space="preserve"> </w:t>
      </w:r>
      <w:r>
        <w:t>la</w:t>
      </w:r>
      <w:r>
        <w:rPr>
          <w:spacing w:val="-4"/>
        </w:rPr>
        <w:t xml:space="preserve"> </w:t>
      </w:r>
      <w:r>
        <w:t>obligación</w:t>
      </w:r>
      <w:r>
        <w:rPr>
          <w:spacing w:val="-2"/>
        </w:rPr>
        <w:t xml:space="preserve"> </w:t>
      </w:r>
      <w:r>
        <w:t>de las entidades estatales de velar por el correcto y oportuno cumplimiento de las prestaciones del contrato, las especificaciones de los bienes, obras y servicios objeto</w:t>
      </w:r>
      <w:r>
        <w:rPr>
          <w:spacing w:val="40"/>
        </w:rPr>
        <w:t xml:space="preserve"> </w:t>
      </w:r>
      <w:r>
        <w:t>de</w:t>
      </w:r>
      <w:r>
        <w:rPr>
          <w:spacing w:val="40"/>
        </w:rPr>
        <w:t xml:space="preserve"> </w:t>
      </w:r>
      <w:r>
        <w:t>este,</w:t>
      </w:r>
      <w:r>
        <w:rPr>
          <w:spacing w:val="40"/>
        </w:rPr>
        <w:t xml:space="preserve"> </w:t>
      </w:r>
      <w:r>
        <w:t>las</w:t>
      </w:r>
      <w:r>
        <w:rPr>
          <w:spacing w:val="40"/>
        </w:rPr>
        <w:t xml:space="preserve"> </w:t>
      </w:r>
      <w:r>
        <w:t>condiciones</w:t>
      </w:r>
      <w:r>
        <w:rPr>
          <w:spacing w:val="40"/>
        </w:rPr>
        <w:t xml:space="preserve"> </w:t>
      </w:r>
      <w:r>
        <w:t>de</w:t>
      </w:r>
      <w:r>
        <w:rPr>
          <w:spacing w:val="40"/>
        </w:rPr>
        <w:t xml:space="preserve"> </w:t>
      </w:r>
      <w:r>
        <w:t>calidad</w:t>
      </w:r>
      <w:r>
        <w:rPr>
          <w:spacing w:val="40"/>
        </w:rPr>
        <w:t xml:space="preserve"> </w:t>
      </w:r>
      <w:r>
        <w:t>ofrecidas,</w:t>
      </w:r>
      <w:r>
        <w:rPr>
          <w:spacing w:val="40"/>
        </w:rPr>
        <w:t xml:space="preserve"> </w:t>
      </w:r>
      <w:r>
        <w:t>etc.</w:t>
      </w:r>
      <w:r>
        <w:rPr>
          <w:spacing w:val="40"/>
        </w:rPr>
        <w:t xml:space="preserve"> </w:t>
      </w:r>
      <w:r>
        <w:t>Esta</w:t>
      </w:r>
      <w:r>
        <w:rPr>
          <w:spacing w:val="40"/>
        </w:rPr>
        <w:t xml:space="preserve"> </w:t>
      </w:r>
      <w:r>
        <w:t>obligación</w:t>
      </w:r>
      <w:r>
        <w:rPr>
          <w:spacing w:val="40"/>
        </w:rPr>
        <w:t xml:space="preserve"> </w:t>
      </w:r>
      <w:r>
        <w:t>se</w:t>
      </w:r>
    </w:p>
    <w:p w14:paraId="6DFEB5BD" w14:textId="77777777" w:rsidR="006E5F9D" w:rsidRDefault="006E5F9D">
      <w:pPr>
        <w:pStyle w:val="Textoindependiente"/>
        <w:spacing w:line="276" w:lineRule="auto"/>
        <w:jc w:val="both"/>
        <w:sectPr w:rsidR="006E5F9D">
          <w:pgSz w:w="12240" w:h="15840"/>
          <w:pgMar w:top="1880" w:right="720" w:bottom="1900" w:left="1440" w:header="165" w:footer="1702" w:gutter="0"/>
          <w:cols w:space="720"/>
        </w:sectPr>
      </w:pPr>
    </w:p>
    <w:p w14:paraId="5F8F0CD1" w14:textId="77777777" w:rsidR="006E5F9D" w:rsidRDefault="00000000">
      <w:pPr>
        <w:pStyle w:val="Textoindependiente"/>
        <w:spacing w:before="158" w:line="276" w:lineRule="auto"/>
        <w:ind w:left="260" w:right="979"/>
        <w:jc w:val="both"/>
      </w:pPr>
      <w:r>
        <w:lastRenderedPageBreak/>
        <w:t>predica, en principio, del jefe o representante legal de la entidad, por tener la responsabilidad de la dirección y manejo de la actividad contractual, pero también de los servidores públicos que intervienen en ella. En ese sentido, las entidades estatales deben ejercer el control de la ejecución del contrato y, de ser el caso, tomar medidas para exigir el adecuado cumplimiento</w:t>
      </w:r>
      <w:r>
        <w:rPr>
          <w:spacing w:val="-53"/>
        </w:rPr>
        <w:t xml:space="preserve"> </w:t>
      </w:r>
      <w:r>
        <w:t>.</w:t>
      </w:r>
    </w:p>
    <w:p w14:paraId="0DEBA331" w14:textId="77777777" w:rsidR="006E5F9D" w:rsidRDefault="00000000">
      <w:pPr>
        <w:pStyle w:val="Textoindependiente"/>
        <w:spacing w:before="160" w:line="276" w:lineRule="auto"/>
        <w:ind w:left="260" w:right="979" w:firstLine="709"/>
        <w:jc w:val="both"/>
      </w:pPr>
      <w:r>
        <w:t>Las</w:t>
      </w:r>
      <w:r>
        <w:rPr>
          <w:spacing w:val="-20"/>
        </w:rPr>
        <w:t xml:space="preserve"> </w:t>
      </w:r>
      <w:r>
        <w:t>leyes</w:t>
      </w:r>
      <w:r>
        <w:rPr>
          <w:spacing w:val="-18"/>
        </w:rPr>
        <w:t xml:space="preserve"> </w:t>
      </w:r>
      <w:r>
        <w:t>1150</w:t>
      </w:r>
      <w:r>
        <w:rPr>
          <w:spacing w:val="-19"/>
        </w:rPr>
        <w:t xml:space="preserve"> </w:t>
      </w:r>
      <w:r>
        <w:t>de</w:t>
      </w:r>
      <w:r>
        <w:rPr>
          <w:spacing w:val="-19"/>
        </w:rPr>
        <w:t xml:space="preserve"> </w:t>
      </w:r>
      <w:r>
        <w:t>2007</w:t>
      </w:r>
      <w:r>
        <w:rPr>
          <w:spacing w:val="-19"/>
        </w:rPr>
        <w:t xml:space="preserve"> </w:t>
      </w:r>
      <w:r>
        <w:t>y</w:t>
      </w:r>
      <w:r>
        <w:rPr>
          <w:spacing w:val="-20"/>
        </w:rPr>
        <w:t xml:space="preserve"> </w:t>
      </w:r>
      <w:r>
        <w:t>1474</w:t>
      </w:r>
      <w:r>
        <w:rPr>
          <w:spacing w:val="-19"/>
        </w:rPr>
        <w:t xml:space="preserve"> </w:t>
      </w:r>
      <w:r>
        <w:t>de</w:t>
      </w:r>
      <w:r>
        <w:rPr>
          <w:spacing w:val="-19"/>
        </w:rPr>
        <w:t xml:space="preserve"> </w:t>
      </w:r>
      <w:r>
        <w:t>2011</w:t>
      </w:r>
      <w:r>
        <w:rPr>
          <w:spacing w:val="-19"/>
        </w:rPr>
        <w:t xml:space="preserve"> </w:t>
      </w:r>
      <w:r>
        <w:t>complementan</w:t>
      </w:r>
      <w:r>
        <w:rPr>
          <w:spacing w:val="-17"/>
        </w:rPr>
        <w:t xml:space="preserve"> </w:t>
      </w:r>
      <w:r>
        <w:t>el</w:t>
      </w:r>
      <w:r>
        <w:rPr>
          <w:spacing w:val="-19"/>
        </w:rPr>
        <w:t xml:space="preserve"> </w:t>
      </w:r>
      <w:r>
        <w:t>régimen</w:t>
      </w:r>
      <w:r>
        <w:rPr>
          <w:spacing w:val="-18"/>
        </w:rPr>
        <w:t xml:space="preserve"> </w:t>
      </w:r>
      <w:r>
        <w:t>jurídico de</w:t>
      </w:r>
      <w:r>
        <w:rPr>
          <w:spacing w:val="-10"/>
        </w:rPr>
        <w:t xml:space="preserve"> </w:t>
      </w:r>
      <w:r>
        <w:t>la</w:t>
      </w:r>
      <w:r>
        <w:rPr>
          <w:spacing w:val="-10"/>
        </w:rPr>
        <w:t xml:space="preserve"> </w:t>
      </w:r>
      <w:r>
        <w:t>obligación</w:t>
      </w:r>
      <w:r>
        <w:rPr>
          <w:spacing w:val="-8"/>
        </w:rPr>
        <w:t xml:space="preserve"> </w:t>
      </w:r>
      <w:r>
        <w:t>de</w:t>
      </w:r>
      <w:r>
        <w:rPr>
          <w:spacing w:val="-10"/>
        </w:rPr>
        <w:t xml:space="preserve"> </w:t>
      </w:r>
      <w:r>
        <w:t>vigilar</w:t>
      </w:r>
      <w:r>
        <w:rPr>
          <w:spacing w:val="-9"/>
        </w:rPr>
        <w:t xml:space="preserve"> </w:t>
      </w:r>
      <w:r>
        <w:t>la</w:t>
      </w:r>
      <w:r>
        <w:rPr>
          <w:spacing w:val="-10"/>
        </w:rPr>
        <w:t xml:space="preserve"> </w:t>
      </w:r>
      <w:r>
        <w:t>correcta</w:t>
      </w:r>
      <w:r>
        <w:rPr>
          <w:spacing w:val="-8"/>
        </w:rPr>
        <w:t xml:space="preserve"> </w:t>
      </w:r>
      <w:r>
        <w:t>ejecución</w:t>
      </w:r>
      <w:r>
        <w:rPr>
          <w:spacing w:val="-7"/>
        </w:rPr>
        <w:t xml:space="preserve"> </w:t>
      </w:r>
      <w:r>
        <w:t>de</w:t>
      </w:r>
      <w:r>
        <w:rPr>
          <w:spacing w:val="-10"/>
        </w:rPr>
        <w:t xml:space="preserve"> </w:t>
      </w:r>
      <w:r>
        <w:t>los</w:t>
      </w:r>
      <w:r>
        <w:rPr>
          <w:spacing w:val="-10"/>
        </w:rPr>
        <w:t xml:space="preserve"> </w:t>
      </w:r>
      <w:r>
        <w:t>contratos</w:t>
      </w:r>
      <w:r>
        <w:rPr>
          <w:spacing w:val="-8"/>
        </w:rPr>
        <w:t xml:space="preserve"> </w:t>
      </w:r>
      <w:r>
        <w:t>estatales.</w:t>
      </w:r>
      <w:r>
        <w:rPr>
          <w:spacing w:val="-7"/>
        </w:rPr>
        <w:t xml:space="preserve"> </w:t>
      </w:r>
      <w:r>
        <w:t>Allí</w:t>
      </w:r>
      <w:r>
        <w:rPr>
          <w:spacing w:val="-10"/>
        </w:rPr>
        <w:t xml:space="preserve"> </w:t>
      </w:r>
      <w:r>
        <w:t>se impone el debido proceso como principio rector en materia sancionatoria contractual, entre otros, para la imposición de multas y la decisión de hacer efectiva la cláusula penal; principio que se debe respetar en el ejercicio del control</w:t>
      </w:r>
      <w:r>
        <w:rPr>
          <w:spacing w:val="-17"/>
        </w:rPr>
        <w:t xml:space="preserve"> </w:t>
      </w:r>
      <w:r>
        <w:t>y</w:t>
      </w:r>
      <w:r>
        <w:rPr>
          <w:spacing w:val="-19"/>
        </w:rPr>
        <w:t xml:space="preserve"> </w:t>
      </w:r>
      <w:r>
        <w:t>vigilancia</w:t>
      </w:r>
      <w:r>
        <w:rPr>
          <w:spacing w:val="-17"/>
        </w:rPr>
        <w:t xml:space="preserve"> </w:t>
      </w:r>
      <w:r>
        <w:t>de</w:t>
      </w:r>
      <w:r>
        <w:rPr>
          <w:spacing w:val="-19"/>
        </w:rPr>
        <w:t xml:space="preserve"> </w:t>
      </w:r>
      <w:r>
        <w:t>la</w:t>
      </w:r>
      <w:r>
        <w:rPr>
          <w:spacing w:val="-19"/>
        </w:rPr>
        <w:t xml:space="preserve"> </w:t>
      </w:r>
      <w:r>
        <w:t>ejecución</w:t>
      </w:r>
      <w:r>
        <w:rPr>
          <w:spacing w:val="-16"/>
        </w:rPr>
        <w:t xml:space="preserve"> </w:t>
      </w:r>
      <w:r>
        <w:t>contractual.</w:t>
      </w:r>
      <w:r>
        <w:rPr>
          <w:spacing w:val="-15"/>
        </w:rPr>
        <w:t xml:space="preserve"> </w:t>
      </w:r>
      <w:r>
        <w:t>También</w:t>
      </w:r>
      <w:r>
        <w:rPr>
          <w:spacing w:val="-17"/>
        </w:rPr>
        <w:t xml:space="preserve"> </w:t>
      </w:r>
      <w:r>
        <w:t>se</w:t>
      </w:r>
      <w:r>
        <w:rPr>
          <w:spacing w:val="-19"/>
        </w:rPr>
        <w:t xml:space="preserve"> </w:t>
      </w:r>
      <w:r>
        <w:t>establecen</w:t>
      </w:r>
      <w:r>
        <w:rPr>
          <w:spacing w:val="-16"/>
        </w:rPr>
        <w:t xml:space="preserve"> </w:t>
      </w:r>
      <w:r>
        <w:t>los</w:t>
      </w:r>
      <w:r>
        <w:rPr>
          <w:spacing w:val="-19"/>
        </w:rPr>
        <w:t xml:space="preserve"> </w:t>
      </w:r>
      <w:r>
        <w:t>límites de</w:t>
      </w:r>
      <w:r>
        <w:rPr>
          <w:spacing w:val="-17"/>
        </w:rPr>
        <w:t xml:space="preserve"> </w:t>
      </w:r>
      <w:r>
        <w:t>la</w:t>
      </w:r>
      <w:r>
        <w:rPr>
          <w:spacing w:val="-17"/>
        </w:rPr>
        <w:t xml:space="preserve"> </w:t>
      </w:r>
      <w:r>
        <w:t>responsabilidad</w:t>
      </w:r>
      <w:r>
        <w:rPr>
          <w:spacing w:val="-14"/>
        </w:rPr>
        <w:t xml:space="preserve"> </w:t>
      </w:r>
      <w:r>
        <w:t>del</w:t>
      </w:r>
      <w:r>
        <w:rPr>
          <w:spacing w:val="-17"/>
        </w:rPr>
        <w:t xml:space="preserve"> </w:t>
      </w:r>
      <w:r>
        <w:t>representante</w:t>
      </w:r>
      <w:r>
        <w:rPr>
          <w:spacing w:val="-13"/>
        </w:rPr>
        <w:t xml:space="preserve"> </w:t>
      </w:r>
      <w:r>
        <w:t>legal</w:t>
      </w:r>
      <w:r>
        <w:rPr>
          <w:spacing w:val="-16"/>
        </w:rPr>
        <w:t xml:space="preserve"> </w:t>
      </w:r>
      <w:r>
        <w:t>ante</w:t>
      </w:r>
      <w:r>
        <w:rPr>
          <w:spacing w:val="-17"/>
        </w:rPr>
        <w:t xml:space="preserve"> </w:t>
      </w:r>
      <w:r>
        <w:t>la</w:t>
      </w:r>
      <w:r>
        <w:rPr>
          <w:spacing w:val="-17"/>
        </w:rPr>
        <w:t xml:space="preserve"> </w:t>
      </w:r>
      <w:r>
        <w:t>delegación</w:t>
      </w:r>
      <w:r>
        <w:rPr>
          <w:spacing w:val="-14"/>
        </w:rPr>
        <w:t xml:space="preserve"> </w:t>
      </w:r>
      <w:r>
        <w:t>de</w:t>
      </w:r>
      <w:r>
        <w:rPr>
          <w:spacing w:val="-17"/>
        </w:rPr>
        <w:t xml:space="preserve"> </w:t>
      </w:r>
      <w:r>
        <w:t>sus</w:t>
      </w:r>
      <w:r>
        <w:rPr>
          <w:spacing w:val="-17"/>
        </w:rPr>
        <w:t xml:space="preserve"> </w:t>
      </w:r>
      <w:r>
        <w:t>funciones en materia contractual y se regula la supervisión y la interventoría de los contratos estatales</w:t>
      </w:r>
      <w:r>
        <w:rPr>
          <w:vertAlign w:val="superscript"/>
        </w:rPr>
        <w:t>1</w:t>
      </w:r>
      <w:r>
        <w:t>.</w:t>
      </w:r>
    </w:p>
    <w:p w14:paraId="23E04C8B" w14:textId="77777777" w:rsidR="006E5F9D" w:rsidRDefault="00000000">
      <w:pPr>
        <w:pStyle w:val="Textoindependiente"/>
        <w:spacing w:before="160" w:line="276" w:lineRule="auto"/>
        <w:ind w:left="260" w:right="979" w:firstLine="709"/>
        <w:jc w:val="both"/>
      </w:pPr>
      <w:r>
        <w:t>Frente</w:t>
      </w:r>
      <w:r>
        <w:rPr>
          <w:spacing w:val="-10"/>
        </w:rPr>
        <w:t xml:space="preserve"> </w:t>
      </w:r>
      <w:r>
        <w:t>a</w:t>
      </w:r>
      <w:r>
        <w:rPr>
          <w:spacing w:val="-12"/>
        </w:rPr>
        <w:t xml:space="preserve"> </w:t>
      </w:r>
      <w:r>
        <w:t>la</w:t>
      </w:r>
      <w:r>
        <w:rPr>
          <w:spacing w:val="-12"/>
        </w:rPr>
        <w:t xml:space="preserve"> </w:t>
      </w:r>
      <w:r>
        <w:t>supervisión</w:t>
      </w:r>
      <w:r>
        <w:rPr>
          <w:spacing w:val="-8"/>
        </w:rPr>
        <w:t xml:space="preserve"> </w:t>
      </w:r>
      <w:r>
        <w:t>de</w:t>
      </w:r>
      <w:r>
        <w:rPr>
          <w:spacing w:val="-12"/>
        </w:rPr>
        <w:t xml:space="preserve"> </w:t>
      </w:r>
      <w:r>
        <w:t>los</w:t>
      </w:r>
      <w:r>
        <w:rPr>
          <w:spacing w:val="-12"/>
        </w:rPr>
        <w:t xml:space="preserve"> </w:t>
      </w:r>
      <w:r>
        <w:t>contratos</w:t>
      </w:r>
      <w:r>
        <w:rPr>
          <w:spacing w:val="-10"/>
        </w:rPr>
        <w:t xml:space="preserve"> </w:t>
      </w:r>
      <w:r>
        <w:t>estatales</w:t>
      </w:r>
      <w:r>
        <w:rPr>
          <w:spacing w:val="-10"/>
        </w:rPr>
        <w:t xml:space="preserve"> </w:t>
      </w:r>
      <w:r>
        <w:t>se</w:t>
      </w:r>
      <w:r>
        <w:rPr>
          <w:spacing w:val="-12"/>
        </w:rPr>
        <w:t xml:space="preserve"> </w:t>
      </w:r>
      <w:r>
        <w:t>tiene</w:t>
      </w:r>
      <w:r>
        <w:rPr>
          <w:spacing w:val="-11"/>
        </w:rPr>
        <w:t xml:space="preserve"> </w:t>
      </w:r>
      <w:r>
        <w:t>que</w:t>
      </w:r>
      <w:r>
        <w:rPr>
          <w:spacing w:val="-11"/>
        </w:rPr>
        <w:t xml:space="preserve"> </w:t>
      </w:r>
      <w:r>
        <w:t>la</w:t>
      </w:r>
      <w:r>
        <w:rPr>
          <w:spacing w:val="-12"/>
        </w:rPr>
        <w:t xml:space="preserve"> </w:t>
      </w:r>
      <w:r>
        <w:t>Ley</w:t>
      </w:r>
      <w:r>
        <w:rPr>
          <w:spacing w:val="-11"/>
        </w:rPr>
        <w:t xml:space="preserve"> </w:t>
      </w:r>
      <w:r>
        <w:t>1474 de</w:t>
      </w:r>
      <w:r>
        <w:rPr>
          <w:spacing w:val="-18"/>
        </w:rPr>
        <w:t xml:space="preserve"> </w:t>
      </w:r>
      <w:r>
        <w:t>2011</w:t>
      </w:r>
      <w:r>
        <w:rPr>
          <w:spacing w:val="-18"/>
        </w:rPr>
        <w:t xml:space="preserve"> </w:t>
      </w:r>
      <w:r>
        <w:t>enmarcó</w:t>
      </w:r>
      <w:r>
        <w:rPr>
          <w:spacing w:val="-16"/>
        </w:rPr>
        <w:t xml:space="preserve"> </w:t>
      </w:r>
      <w:r>
        <w:t>el</w:t>
      </w:r>
      <w:r>
        <w:rPr>
          <w:spacing w:val="-18"/>
        </w:rPr>
        <w:t xml:space="preserve"> </w:t>
      </w:r>
      <w:r>
        <w:t>seguimiento,</w:t>
      </w:r>
      <w:r>
        <w:rPr>
          <w:spacing w:val="-15"/>
        </w:rPr>
        <w:t xml:space="preserve"> </w:t>
      </w:r>
      <w:r>
        <w:t>control</w:t>
      </w:r>
      <w:r>
        <w:rPr>
          <w:spacing w:val="-17"/>
        </w:rPr>
        <w:t xml:space="preserve"> </w:t>
      </w:r>
      <w:r>
        <w:t>y</w:t>
      </w:r>
      <w:r>
        <w:rPr>
          <w:spacing w:val="-18"/>
        </w:rPr>
        <w:t xml:space="preserve"> </w:t>
      </w:r>
      <w:r>
        <w:t>vigilancia</w:t>
      </w:r>
      <w:r>
        <w:rPr>
          <w:spacing w:val="-16"/>
        </w:rPr>
        <w:t xml:space="preserve"> </w:t>
      </w:r>
      <w:r>
        <w:t>de</w:t>
      </w:r>
      <w:r>
        <w:rPr>
          <w:spacing w:val="-18"/>
        </w:rPr>
        <w:t xml:space="preserve"> </w:t>
      </w:r>
      <w:r>
        <w:t>la</w:t>
      </w:r>
      <w:r>
        <w:rPr>
          <w:spacing w:val="-18"/>
        </w:rPr>
        <w:t xml:space="preserve"> </w:t>
      </w:r>
      <w:r>
        <w:t>ejecución</w:t>
      </w:r>
      <w:r>
        <w:rPr>
          <w:spacing w:val="-16"/>
        </w:rPr>
        <w:t xml:space="preserve"> </w:t>
      </w:r>
      <w:r>
        <w:t>del</w:t>
      </w:r>
      <w:r>
        <w:rPr>
          <w:spacing w:val="-18"/>
        </w:rPr>
        <w:t xml:space="preserve"> </w:t>
      </w:r>
      <w:r>
        <w:t xml:space="preserve">contrato estatal dentro del principio de moralidad administrativa. El artículo 83 </w:t>
      </w:r>
      <w:r>
        <w:rPr>
          <w:i/>
        </w:rPr>
        <w:t xml:space="preserve">ibidem </w:t>
      </w:r>
      <w:r>
        <w:t>establece</w:t>
      </w:r>
      <w:r>
        <w:rPr>
          <w:spacing w:val="-5"/>
        </w:rPr>
        <w:t xml:space="preserve"> </w:t>
      </w:r>
      <w:r>
        <w:t>que</w:t>
      </w:r>
      <w:r>
        <w:rPr>
          <w:spacing w:val="-8"/>
        </w:rPr>
        <w:t xml:space="preserve"> </w:t>
      </w:r>
      <w:r>
        <w:t>“con</w:t>
      </w:r>
      <w:r>
        <w:rPr>
          <w:spacing w:val="-8"/>
        </w:rPr>
        <w:t xml:space="preserve"> </w:t>
      </w:r>
      <w:r>
        <w:t>el</w:t>
      </w:r>
      <w:r>
        <w:rPr>
          <w:spacing w:val="-8"/>
        </w:rPr>
        <w:t xml:space="preserve"> </w:t>
      </w:r>
      <w:r>
        <w:t>fin</w:t>
      </w:r>
      <w:r>
        <w:rPr>
          <w:spacing w:val="-8"/>
        </w:rPr>
        <w:t xml:space="preserve"> </w:t>
      </w:r>
      <w:r>
        <w:t>de</w:t>
      </w:r>
      <w:r>
        <w:rPr>
          <w:spacing w:val="-8"/>
        </w:rPr>
        <w:t xml:space="preserve"> </w:t>
      </w:r>
      <w:r>
        <w:t>proteger</w:t>
      </w:r>
      <w:r>
        <w:rPr>
          <w:spacing w:val="-6"/>
        </w:rPr>
        <w:t xml:space="preserve"> </w:t>
      </w:r>
      <w:r>
        <w:t>la</w:t>
      </w:r>
      <w:r>
        <w:rPr>
          <w:spacing w:val="-8"/>
        </w:rPr>
        <w:t xml:space="preserve"> </w:t>
      </w:r>
      <w:r>
        <w:t>moralidad</w:t>
      </w:r>
      <w:r>
        <w:rPr>
          <w:spacing w:val="-6"/>
        </w:rPr>
        <w:t xml:space="preserve"> </w:t>
      </w:r>
      <w:r>
        <w:t>administrativa,</w:t>
      </w:r>
      <w:r>
        <w:rPr>
          <w:spacing w:val="-3"/>
        </w:rPr>
        <w:t xml:space="preserve"> </w:t>
      </w:r>
      <w:r>
        <w:t>de</w:t>
      </w:r>
      <w:r>
        <w:rPr>
          <w:spacing w:val="-8"/>
        </w:rPr>
        <w:t xml:space="preserve"> </w:t>
      </w:r>
      <w:r>
        <w:t>prevenir</w:t>
      </w:r>
      <w:r>
        <w:rPr>
          <w:spacing w:val="-6"/>
        </w:rPr>
        <w:t xml:space="preserve"> </w:t>
      </w:r>
      <w:r>
        <w:t>la ocurrencia de actos de corrupción y de tutelar la transparencia de la actividad contractual,</w:t>
      </w:r>
      <w:r>
        <w:rPr>
          <w:spacing w:val="-18"/>
        </w:rPr>
        <w:t xml:space="preserve"> </w:t>
      </w:r>
      <w:r>
        <w:t>las</w:t>
      </w:r>
      <w:r>
        <w:rPr>
          <w:spacing w:val="-19"/>
        </w:rPr>
        <w:t xml:space="preserve"> </w:t>
      </w:r>
      <w:r>
        <w:t>entidades</w:t>
      </w:r>
      <w:r>
        <w:rPr>
          <w:spacing w:val="-18"/>
        </w:rPr>
        <w:t xml:space="preserve"> </w:t>
      </w:r>
      <w:r>
        <w:t>públicas</w:t>
      </w:r>
      <w:r>
        <w:rPr>
          <w:spacing w:val="-19"/>
        </w:rPr>
        <w:t xml:space="preserve"> </w:t>
      </w:r>
      <w:r>
        <w:t>están</w:t>
      </w:r>
      <w:r>
        <w:rPr>
          <w:spacing w:val="-19"/>
        </w:rPr>
        <w:t xml:space="preserve"> </w:t>
      </w:r>
      <w:r>
        <w:t>obligadas</w:t>
      </w:r>
      <w:r>
        <w:rPr>
          <w:spacing w:val="-19"/>
        </w:rPr>
        <w:t xml:space="preserve"> </w:t>
      </w:r>
      <w:r>
        <w:t>a</w:t>
      </w:r>
      <w:r>
        <w:rPr>
          <w:spacing w:val="-20"/>
        </w:rPr>
        <w:t xml:space="preserve"> </w:t>
      </w:r>
      <w:r>
        <w:t>vigilar</w:t>
      </w:r>
      <w:r>
        <w:rPr>
          <w:spacing w:val="-19"/>
        </w:rPr>
        <w:t xml:space="preserve"> </w:t>
      </w:r>
      <w:r>
        <w:t>permanentemente</w:t>
      </w:r>
      <w:r>
        <w:rPr>
          <w:spacing w:val="-16"/>
        </w:rPr>
        <w:t xml:space="preserve"> </w:t>
      </w:r>
      <w:r>
        <w:t xml:space="preserve">la correcta ejecución del objeto contratado a través de un supervisor o un interventor, según corresponda”. Además, el legislador definió las nociones de </w:t>
      </w:r>
      <w:r>
        <w:rPr>
          <w:i/>
        </w:rPr>
        <w:t xml:space="preserve">supervisión </w:t>
      </w:r>
      <w:r>
        <w:t xml:space="preserve">e </w:t>
      </w:r>
      <w:r>
        <w:rPr>
          <w:i/>
        </w:rPr>
        <w:t>interventoría</w:t>
      </w:r>
      <w:r>
        <w:t>, como mecanismos que pueden usar las entidades estatales para vigilar el contrato, en estos términos:</w:t>
      </w:r>
    </w:p>
    <w:p w14:paraId="6EE53DBF" w14:textId="77777777" w:rsidR="006E5F9D" w:rsidRDefault="00000000">
      <w:pPr>
        <w:spacing w:before="160" w:line="276" w:lineRule="auto"/>
        <w:ind w:left="970" w:right="1617" w:firstLine="709"/>
        <w:rPr>
          <w:sz w:val="20"/>
        </w:rPr>
      </w:pPr>
      <w:r>
        <w:rPr>
          <w:sz w:val="20"/>
        </w:rPr>
        <w:t>“La</w:t>
      </w:r>
      <w:r>
        <w:rPr>
          <w:spacing w:val="-17"/>
          <w:sz w:val="20"/>
        </w:rPr>
        <w:t xml:space="preserve"> </w:t>
      </w:r>
      <w:r>
        <w:rPr>
          <w:sz w:val="20"/>
        </w:rPr>
        <w:t>supervisión</w:t>
      </w:r>
      <w:r>
        <w:rPr>
          <w:spacing w:val="-14"/>
          <w:sz w:val="20"/>
        </w:rPr>
        <w:t xml:space="preserve"> </w:t>
      </w:r>
      <w:r>
        <w:rPr>
          <w:sz w:val="20"/>
        </w:rPr>
        <w:t>consistirá</w:t>
      </w:r>
      <w:r>
        <w:rPr>
          <w:spacing w:val="-15"/>
          <w:sz w:val="20"/>
        </w:rPr>
        <w:t xml:space="preserve"> </w:t>
      </w:r>
      <w:r>
        <w:rPr>
          <w:sz w:val="20"/>
        </w:rPr>
        <w:t>en</w:t>
      </w:r>
      <w:r>
        <w:rPr>
          <w:spacing w:val="-17"/>
          <w:sz w:val="20"/>
        </w:rPr>
        <w:t xml:space="preserve"> </w:t>
      </w:r>
      <w:r>
        <w:rPr>
          <w:sz w:val="20"/>
        </w:rPr>
        <w:t>el</w:t>
      </w:r>
      <w:r>
        <w:rPr>
          <w:spacing w:val="-17"/>
          <w:sz w:val="20"/>
        </w:rPr>
        <w:t xml:space="preserve"> </w:t>
      </w:r>
      <w:r>
        <w:rPr>
          <w:sz w:val="20"/>
        </w:rPr>
        <w:t>seguimiento</w:t>
      </w:r>
      <w:r>
        <w:rPr>
          <w:spacing w:val="-14"/>
          <w:sz w:val="20"/>
        </w:rPr>
        <w:t xml:space="preserve"> </w:t>
      </w:r>
      <w:r>
        <w:rPr>
          <w:sz w:val="20"/>
        </w:rPr>
        <w:t>técnico,</w:t>
      </w:r>
      <w:r>
        <w:rPr>
          <w:spacing w:val="-15"/>
          <w:sz w:val="20"/>
        </w:rPr>
        <w:t xml:space="preserve"> </w:t>
      </w:r>
      <w:r>
        <w:rPr>
          <w:sz w:val="20"/>
        </w:rPr>
        <w:t>administrativo, financiero, contable, y jurídico que sobre el cumplimiento del objeto del contrato, es ejercida por la misma entidad estatal cuando no requieren conocimientos</w:t>
      </w:r>
      <w:r>
        <w:rPr>
          <w:spacing w:val="-7"/>
          <w:sz w:val="20"/>
        </w:rPr>
        <w:t xml:space="preserve"> </w:t>
      </w:r>
      <w:r>
        <w:rPr>
          <w:sz w:val="20"/>
        </w:rPr>
        <w:t>especializados.</w:t>
      </w:r>
      <w:r>
        <w:rPr>
          <w:spacing w:val="-6"/>
          <w:sz w:val="20"/>
        </w:rPr>
        <w:t xml:space="preserve"> </w:t>
      </w:r>
      <w:r>
        <w:rPr>
          <w:sz w:val="20"/>
        </w:rPr>
        <w:t>Para</w:t>
      </w:r>
      <w:r>
        <w:rPr>
          <w:spacing w:val="-9"/>
          <w:sz w:val="20"/>
        </w:rPr>
        <w:t xml:space="preserve"> </w:t>
      </w:r>
      <w:r>
        <w:rPr>
          <w:sz w:val="20"/>
        </w:rPr>
        <w:t>la</w:t>
      </w:r>
      <w:r>
        <w:rPr>
          <w:spacing w:val="-10"/>
          <w:sz w:val="20"/>
        </w:rPr>
        <w:t xml:space="preserve"> </w:t>
      </w:r>
      <w:r>
        <w:rPr>
          <w:sz w:val="20"/>
        </w:rPr>
        <w:t>supervisión,</w:t>
      </w:r>
      <w:r>
        <w:rPr>
          <w:spacing w:val="-7"/>
          <w:sz w:val="20"/>
        </w:rPr>
        <w:t xml:space="preserve"> </w:t>
      </w:r>
      <w:r>
        <w:rPr>
          <w:sz w:val="20"/>
        </w:rPr>
        <w:t>la</w:t>
      </w:r>
      <w:r>
        <w:rPr>
          <w:spacing w:val="-10"/>
          <w:sz w:val="20"/>
        </w:rPr>
        <w:t xml:space="preserve"> </w:t>
      </w:r>
      <w:r>
        <w:rPr>
          <w:sz w:val="20"/>
        </w:rPr>
        <w:t>Entidad</w:t>
      </w:r>
      <w:r>
        <w:rPr>
          <w:spacing w:val="-9"/>
          <w:sz w:val="20"/>
        </w:rPr>
        <w:t xml:space="preserve"> </w:t>
      </w:r>
      <w:r>
        <w:rPr>
          <w:sz w:val="20"/>
        </w:rPr>
        <w:t>estatal</w:t>
      </w:r>
      <w:r>
        <w:rPr>
          <w:spacing w:val="-8"/>
          <w:sz w:val="20"/>
        </w:rPr>
        <w:t xml:space="preserve"> </w:t>
      </w:r>
      <w:r>
        <w:rPr>
          <w:sz w:val="20"/>
        </w:rPr>
        <w:t>podrá contratar personal de apoyo, a través de los contratos de prestación de servicios que sean requeridos.</w:t>
      </w:r>
    </w:p>
    <w:p w14:paraId="6B7EACA3" w14:textId="77777777" w:rsidR="006E5F9D" w:rsidRDefault="00000000">
      <w:pPr>
        <w:spacing w:before="160" w:line="276" w:lineRule="auto"/>
        <w:ind w:left="970" w:right="1688" w:firstLine="709"/>
        <w:jc w:val="both"/>
        <w:rPr>
          <w:sz w:val="20"/>
        </w:rPr>
      </w:pPr>
      <w:r>
        <w:rPr>
          <w:sz w:val="20"/>
        </w:rPr>
        <w:t>La interventoría consistirá en el seguimiento técnico que sobre el cumplimiento del contrato realice una persona natural o jurídica contratada para tal fin por la Entidad Estatal, cuando el seguimiento del contrato suponga conocimiento especializado en la materia, o cuando la complejidad</w:t>
      </w:r>
      <w:r>
        <w:rPr>
          <w:spacing w:val="40"/>
          <w:sz w:val="20"/>
        </w:rPr>
        <w:t xml:space="preserve"> </w:t>
      </w:r>
      <w:r>
        <w:rPr>
          <w:sz w:val="20"/>
        </w:rPr>
        <w:t>o</w:t>
      </w:r>
      <w:r>
        <w:rPr>
          <w:spacing w:val="40"/>
          <w:sz w:val="20"/>
        </w:rPr>
        <w:t xml:space="preserve"> </w:t>
      </w:r>
      <w:r>
        <w:rPr>
          <w:sz w:val="20"/>
        </w:rPr>
        <w:t>la</w:t>
      </w:r>
      <w:r>
        <w:rPr>
          <w:spacing w:val="40"/>
          <w:sz w:val="20"/>
        </w:rPr>
        <w:t xml:space="preserve"> </w:t>
      </w:r>
      <w:r>
        <w:rPr>
          <w:sz w:val="20"/>
        </w:rPr>
        <w:t>extensión</w:t>
      </w:r>
      <w:r>
        <w:rPr>
          <w:spacing w:val="40"/>
          <w:sz w:val="20"/>
        </w:rPr>
        <w:t xml:space="preserve"> </w:t>
      </w:r>
      <w:r>
        <w:rPr>
          <w:sz w:val="20"/>
        </w:rPr>
        <w:t>del</w:t>
      </w:r>
      <w:r>
        <w:rPr>
          <w:spacing w:val="40"/>
          <w:sz w:val="20"/>
        </w:rPr>
        <w:t xml:space="preserve"> </w:t>
      </w:r>
      <w:r>
        <w:rPr>
          <w:sz w:val="20"/>
        </w:rPr>
        <w:t>mismo</w:t>
      </w:r>
      <w:r>
        <w:rPr>
          <w:spacing w:val="40"/>
          <w:sz w:val="20"/>
        </w:rPr>
        <w:t xml:space="preserve"> </w:t>
      </w:r>
      <w:r>
        <w:rPr>
          <w:sz w:val="20"/>
        </w:rPr>
        <w:t>lo</w:t>
      </w:r>
      <w:r>
        <w:rPr>
          <w:spacing w:val="40"/>
          <w:sz w:val="20"/>
        </w:rPr>
        <w:t xml:space="preserve"> </w:t>
      </w:r>
      <w:r>
        <w:rPr>
          <w:sz w:val="20"/>
        </w:rPr>
        <w:t>justifiquen.</w:t>
      </w:r>
      <w:r>
        <w:rPr>
          <w:spacing w:val="40"/>
          <w:sz w:val="20"/>
        </w:rPr>
        <w:t xml:space="preserve"> </w:t>
      </w:r>
      <w:r>
        <w:rPr>
          <w:sz w:val="20"/>
        </w:rPr>
        <w:t>No</w:t>
      </w:r>
      <w:r>
        <w:rPr>
          <w:spacing w:val="40"/>
          <w:sz w:val="20"/>
        </w:rPr>
        <w:t xml:space="preserve"> </w:t>
      </w:r>
      <w:r>
        <w:rPr>
          <w:sz w:val="20"/>
        </w:rPr>
        <w:t>obstante,</w:t>
      </w:r>
      <w:r>
        <w:rPr>
          <w:spacing w:val="40"/>
          <w:sz w:val="20"/>
        </w:rPr>
        <w:t xml:space="preserve"> </w:t>
      </w:r>
      <w:r>
        <w:rPr>
          <w:sz w:val="20"/>
        </w:rPr>
        <w:t>lo</w:t>
      </w:r>
    </w:p>
    <w:p w14:paraId="75B1EAEA" w14:textId="77777777" w:rsidR="006E5F9D" w:rsidRDefault="00000000">
      <w:pPr>
        <w:pStyle w:val="Textoindependiente"/>
        <w:spacing w:before="9"/>
        <w:rPr>
          <w:sz w:val="4"/>
        </w:rPr>
      </w:pPr>
      <w:r>
        <w:rPr>
          <w:noProof/>
          <w:sz w:val="4"/>
        </w:rPr>
        <mc:AlternateContent>
          <mc:Choice Requires="wps">
            <w:drawing>
              <wp:anchor distT="0" distB="0" distL="0" distR="0" simplePos="0" relativeHeight="487589376" behindDoc="1" locked="0" layoutInCell="1" allowOverlap="1" wp14:anchorId="3BBDEF4E" wp14:editId="009261F9">
                <wp:simplePos x="0" y="0"/>
                <wp:positionH relativeFrom="page">
                  <wp:posOffset>1080135</wp:posOffset>
                </wp:positionH>
                <wp:positionV relativeFrom="paragraph">
                  <wp:posOffset>52302</wp:posOffset>
                </wp:positionV>
                <wp:extent cx="18288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D5A0E6" id="Graphic 11" o:spid="_x0000_s1026" style="position:absolute;margin-left:85.05pt;margin-top:4.1pt;width:2in;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" path="m,l1828800,e" filled="f" strokeweight=".5pt">
                <v:path arrowok="t"/>
                <w10:wrap type="topAndBottom" anchorx="page"/>
              </v:shape>
            </w:pict>
          </mc:Fallback>
        </mc:AlternateContent>
      </w:r>
    </w:p>
    <w:p w14:paraId="458DFD08" w14:textId="77777777" w:rsidR="006E5F9D" w:rsidRDefault="00000000">
      <w:pPr>
        <w:spacing w:before="101"/>
        <w:ind w:left="969"/>
        <w:rPr>
          <w:rFonts w:ascii="Calibri" w:hAnsi="Calibri"/>
          <w:sz w:val="16"/>
        </w:rPr>
      </w:pPr>
      <w:r>
        <w:rPr>
          <w:rFonts w:ascii="Calibri" w:hAnsi="Calibri"/>
          <w:position w:val="8"/>
          <w:sz w:val="13"/>
        </w:rPr>
        <w:t>1</w:t>
      </w:r>
      <w:r>
        <w:rPr>
          <w:rFonts w:ascii="Calibri" w:hAnsi="Calibri"/>
          <w:spacing w:val="10"/>
          <w:position w:val="8"/>
          <w:sz w:val="13"/>
        </w:rPr>
        <w:t xml:space="preserve"> </w:t>
      </w:r>
      <w:r>
        <w:rPr>
          <w:rFonts w:ascii="Calibri" w:hAnsi="Calibri"/>
          <w:color w:val="1A1A1A"/>
          <w:sz w:val="16"/>
        </w:rPr>
        <w:t>Artículos</w:t>
      </w:r>
      <w:r>
        <w:rPr>
          <w:rFonts w:ascii="Calibri" w:hAnsi="Calibri"/>
          <w:color w:val="1A1A1A"/>
          <w:spacing w:val="-7"/>
          <w:sz w:val="16"/>
        </w:rPr>
        <w:t xml:space="preserve"> </w:t>
      </w:r>
      <w:r>
        <w:rPr>
          <w:rFonts w:ascii="Calibri" w:hAnsi="Calibri"/>
          <w:color w:val="1A1A1A"/>
          <w:sz w:val="16"/>
        </w:rPr>
        <w:t>83</w:t>
      </w:r>
      <w:r>
        <w:rPr>
          <w:rFonts w:ascii="Calibri" w:hAnsi="Calibri"/>
          <w:color w:val="1A1A1A"/>
          <w:spacing w:val="-8"/>
          <w:sz w:val="16"/>
        </w:rPr>
        <w:t xml:space="preserve"> </w:t>
      </w:r>
      <w:r>
        <w:rPr>
          <w:rFonts w:ascii="Calibri" w:hAnsi="Calibri"/>
          <w:color w:val="1A1A1A"/>
          <w:sz w:val="16"/>
        </w:rPr>
        <w:t>a</w:t>
      </w:r>
      <w:r>
        <w:rPr>
          <w:rFonts w:ascii="Calibri" w:hAnsi="Calibri"/>
          <w:color w:val="1A1A1A"/>
          <w:spacing w:val="-8"/>
          <w:sz w:val="16"/>
        </w:rPr>
        <w:t xml:space="preserve"> </w:t>
      </w:r>
      <w:r>
        <w:rPr>
          <w:rFonts w:ascii="Calibri" w:hAnsi="Calibri"/>
          <w:color w:val="1A1A1A"/>
          <w:sz w:val="16"/>
        </w:rPr>
        <w:t>86</w:t>
      </w:r>
      <w:r>
        <w:rPr>
          <w:rFonts w:ascii="Calibri" w:hAnsi="Calibri"/>
          <w:color w:val="1A1A1A"/>
          <w:spacing w:val="-7"/>
          <w:sz w:val="16"/>
        </w:rPr>
        <w:t xml:space="preserve"> </w:t>
      </w:r>
      <w:r>
        <w:rPr>
          <w:rFonts w:ascii="Calibri" w:hAnsi="Calibri"/>
          <w:color w:val="1A1A1A"/>
          <w:sz w:val="16"/>
        </w:rPr>
        <w:t>de</w:t>
      </w:r>
      <w:r>
        <w:rPr>
          <w:rFonts w:ascii="Calibri" w:hAnsi="Calibri"/>
          <w:color w:val="1A1A1A"/>
          <w:spacing w:val="-9"/>
          <w:sz w:val="16"/>
        </w:rPr>
        <w:t xml:space="preserve"> </w:t>
      </w:r>
      <w:r>
        <w:rPr>
          <w:rFonts w:ascii="Calibri" w:hAnsi="Calibri"/>
          <w:color w:val="1A1A1A"/>
          <w:sz w:val="16"/>
        </w:rPr>
        <w:t>la</w:t>
      </w:r>
      <w:r>
        <w:rPr>
          <w:rFonts w:ascii="Calibri" w:hAnsi="Calibri"/>
          <w:color w:val="1A1A1A"/>
          <w:spacing w:val="-7"/>
          <w:sz w:val="16"/>
        </w:rPr>
        <w:t xml:space="preserve"> </w:t>
      </w:r>
      <w:r>
        <w:rPr>
          <w:rFonts w:ascii="Calibri" w:hAnsi="Calibri"/>
          <w:color w:val="1A1A1A"/>
          <w:sz w:val="16"/>
        </w:rPr>
        <w:t>Ley</w:t>
      </w:r>
      <w:r>
        <w:rPr>
          <w:rFonts w:ascii="Calibri" w:hAnsi="Calibri"/>
          <w:color w:val="1A1A1A"/>
          <w:spacing w:val="-9"/>
          <w:sz w:val="16"/>
        </w:rPr>
        <w:t xml:space="preserve"> </w:t>
      </w:r>
      <w:r>
        <w:rPr>
          <w:rFonts w:ascii="Calibri" w:hAnsi="Calibri"/>
          <w:color w:val="1A1A1A"/>
          <w:sz w:val="16"/>
        </w:rPr>
        <w:t>1474</w:t>
      </w:r>
      <w:r>
        <w:rPr>
          <w:rFonts w:ascii="Calibri" w:hAnsi="Calibri"/>
          <w:color w:val="1A1A1A"/>
          <w:spacing w:val="-6"/>
          <w:sz w:val="16"/>
        </w:rPr>
        <w:t xml:space="preserve"> </w:t>
      </w:r>
      <w:r>
        <w:rPr>
          <w:rFonts w:ascii="Calibri" w:hAnsi="Calibri"/>
          <w:color w:val="1A1A1A"/>
          <w:sz w:val="16"/>
        </w:rPr>
        <w:t>de</w:t>
      </w:r>
      <w:r>
        <w:rPr>
          <w:rFonts w:ascii="Calibri" w:hAnsi="Calibri"/>
          <w:color w:val="1A1A1A"/>
          <w:spacing w:val="-8"/>
          <w:sz w:val="16"/>
        </w:rPr>
        <w:t xml:space="preserve"> </w:t>
      </w:r>
      <w:r>
        <w:rPr>
          <w:rFonts w:ascii="Calibri" w:hAnsi="Calibri"/>
          <w:color w:val="1A1A1A"/>
          <w:spacing w:val="-2"/>
          <w:sz w:val="16"/>
        </w:rPr>
        <w:t>2011.</w:t>
      </w:r>
    </w:p>
    <w:p w14:paraId="7330F6A4" w14:textId="77777777" w:rsidR="006E5F9D" w:rsidRDefault="006E5F9D">
      <w:pPr>
        <w:rPr>
          <w:rFonts w:ascii="Calibri" w:hAnsi="Calibri"/>
          <w:sz w:val="16"/>
        </w:rPr>
        <w:sectPr w:rsidR="006E5F9D">
          <w:pgSz w:w="12240" w:h="15840"/>
          <w:pgMar w:top="1880" w:right="720" w:bottom="1900" w:left="1440" w:header="165" w:footer="1702" w:gutter="0"/>
          <w:cols w:space="720"/>
        </w:sectPr>
      </w:pPr>
    </w:p>
    <w:p w14:paraId="3872F082" w14:textId="77777777" w:rsidR="006E5F9D" w:rsidRDefault="00000000">
      <w:pPr>
        <w:spacing w:before="158" w:line="276" w:lineRule="auto"/>
        <w:ind w:left="970" w:right="1688"/>
        <w:jc w:val="both"/>
        <w:rPr>
          <w:sz w:val="20"/>
        </w:rPr>
      </w:pPr>
      <w:r>
        <w:rPr>
          <w:sz w:val="20"/>
        </w:rPr>
        <w:lastRenderedPageBreak/>
        <w:t>anterior</w:t>
      </w:r>
      <w:r>
        <w:rPr>
          <w:spacing w:val="-18"/>
          <w:sz w:val="20"/>
        </w:rPr>
        <w:t xml:space="preserve"> </w:t>
      </w:r>
      <w:r>
        <w:rPr>
          <w:sz w:val="20"/>
        </w:rPr>
        <w:t>cuando</w:t>
      </w:r>
      <w:r>
        <w:rPr>
          <w:spacing w:val="-18"/>
          <w:sz w:val="20"/>
        </w:rPr>
        <w:t xml:space="preserve"> </w:t>
      </w:r>
      <w:r>
        <w:rPr>
          <w:sz w:val="20"/>
        </w:rPr>
        <w:t>la</w:t>
      </w:r>
      <w:r>
        <w:rPr>
          <w:spacing w:val="-17"/>
          <w:sz w:val="20"/>
        </w:rPr>
        <w:t xml:space="preserve"> </w:t>
      </w:r>
      <w:r>
        <w:rPr>
          <w:sz w:val="20"/>
        </w:rPr>
        <w:t>entidad</w:t>
      </w:r>
      <w:r>
        <w:rPr>
          <w:spacing w:val="-17"/>
          <w:sz w:val="20"/>
        </w:rPr>
        <w:t xml:space="preserve"> </w:t>
      </w:r>
      <w:r>
        <w:rPr>
          <w:sz w:val="20"/>
        </w:rPr>
        <w:t>lo</w:t>
      </w:r>
      <w:r>
        <w:rPr>
          <w:spacing w:val="-18"/>
          <w:sz w:val="20"/>
        </w:rPr>
        <w:t xml:space="preserve"> </w:t>
      </w:r>
      <w:r>
        <w:rPr>
          <w:sz w:val="20"/>
        </w:rPr>
        <w:t>encuentre</w:t>
      </w:r>
      <w:r>
        <w:rPr>
          <w:spacing w:val="-15"/>
          <w:sz w:val="20"/>
        </w:rPr>
        <w:t xml:space="preserve"> </w:t>
      </w:r>
      <w:r>
        <w:rPr>
          <w:sz w:val="20"/>
        </w:rPr>
        <w:t>justificado</w:t>
      </w:r>
      <w:r>
        <w:rPr>
          <w:spacing w:val="-15"/>
          <w:sz w:val="20"/>
        </w:rPr>
        <w:t xml:space="preserve"> </w:t>
      </w:r>
      <w:r>
        <w:rPr>
          <w:sz w:val="20"/>
        </w:rPr>
        <w:t>y</w:t>
      </w:r>
      <w:r>
        <w:rPr>
          <w:spacing w:val="-18"/>
          <w:sz w:val="20"/>
        </w:rPr>
        <w:t xml:space="preserve"> </w:t>
      </w:r>
      <w:r>
        <w:rPr>
          <w:sz w:val="20"/>
        </w:rPr>
        <w:t>acorde</w:t>
      </w:r>
      <w:r>
        <w:rPr>
          <w:spacing w:val="-16"/>
          <w:sz w:val="20"/>
        </w:rPr>
        <w:t xml:space="preserve"> </w:t>
      </w:r>
      <w:r>
        <w:rPr>
          <w:sz w:val="20"/>
        </w:rPr>
        <w:t>a</w:t>
      </w:r>
      <w:r>
        <w:rPr>
          <w:spacing w:val="-18"/>
          <w:sz w:val="20"/>
        </w:rPr>
        <w:t xml:space="preserve"> </w:t>
      </w:r>
      <w:r>
        <w:rPr>
          <w:sz w:val="20"/>
        </w:rPr>
        <w:t>la</w:t>
      </w:r>
      <w:r>
        <w:rPr>
          <w:spacing w:val="-18"/>
          <w:sz w:val="20"/>
        </w:rPr>
        <w:t xml:space="preserve"> </w:t>
      </w:r>
      <w:r>
        <w:rPr>
          <w:sz w:val="20"/>
        </w:rPr>
        <w:t xml:space="preserve">naturaleza del contrato principal, podrá contratar el seguimiento administrativo, técnico, financiero, contable, jurídico del objeto o contrato dentro de la </w:t>
      </w:r>
      <w:r>
        <w:rPr>
          <w:spacing w:val="-2"/>
          <w:sz w:val="20"/>
        </w:rPr>
        <w:t>interventoría”.</w:t>
      </w:r>
    </w:p>
    <w:p w14:paraId="2C8179AE" w14:textId="77777777" w:rsidR="006E5F9D" w:rsidRDefault="00000000">
      <w:pPr>
        <w:pStyle w:val="Textoindependiente"/>
        <w:spacing w:before="160" w:line="276" w:lineRule="auto"/>
        <w:ind w:left="260" w:right="979"/>
      </w:pPr>
      <w:r>
        <w:t>En</w:t>
      </w:r>
      <w:r>
        <w:rPr>
          <w:spacing w:val="-10"/>
        </w:rPr>
        <w:t xml:space="preserve"> </w:t>
      </w:r>
      <w:r>
        <w:t>relación</w:t>
      </w:r>
      <w:r>
        <w:rPr>
          <w:spacing w:val="-7"/>
        </w:rPr>
        <w:t xml:space="preserve"> </w:t>
      </w:r>
      <w:r>
        <w:t>con</w:t>
      </w:r>
      <w:r>
        <w:rPr>
          <w:spacing w:val="-9"/>
        </w:rPr>
        <w:t xml:space="preserve"> </w:t>
      </w:r>
      <w:r>
        <w:t>las</w:t>
      </w:r>
      <w:r>
        <w:rPr>
          <w:spacing w:val="-9"/>
        </w:rPr>
        <w:t xml:space="preserve"> </w:t>
      </w:r>
      <w:r>
        <w:t>definiciones</w:t>
      </w:r>
      <w:r>
        <w:rPr>
          <w:spacing w:val="-7"/>
        </w:rPr>
        <w:t xml:space="preserve"> </w:t>
      </w:r>
      <w:r>
        <w:t>de</w:t>
      </w:r>
      <w:r>
        <w:rPr>
          <w:spacing w:val="-10"/>
        </w:rPr>
        <w:t xml:space="preserve"> </w:t>
      </w:r>
      <w:r>
        <w:rPr>
          <w:i/>
        </w:rPr>
        <w:t>supervisión</w:t>
      </w:r>
      <w:r>
        <w:rPr>
          <w:i/>
          <w:spacing w:val="-6"/>
        </w:rPr>
        <w:t xml:space="preserve"> </w:t>
      </w:r>
      <w:r>
        <w:t>e</w:t>
      </w:r>
      <w:r>
        <w:rPr>
          <w:spacing w:val="-10"/>
        </w:rPr>
        <w:t xml:space="preserve"> </w:t>
      </w:r>
      <w:r>
        <w:rPr>
          <w:i/>
        </w:rPr>
        <w:t>interventoría</w:t>
      </w:r>
      <w:r>
        <w:t>,</w:t>
      </w:r>
      <w:r>
        <w:rPr>
          <w:spacing w:val="-10"/>
        </w:rPr>
        <w:t xml:space="preserve"> </w:t>
      </w:r>
      <w:r>
        <w:t>doctrinariamente se ha establecido la diferencia entre una y otra, de la siguiente manera:</w:t>
      </w:r>
    </w:p>
    <w:p w14:paraId="7E25C280" w14:textId="77777777" w:rsidR="006E5F9D" w:rsidRDefault="00000000">
      <w:pPr>
        <w:tabs>
          <w:tab w:val="left" w:pos="1841"/>
          <w:tab w:val="left" w:pos="2218"/>
          <w:tab w:val="left" w:pos="2468"/>
          <w:tab w:val="left" w:pos="2901"/>
          <w:tab w:val="left" w:pos="3285"/>
          <w:tab w:val="left" w:pos="3677"/>
          <w:tab w:val="left" w:pos="4132"/>
          <w:tab w:val="left" w:pos="4250"/>
          <w:tab w:val="left" w:pos="4564"/>
          <w:tab w:val="left" w:pos="5414"/>
          <w:tab w:val="left" w:pos="5702"/>
          <w:tab w:val="left" w:pos="5867"/>
          <w:tab w:val="left" w:pos="6148"/>
          <w:tab w:val="left" w:pos="6252"/>
          <w:tab w:val="left" w:pos="6905"/>
          <w:tab w:val="left" w:pos="7459"/>
          <w:tab w:val="left" w:pos="7912"/>
          <w:tab w:val="left" w:pos="7967"/>
        </w:tabs>
        <w:spacing w:before="160" w:line="276" w:lineRule="auto"/>
        <w:ind w:left="970" w:right="1617"/>
        <w:rPr>
          <w:sz w:val="20"/>
        </w:rPr>
      </w:pPr>
      <w:r>
        <w:rPr>
          <w:sz w:val="20"/>
        </w:rPr>
        <w:t>“La supervisión (…) es ejercida por la propia entidad contratante cuando no</w:t>
      </w:r>
      <w:r>
        <w:rPr>
          <w:spacing w:val="40"/>
          <w:sz w:val="20"/>
        </w:rPr>
        <w:t xml:space="preserve"> </w:t>
      </w:r>
      <w:r>
        <w:rPr>
          <w:sz w:val="20"/>
        </w:rPr>
        <w:t>requiere</w:t>
      </w:r>
      <w:r>
        <w:rPr>
          <w:spacing w:val="40"/>
          <w:sz w:val="20"/>
        </w:rPr>
        <w:t xml:space="preserve"> </w:t>
      </w:r>
      <w:r>
        <w:rPr>
          <w:sz w:val="20"/>
        </w:rPr>
        <w:t>conocimientos</w:t>
      </w:r>
      <w:r>
        <w:rPr>
          <w:spacing w:val="40"/>
          <w:sz w:val="20"/>
        </w:rPr>
        <w:t xml:space="preserve"> </w:t>
      </w:r>
      <w:r>
        <w:rPr>
          <w:sz w:val="20"/>
        </w:rPr>
        <w:t>técnicos</w:t>
      </w:r>
      <w:r>
        <w:rPr>
          <w:spacing w:val="40"/>
          <w:sz w:val="20"/>
        </w:rPr>
        <w:t xml:space="preserve"> </w:t>
      </w:r>
      <w:r>
        <w:rPr>
          <w:sz w:val="20"/>
        </w:rPr>
        <w:t>especializados.</w:t>
      </w:r>
      <w:r>
        <w:rPr>
          <w:spacing w:val="40"/>
          <w:sz w:val="20"/>
        </w:rPr>
        <w:t xml:space="preserve"> </w:t>
      </w:r>
      <w:r>
        <w:rPr>
          <w:sz w:val="20"/>
        </w:rPr>
        <w:t>Por</w:t>
      </w:r>
      <w:r>
        <w:rPr>
          <w:spacing w:val="40"/>
          <w:sz w:val="20"/>
        </w:rPr>
        <w:t xml:space="preserve"> </w:t>
      </w:r>
      <w:r>
        <w:rPr>
          <w:sz w:val="20"/>
        </w:rPr>
        <w:t>contraste,</w:t>
      </w:r>
      <w:r>
        <w:rPr>
          <w:spacing w:val="40"/>
          <w:sz w:val="20"/>
        </w:rPr>
        <w:t xml:space="preserve"> </w:t>
      </w:r>
      <w:r>
        <w:rPr>
          <w:sz w:val="20"/>
        </w:rPr>
        <w:t>a</w:t>
      </w:r>
      <w:r>
        <w:rPr>
          <w:spacing w:val="40"/>
          <w:sz w:val="20"/>
        </w:rPr>
        <w:t xml:space="preserve"> </w:t>
      </w:r>
      <w:r>
        <w:rPr>
          <w:sz w:val="20"/>
        </w:rPr>
        <w:t xml:space="preserve">la </w:t>
      </w:r>
      <w:r>
        <w:rPr>
          <w:spacing w:val="-2"/>
          <w:sz w:val="20"/>
        </w:rPr>
        <w:t>interventoría</w:t>
      </w:r>
      <w:r>
        <w:rPr>
          <w:sz w:val="20"/>
        </w:rPr>
        <w:tab/>
      </w:r>
      <w:r>
        <w:rPr>
          <w:spacing w:val="-6"/>
          <w:sz w:val="20"/>
        </w:rPr>
        <w:t>se</w:t>
      </w:r>
      <w:r>
        <w:rPr>
          <w:sz w:val="20"/>
        </w:rPr>
        <w:tab/>
      </w:r>
      <w:r>
        <w:rPr>
          <w:spacing w:val="-6"/>
          <w:sz w:val="20"/>
        </w:rPr>
        <w:t>le</w:t>
      </w:r>
      <w:r>
        <w:rPr>
          <w:sz w:val="20"/>
        </w:rPr>
        <w:tab/>
      </w:r>
      <w:r>
        <w:rPr>
          <w:spacing w:val="-2"/>
          <w:sz w:val="20"/>
        </w:rPr>
        <w:t>concibe</w:t>
      </w:r>
      <w:r>
        <w:rPr>
          <w:sz w:val="20"/>
        </w:rPr>
        <w:tab/>
      </w:r>
      <w:r>
        <w:rPr>
          <w:sz w:val="20"/>
        </w:rPr>
        <w:tab/>
      </w:r>
      <w:r>
        <w:rPr>
          <w:spacing w:val="-2"/>
          <w:sz w:val="20"/>
        </w:rPr>
        <w:t>alrededor</w:t>
      </w:r>
      <w:r>
        <w:rPr>
          <w:sz w:val="20"/>
        </w:rPr>
        <w:tab/>
      </w:r>
      <w:r>
        <w:rPr>
          <w:spacing w:val="-6"/>
          <w:sz w:val="20"/>
        </w:rPr>
        <w:t>de</w:t>
      </w:r>
      <w:r>
        <w:rPr>
          <w:sz w:val="20"/>
        </w:rPr>
        <w:tab/>
      </w:r>
      <w:r>
        <w:rPr>
          <w:sz w:val="20"/>
        </w:rPr>
        <w:tab/>
      </w:r>
      <w:r>
        <w:rPr>
          <w:spacing w:val="-6"/>
          <w:sz w:val="20"/>
        </w:rPr>
        <w:t>la</w:t>
      </w:r>
      <w:r>
        <w:rPr>
          <w:sz w:val="20"/>
        </w:rPr>
        <w:tab/>
      </w:r>
      <w:r>
        <w:rPr>
          <w:sz w:val="20"/>
        </w:rPr>
        <w:tab/>
      </w:r>
      <w:r>
        <w:rPr>
          <w:spacing w:val="-2"/>
          <w:sz w:val="20"/>
        </w:rPr>
        <w:t>necesidad</w:t>
      </w:r>
      <w:r>
        <w:rPr>
          <w:sz w:val="20"/>
        </w:rPr>
        <w:tab/>
      </w:r>
      <w:r>
        <w:rPr>
          <w:spacing w:val="-6"/>
          <w:sz w:val="20"/>
        </w:rPr>
        <w:t>de</w:t>
      </w:r>
      <w:r>
        <w:rPr>
          <w:sz w:val="20"/>
        </w:rPr>
        <w:tab/>
      </w:r>
      <w:r>
        <w:rPr>
          <w:spacing w:val="-2"/>
          <w:sz w:val="20"/>
        </w:rPr>
        <w:t xml:space="preserve">tales </w:t>
      </w:r>
      <w:r>
        <w:rPr>
          <w:sz w:val="20"/>
        </w:rPr>
        <w:t xml:space="preserve">conocimientos. Esa diferenciación entonces nos permite decir que entre una y otra figuras hay una comunidad de propósito con una diferencia de grado: en la interventoría se acude a un consultor especializado con un </w:t>
      </w:r>
      <w:r>
        <w:rPr>
          <w:spacing w:val="-2"/>
          <w:sz w:val="20"/>
        </w:rPr>
        <w:t>grado</w:t>
      </w:r>
      <w:r>
        <w:rPr>
          <w:spacing w:val="-11"/>
          <w:sz w:val="20"/>
        </w:rPr>
        <w:t xml:space="preserve"> </w:t>
      </w:r>
      <w:r>
        <w:rPr>
          <w:spacing w:val="-2"/>
          <w:sz w:val="20"/>
        </w:rPr>
        <w:t>de</w:t>
      </w:r>
      <w:r>
        <w:rPr>
          <w:spacing w:val="-11"/>
          <w:sz w:val="20"/>
        </w:rPr>
        <w:t xml:space="preserve"> </w:t>
      </w:r>
      <w:r>
        <w:rPr>
          <w:spacing w:val="-2"/>
          <w:sz w:val="20"/>
        </w:rPr>
        <w:t>conocimiento</w:t>
      </w:r>
      <w:r>
        <w:rPr>
          <w:spacing w:val="-7"/>
          <w:sz w:val="20"/>
        </w:rPr>
        <w:t xml:space="preserve"> </w:t>
      </w:r>
      <w:r>
        <w:rPr>
          <w:spacing w:val="-2"/>
          <w:sz w:val="20"/>
        </w:rPr>
        <w:t>técnico</w:t>
      </w:r>
      <w:r>
        <w:rPr>
          <w:spacing w:val="-9"/>
          <w:sz w:val="20"/>
        </w:rPr>
        <w:t xml:space="preserve"> </w:t>
      </w:r>
      <w:r>
        <w:rPr>
          <w:spacing w:val="-2"/>
          <w:sz w:val="20"/>
        </w:rPr>
        <w:t>superior</w:t>
      </w:r>
      <w:r>
        <w:rPr>
          <w:spacing w:val="-8"/>
          <w:sz w:val="20"/>
        </w:rPr>
        <w:t xml:space="preserve"> </w:t>
      </w:r>
      <w:r>
        <w:rPr>
          <w:spacing w:val="-2"/>
          <w:sz w:val="20"/>
        </w:rPr>
        <w:t>a</w:t>
      </w:r>
      <w:r>
        <w:rPr>
          <w:spacing w:val="-12"/>
          <w:sz w:val="20"/>
        </w:rPr>
        <w:t xml:space="preserve"> </w:t>
      </w:r>
      <w:r>
        <w:rPr>
          <w:spacing w:val="-2"/>
          <w:sz w:val="20"/>
        </w:rPr>
        <w:t>aquel</w:t>
      </w:r>
      <w:r>
        <w:rPr>
          <w:spacing w:val="-9"/>
          <w:sz w:val="20"/>
        </w:rPr>
        <w:t xml:space="preserve"> </w:t>
      </w:r>
      <w:r>
        <w:rPr>
          <w:spacing w:val="-2"/>
          <w:sz w:val="20"/>
        </w:rPr>
        <w:t>del</w:t>
      </w:r>
      <w:r>
        <w:rPr>
          <w:spacing w:val="-11"/>
          <w:sz w:val="20"/>
        </w:rPr>
        <w:t xml:space="preserve"> </w:t>
      </w:r>
      <w:r>
        <w:rPr>
          <w:spacing w:val="-2"/>
          <w:sz w:val="20"/>
        </w:rPr>
        <w:t>que</w:t>
      </w:r>
      <w:r>
        <w:rPr>
          <w:spacing w:val="-11"/>
          <w:sz w:val="20"/>
        </w:rPr>
        <w:t xml:space="preserve"> </w:t>
      </w:r>
      <w:r>
        <w:rPr>
          <w:spacing w:val="-2"/>
          <w:sz w:val="20"/>
        </w:rPr>
        <w:t>disponga</w:t>
      </w:r>
      <w:r>
        <w:rPr>
          <w:spacing w:val="-9"/>
          <w:sz w:val="20"/>
        </w:rPr>
        <w:t xml:space="preserve"> </w:t>
      </w:r>
      <w:r>
        <w:rPr>
          <w:spacing w:val="-2"/>
          <w:sz w:val="20"/>
        </w:rPr>
        <w:t>la</w:t>
      </w:r>
      <w:r>
        <w:rPr>
          <w:spacing w:val="-11"/>
          <w:sz w:val="20"/>
        </w:rPr>
        <w:t xml:space="preserve"> </w:t>
      </w:r>
      <w:r>
        <w:rPr>
          <w:spacing w:val="-2"/>
          <w:sz w:val="20"/>
        </w:rPr>
        <w:t xml:space="preserve">entidad, </w:t>
      </w:r>
      <w:r>
        <w:rPr>
          <w:sz w:val="20"/>
        </w:rPr>
        <w:t>a propósito de que se constituya en «sus ojos» en frente de la ejecución del</w:t>
      </w:r>
      <w:r>
        <w:rPr>
          <w:spacing w:val="39"/>
          <w:sz w:val="20"/>
        </w:rPr>
        <w:t xml:space="preserve"> </w:t>
      </w:r>
      <w:r>
        <w:rPr>
          <w:sz w:val="20"/>
        </w:rPr>
        <w:t>contrato.</w:t>
      </w:r>
      <w:r>
        <w:rPr>
          <w:spacing w:val="40"/>
          <w:sz w:val="20"/>
        </w:rPr>
        <w:t xml:space="preserve"> </w:t>
      </w:r>
      <w:r>
        <w:rPr>
          <w:sz w:val="20"/>
        </w:rPr>
        <w:t>Es</w:t>
      </w:r>
      <w:r>
        <w:rPr>
          <w:spacing w:val="39"/>
          <w:sz w:val="20"/>
        </w:rPr>
        <w:t xml:space="preserve"> </w:t>
      </w:r>
      <w:r>
        <w:rPr>
          <w:sz w:val="20"/>
        </w:rPr>
        <w:t>por</w:t>
      </w:r>
      <w:r>
        <w:rPr>
          <w:spacing w:val="39"/>
          <w:sz w:val="20"/>
        </w:rPr>
        <w:t xml:space="preserve"> </w:t>
      </w:r>
      <w:r>
        <w:rPr>
          <w:sz w:val="20"/>
        </w:rPr>
        <w:t>ello</w:t>
      </w:r>
      <w:r>
        <w:rPr>
          <w:spacing w:val="39"/>
          <w:sz w:val="20"/>
        </w:rPr>
        <w:t xml:space="preserve"> </w:t>
      </w:r>
      <w:r>
        <w:rPr>
          <w:sz w:val="20"/>
        </w:rPr>
        <w:t>que</w:t>
      </w:r>
      <w:r>
        <w:rPr>
          <w:spacing w:val="39"/>
          <w:sz w:val="20"/>
        </w:rPr>
        <w:t xml:space="preserve"> </w:t>
      </w:r>
      <w:r>
        <w:rPr>
          <w:sz w:val="20"/>
        </w:rPr>
        <w:t>a</w:t>
      </w:r>
      <w:r>
        <w:rPr>
          <w:spacing w:val="39"/>
          <w:sz w:val="20"/>
        </w:rPr>
        <w:t xml:space="preserve"> </w:t>
      </w:r>
      <w:r>
        <w:rPr>
          <w:sz w:val="20"/>
        </w:rPr>
        <w:t>la</w:t>
      </w:r>
      <w:r>
        <w:rPr>
          <w:spacing w:val="39"/>
          <w:sz w:val="20"/>
        </w:rPr>
        <w:t xml:space="preserve"> </w:t>
      </w:r>
      <w:r>
        <w:rPr>
          <w:sz w:val="20"/>
        </w:rPr>
        <w:t>interventoría</w:t>
      </w:r>
      <w:r>
        <w:rPr>
          <w:spacing w:val="40"/>
          <w:sz w:val="20"/>
        </w:rPr>
        <w:t xml:space="preserve"> </w:t>
      </w:r>
      <w:r>
        <w:rPr>
          <w:sz w:val="20"/>
        </w:rPr>
        <w:t>se</w:t>
      </w:r>
      <w:r>
        <w:rPr>
          <w:spacing w:val="39"/>
          <w:sz w:val="20"/>
        </w:rPr>
        <w:t xml:space="preserve"> </w:t>
      </w:r>
      <w:r>
        <w:rPr>
          <w:sz w:val="20"/>
        </w:rPr>
        <w:t>le</w:t>
      </w:r>
      <w:r>
        <w:rPr>
          <w:spacing w:val="39"/>
          <w:sz w:val="20"/>
        </w:rPr>
        <w:t xml:space="preserve"> </w:t>
      </w:r>
      <w:r>
        <w:rPr>
          <w:sz w:val="20"/>
        </w:rPr>
        <w:t>hace</w:t>
      </w:r>
      <w:r>
        <w:rPr>
          <w:spacing w:val="40"/>
          <w:sz w:val="20"/>
        </w:rPr>
        <w:t xml:space="preserve"> </w:t>
      </w:r>
      <w:r>
        <w:rPr>
          <w:sz w:val="20"/>
        </w:rPr>
        <w:t>consistir</w:t>
      </w:r>
      <w:r>
        <w:rPr>
          <w:spacing w:val="40"/>
          <w:sz w:val="20"/>
        </w:rPr>
        <w:t xml:space="preserve"> </w:t>
      </w:r>
      <w:r>
        <w:rPr>
          <w:sz w:val="20"/>
        </w:rPr>
        <w:t>de acuerdo</w:t>
      </w:r>
      <w:r>
        <w:rPr>
          <w:spacing w:val="80"/>
          <w:sz w:val="20"/>
        </w:rPr>
        <w:t xml:space="preserve"> </w:t>
      </w:r>
      <w:r>
        <w:rPr>
          <w:sz w:val="20"/>
        </w:rPr>
        <w:t>con</w:t>
      </w:r>
      <w:r>
        <w:rPr>
          <w:spacing w:val="80"/>
          <w:sz w:val="20"/>
        </w:rPr>
        <w:t xml:space="preserve"> </w:t>
      </w:r>
      <w:r>
        <w:rPr>
          <w:sz w:val="20"/>
        </w:rPr>
        <w:t>la</w:t>
      </w:r>
      <w:r>
        <w:rPr>
          <w:spacing w:val="80"/>
          <w:sz w:val="20"/>
        </w:rPr>
        <w:t xml:space="preserve"> </w:t>
      </w:r>
      <w:r>
        <w:rPr>
          <w:sz w:val="20"/>
        </w:rPr>
        <w:t>definición</w:t>
      </w:r>
      <w:r>
        <w:rPr>
          <w:spacing w:val="80"/>
          <w:sz w:val="20"/>
        </w:rPr>
        <w:t xml:space="preserve"> </w:t>
      </w:r>
      <w:r>
        <w:rPr>
          <w:sz w:val="20"/>
        </w:rPr>
        <w:t>legal,</w:t>
      </w:r>
      <w:r>
        <w:rPr>
          <w:spacing w:val="80"/>
          <w:sz w:val="20"/>
        </w:rPr>
        <w:t xml:space="preserve"> </w:t>
      </w:r>
      <w:r>
        <w:rPr>
          <w:sz w:val="20"/>
        </w:rPr>
        <w:t>«en</w:t>
      </w:r>
      <w:r>
        <w:rPr>
          <w:spacing w:val="80"/>
          <w:sz w:val="20"/>
        </w:rPr>
        <w:t xml:space="preserve"> </w:t>
      </w:r>
      <w:r>
        <w:rPr>
          <w:sz w:val="20"/>
        </w:rPr>
        <w:t>el</w:t>
      </w:r>
      <w:r>
        <w:rPr>
          <w:spacing w:val="80"/>
          <w:sz w:val="20"/>
        </w:rPr>
        <w:t xml:space="preserve"> </w:t>
      </w:r>
      <w:r>
        <w:rPr>
          <w:sz w:val="20"/>
        </w:rPr>
        <w:t>seguimiento</w:t>
      </w:r>
      <w:r>
        <w:rPr>
          <w:spacing w:val="80"/>
          <w:sz w:val="20"/>
        </w:rPr>
        <w:t xml:space="preserve"> </w:t>
      </w:r>
      <w:r>
        <w:rPr>
          <w:sz w:val="20"/>
        </w:rPr>
        <w:t>técnico»</w:t>
      </w:r>
      <w:r>
        <w:rPr>
          <w:spacing w:val="80"/>
          <w:sz w:val="20"/>
        </w:rPr>
        <w:t xml:space="preserve"> </w:t>
      </w:r>
      <w:r>
        <w:rPr>
          <w:sz w:val="20"/>
        </w:rPr>
        <w:t>del</w:t>
      </w:r>
      <w:r>
        <w:rPr>
          <w:spacing w:val="80"/>
          <w:sz w:val="20"/>
        </w:rPr>
        <w:t xml:space="preserve"> </w:t>
      </w:r>
      <w:r>
        <w:rPr>
          <w:sz w:val="20"/>
        </w:rPr>
        <w:t>cumplimiento</w:t>
      </w:r>
      <w:r>
        <w:rPr>
          <w:spacing w:val="40"/>
          <w:sz w:val="20"/>
        </w:rPr>
        <w:t xml:space="preserve"> </w:t>
      </w:r>
      <w:r>
        <w:rPr>
          <w:sz w:val="20"/>
        </w:rPr>
        <w:t>del</w:t>
      </w:r>
      <w:r>
        <w:rPr>
          <w:spacing w:val="40"/>
          <w:sz w:val="20"/>
        </w:rPr>
        <w:t xml:space="preserve"> </w:t>
      </w:r>
      <w:r>
        <w:rPr>
          <w:sz w:val="20"/>
        </w:rPr>
        <w:t>contrato,</w:t>
      </w:r>
      <w:r>
        <w:rPr>
          <w:spacing w:val="40"/>
          <w:sz w:val="20"/>
        </w:rPr>
        <w:t xml:space="preserve"> </w:t>
      </w:r>
      <w:r>
        <w:rPr>
          <w:sz w:val="20"/>
        </w:rPr>
        <w:t>cuando</w:t>
      </w:r>
      <w:r>
        <w:rPr>
          <w:spacing w:val="40"/>
          <w:sz w:val="20"/>
        </w:rPr>
        <w:t xml:space="preserve"> </w:t>
      </w:r>
      <w:r>
        <w:rPr>
          <w:sz w:val="20"/>
        </w:rPr>
        <w:t>el</w:t>
      </w:r>
      <w:r>
        <w:rPr>
          <w:spacing w:val="40"/>
          <w:sz w:val="20"/>
        </w:rPr>
        <w:t xml:space="preserve"> </w:t>
      </w:r>
      <w:r>
        <w:rPr>
          <w:sz w:val="20"/>
        </w:rPr>
        <w:t>mismo</w:t>
      </w:r>
      <w:r>
        <w:rPr>
          <w:spacing w:val="40"/>
          <w:sz w:val="20"/>
        </w:rPr>
        <w:t xml:space="preserve"> </w:t>
      </w:r>
      <w:r>
        <w:rPr>
          <w:sz w:val="20"/>
        </w:rPr>
        <w:t>«suponga</w:t>
      </w:r>
      <w:r>
        <w:rPr>
          <w:spacing w:val="40"/>
          <w:sz w:val="20"/>
        </w:rPr>
        <w:t xml:space="preserve"> </w:t>
      </w:r>
      <w:r>
        <w:rPr>
          <w:sz w:val="20"/>
        </w:rPr>
        <w:t xml:space="preserve">conocimiento especializado en la materia, o cuando la complejidad o la extensión del </w:t>
      </w:r>
      <w:r>
        <w:rPr>
          <w:spacing w:val="-2"/>
          <w:sz w:val="20"/>
        </w:rPr>
        <w:t>mismo</w:t>
      </w:r>
      <w:r>
        <w:rPr>
          <w:sz w:val="20"/>
        </w:rPr>
        <w:tab/>
      </w:r>
      <w:r>
        <w:rPr>
          <w:spacing w:val="-6"/>
          <w:sz w:val="20"/>
        </w:rPr>
        <w:t>lo</w:t>
      </w:r>
      <w:r>
        <w:rPr>
          <w:sz w:val="20"/>
        </w:rPr>
        <w:tab/>
      </w:r>
      <w:r>
        <w:rPr>
          <w:spacing w:val="-2"/>
          <w:sz w:val="20"/>
        </w:rPr>
        <w:t>justifiquen».</w:t>
      </w:r>
      <w:r>
        <w:rPr>
          <w:sz w:val="20"/>
        </w:rPr>
        <w:tab/>
      </w:r>
      <w:r>
        <w:rPr>
          <w:spacing w:val="-6"/>
          <w:sz w:val="20"/>
        </w:rPr>
        <w:t>En</w:t>
      </w:r>
      <w:r>
        <w:rPr>
          <w:sz w:val="20"/>
        </w:rPr>
        <w:tab/>
      </w:r>
      <w:r>
        <w:rPr>
          <w:spacing w:val="-6"/>
          <w:sz w:val="20"/>
        </w:rPr>
        <w:t>su</w:t>
      </w:r>
      <w:r>
        <w:rPr>
          <w:sz w:val="20"/>
        </w:rPr>
        <w:tab/>
      </w:r>
      <w:r>
        <w:rPr>
          <w:spacing w:val="-2"/>
          <w:sz w:val="20"/>
        </w:rPr>
        <w:t>propósito</w:t>
      </w:r>
      <w:r>
        <w:rPr>
          <w:sz w:val="20"/>
        </w:rPr>
        <w:tab/>
      </w:r>
      <w:r>
        <w:rPr>
          <w:spacing w:val="-6"/>
          <w:sz w:val="20"/>
        </w:rPr>
        <w:t>de</w:t>
      </w:r>
      <w:r>
        <w:rPr>
          <w:sz w:val="20"/>
        </w:rPr>
        <w:tab/>
      </w:r>
      <w:r>
        <w:rPr>
          <w:spacing w:val="-2"/>
          <w:sz w:val="20"/>
        </w:rPr>
        <w:t>hacer</w:t>
      </w:r>
      <w:r>
        <w:rPr>
          <w:sz w:val="20"/>
        </w:rPr>
        <w:tab/>
      </w:r>
      <w:r>
        <w:rPr>
          <w:spacing w:val="-2"/>
          <w:sz w:val="20"/>
        </w:rPr>
        <w:t>evidente</w:t>
      </w:r>
      <w:r>
        <w:rPr>
          <w:sz w:val="20"/>
        </w:rPr>
        <w:tab/>
      </w:r>
      <w:r>
        <w:rPr>
          <w:sz w:val="20"/>
        </w:rPr>
        <w:tab/>
      </w:r>
      <w:r>
        <w:rPr>
          <w:spacing w:val="-4"/>
          <w:sz w:val="20"/>
        </w:rPr>
        <w:t xml:space="preserve">esta </w:t>
      </w:r>
      <w:r>
        <w:rPr>
          <w:sz w:val="20"/>
        </w:rPr>
        <w:t>diferenciación, el proyecto de ley que condujo al Estatuto Anticorrupción buscaba</w:t>
      </w:r>
      <w:r>
        <w:rPr>
          <w:spacing w:val="-4"/>
          <w:sz w:val="20"/>
        </w:rPr>
        <w:t xml:space="preserve"> </w:t>
      </w:r>
      <w:r>
        <w:rPr>
          <w:sz w:val="20"/>
        </w:rPr>
        <w:t>enmarcar</w:t>
      </w:r>
      <w:r>
        <w:rPr>
          <w:spacing w:val="-3"/>
          <w:sz w:val="20"/>
        </w:rPr>
        <w:t xml:space="preserve"> </w:t>
      </w:r>
      <w:r>
        <w:rPr>
          <w:sz w:val="20"/>
        </w:rPr>
        <w:t>a</w:t>
      </w:r>
      <w:r>
        <w:rPr>
          <w:spacing w:val="-6"/>
          <w:sz w:val="20"/>
        </w:rPr>
        <w:t xml:space="preserve"> </w:t>
      </w:r>
      <w:r>
        <w:rPr>
          <w:sz w:val="20"/>
        </w:rPr>
        <w:t>la</w:t>
      </w:r>
      <w:r>
        <w:rPr>
          <w:spacing w:val="-6"/>
          <w:sz w:val="20"/>
        </w:rPr>
        <w:t xml:space="preserve"> </w:t>
      </w:r>
      <w:r>
        <w:rPr>
          <w:sz w:val="20"/>
        </w:rPr>
        <w:t>interventoría</w:t>
      </w:r>
      <w:r>
        <w:rPr>
          <w:spacing w:val="-3"/>
          <w:sz w:val="20"/>
        </w:rPr>
        <w:t xml:space="preserve"> </w:t>
      </w:r>
      <w:r>
        <w:rPr>
          <w:sz w:val="20"/>
        </w:rPr>
        <w:t>en</w:t>
      </w:r>
      <w:r>
        <w:rPr>
          <w:spacing w:val="-5"/>
          <w:sz w:val="20"/>
        </w:rPr>
        <w:t xml:space="preserve"> </w:t>
      </w:r>
      <w:r>
        <w:rPr>
          <w:sz w:val="20"/>
        </w:rPr>
        <w:t>la</w:t>
      </w:r>
      <w:r>
        <w:rPr>
          <w:spacing w:val="-6"/>
          <w:sz w:val="20"/>
        </w:rPr>
        <w:t xml:space="preserve"> </w:t>
      </w:r>
      <w:r>
        <w:rPr>
          <w:sz w:val="20"/>
        </w:rPr>
        <w:t>función</w:t>
      </w:r>
      <w:r>
        <w:rPr>
          <w:spacing w:val="-4"/>
          <w:sz w:val="20"/>
        </w:rPr>
        <w:t xml:space="preserve"> </w:t>
      </w:r>
      <w:r>
        <w:rPr>
          <w:sz w:val="20"/>
        </w:rPr>
        <w:t>técnica</w:t>
      </w:r>
      <w:r>
        <w:rPr>
          <w:spacing w:val="-4"/>
          <w:sz w:val="20"/>
        </w:rPr>
        <w:t xml:space="preserve"> </w:t>
      </w:r>
      <w:r>
        <w:rPr>
          <w:sz w:val="20"/>
        </w:rPr>
        <w:t>exclusivamente, intención</w:t>
      </w:r>
      <w:r>
        <w:rPr>
          <w:spacing w:val="40"/>
          <w:sz w:val="20"/>
        </w:rPr>
        <w:t xml:space="preserve"> </w:t>
      </w:r>
      <w:r>
        <w:rPr>
          <w:sz w:val="20"/>
        </w:rPr>
        <w:t>que</w:t>
      </w:r>
      <w:r>
        <w:rPr>
          <w:spacing w:val="38"/>
          <w:sz w:val="20"/>
        </w:rPr>
        <w:t xml:space="preserve"> </w:t>
      </w:r>
      <w:r>
        <w:rPr>
          <w:sz w:val="20"/>
        </w:rPr>
        <w:t>se</w:t>
      </w:r>
      <w:r>
        <w:rPr>
          <w:spacing w:val="37"/>
          <w:sz w:val="20"/>
        </w:rPr>
        <w:t xml:space="preserve"> </w:t>
      </w:r>
      <w:r>
        <w:rPr>
          <w:sz w:val="20"/>
        </w:rPr>
        <w:t>vio</w:t>
      </w:r>
      <w:r>
        <w:rPr>
          <w:spacing w:val="37"/>
          <w:sz w:val="20"/>
        </w:rPr>
        <w:t xml:space="preserve"> </w:t>
      </w:r>
      <w:r>
        <w:rPr>
          <w:sz w:val="20"/>
        </w:rPr>
        <w:t>frustrada</w:t>
      </w:r>
      <w:r>
        <w:rPr>
          <w:spacing w:val="39"/>
          <w:sz w:val="20"/>
        </w:rPr>
        <w:t xml:space="preserve"> </w:t>
      </w:r>
      <w:r>
        <w:rPr>
          <w:sz w:val="20"/>
        </w:rPr>
        <w:t>cuando</w:t>
      </w:r>
      <w:r>
        <w:rPr>
          <w:spacing w:val="39"/>
          <w:sz w:val="20"/>
        </w:rPr>
        <w:t xml:space="preserve"> </w:t>
      </w:r>
      <w:r>
        <w:rPr>
          <w:sz w:val="20"/>
        </w:rPr>
        <w:t>a</w:t>
      </w:r>
      <w:r>
        <w:rPr>
          <w:spacing w:val="37"/>
          <w:sz w:val="20"/>
        </w:rPr>
        <w:t xml:space="preserve"> </w:t>
      </w:r>
      <w:r>
        <w:rPr>
          <w:sz w:val="20"/>
        </w:rPr>
        <w:t>la</w:t>
      </w:r>
      <w:r>
        <w:rPr>
          <w:spacing w:val="37"/>
          <w:sz w:val="20"/>
        </w:rPr>
        <w:t xml:space="preserve"> </w:t>
      </w:r>
      <w:r>
        <w:rPr>
          <w:sz w:val="20"/>
        </w:rPr>
        <w:t>definición</w:t>
      </w:r>
      <w:r>
        <w:rPr>
          <w:spacing w:val="40"/>
          <w:sz w:val="20"/>
        </w:rPr>
        <w:t xml:space="preserve"> </w:t>
      </w:r>
      <w:r>
        <w:rPr>
          <w:sz w:val="20"/>
        </w:rPr>
        <w:t>propuesta,</w:t>
      </w:r>
      <w:r>
        <w:rPr>
          <w:spacing w:val="40"/>
          <w:sz w:val="20"/>
        </w:rPr>
        <w:t xml:space="preserve"> </w:t>
      </w:r>
      <w:r>
        <w:rPr>
          <w:sz w:val="20"/>
        </w:rPr>
        <w:t>y</w:t>
      </w:r>
      <w:r>
        <w:rPr>
          <w:spacing w:val="37"/>
          <w:sz w:val="20"/>
        </w:rPr>
        <w:t xml:space="preserve"> </w:t>
      </w:r>
      <w:r>
        <w:rPr>
          <w:sz w:val="20"/>
        </w:rPr>
        <w:t>hoy contenida en el citado artículo 83, vino a agregarse una frase final que</w:t>
      </w:r>
      <w:r>
        <w:rPr>
          <w:spacing w:val="40"/>
          <w:sz w:val="20"/>
        </w:rPr>
        <w:t xml:space="preserve"> </w:t>
      </w:r>
      <w:r>
        <w:rPr>
          <w:sz w:val="20"/>
        </w:rPr>
        <w:t>aclara que la misma podrá extenderse a «otros aspectos del contrato» en adición a aquellos de naturaleza técnica”</w:t>
      </w:r>
      <w:r>
        <w:rPr>
          <w:sz w:val="20"/>
          <w:vertAlign w:val="superscript"/>
        </w:rPr>
        <w:t>2</w:t>
      </w:r>
    </w:p>
    <w:p w14:paraId="09A3B4D8" w14:textId="77777777" w:rsidR="006E5F9D" w:rsidRDefault="00000000">
      <w:pPr>
        <w:pStyle w:val="Textoindependiente"/>
        <w:spacing w:before="160" w:line="276" w:lineRule="auto"/>
        <w:ind w:left="260" w:right="979" w:firstLine="709"/>
        <w:jc w:val="both"/>
      </w:pPr>
      <w:r>
        <w:t>Por otro lado, quien ejerza la vigilancia de la ejecución del contrato, ya sea</w:t>
      </w:r>
      <w:r>
        <w:rPr>
          <w:spacing w:val="-9"/>
        </w:rPr>
        <w:t xml:space="preserve"> </w:t>
      </w:r>
      <w:r>
        <w:t>mediante</w:t>
      </w:r>
      <w:r>
        <w:rPr>
          <w:spacing w:val="-7"/>
        </w:rPr>
        <w:t xml:space="preserve"> </w:t>
      </w:r>
      <w:r>
        <w:t>la</w:t>
      </w:r>
      <w:r>
        <w:rPr>
          <w:spacing w:val="-9"/>
        </w:rPr>
        <w:t xml:space="preserve"> </w:t>
      </w:r>
      <w:r>
        <w:t>supervisión</w:t>
      </w:r>
      <w:r>
        <w:rPr>
          <w:spacing w:val="-6"/>
        </w:rPr>
        <w:t xml:space="preserve"> </w:t>
      </w:r>
      <w:r>
        <w:t>o</w:t>
      </w:r>
      <w:r>
        <w:rPr>
          <w:spacing w:val="-10"/>
        </w:rPr>
        <w:t xml:space="preserve"> </w:t>
      </w:r>
      <w:r>
        <w:t>mediante</w:t>
      </w:r>
      <w:r>
        <w:rPr>
          <w:spacing w:val="-7"/>
        </w:rPr>
        <w:t xml:space="preserve"> </w:t>
      </w:r>
      <w:r>
        <w:t>la</w:t>
      </w:r>
      <w:r>
        <w:rPr>
          <w:spacing w:val="-9"/>
        </w:rPr>
        <w:t xml:space="preserve"> </w:t>
      </w:r>
      <w:r>
        <w:t>interventoría,</w:t>
      </w:r>
      <w:r>
        <w:rPr>
          <w:spacing w:val="-5"/>
        </w:rPr>
        <w:t xml:space="preserve"> </w:t>
      </w:r>
      <w:r>
        <w:t>puede</w:t>
      </w:r>
      <w:r>
        <w:rPr>
          <w:spacing w:val="-8"/>
        </w:rPr>
        <w:t xml:space="preserve"> </w:t>
      </w:r>
      <w:r>
        <w:t>hacer</w:t>
      </w:r>
      <w:r>
        <w:rPr>
          <w:spacing w:val="-8"/>
        </w:rPr>
        <w:t xml:space="preserve"> </w:t>
      </w:r>
      <w:r>
        <w:t>uso</w:t>
      </w:r>
      <w:r>
        <w:rPr>
          <w:spacing w:val="-9"/>
        </w:rPr>
        <w:t xml:space="preserve"> </w:t>
      </w:r>
      <w:r>
        <w:t>de</w:t>
      </w:r>
      <w:r>
        <w:rPr>
          <w:spacing w:val="-9"/>
        </w:rPr>
        <w:t xml:space="preserve"> </w:t>
      </w:r>
      <w:r>
        <w:t>las facultades previstas en el artículo 84 de la Ley 1474 de 2011 para efectuar el seguimiento al cumplimiento obligacional del contrato y estará sometido a los deberes y responsabilidades que implica el ejercicio de dicha actividad.</w:t>
      </w:r>
    </w:p>
    <w:p w14:paraId="685D7E2F" w14:textId="77777777" w:rsidR="006E5F9D" w:rsidRDefault="00000000">
      <w:pPr>
        <w:pStyle w:val="Textoindependiente"/>
        <w:spacing w:before="160" w:line="276" w:lineRule="auto"/>
        <w:ind w:left="260" w:right="979" w:firstLine="709"/>
        <w:jc w:val="both"/>
      </w:pPr>
      <w:r>
        <w:t>De acuerdo con lo expuesto, la supervisión consiste en el seguimiento técnico,</w:t>
      </w:r>
      <w:r>
        <w:rPr>
          <w:spacing w:val="-9"/>
        </w:rPr>
        <w:t xml:space="preserve"> </w:t>
      </w:r>
      <w:r>
        <w:t>administrativo,</w:t>
      </w:r>
      <w:r>
        <w:rPr>
          <w:spacing w:val="-7"/>
        </w:rPr>
        <w:t xml:space="preserve"> </w:t>
      </w:r>
      <w:r>
        <w:t>financiero,</w:t>
      </w:r>
      <w:r>
        <w:rPr>
          <w:spacing w:val="-8"/>
        </w:rPr>
        <w:t xml:space="preserve"> </w:t>
      </w:r>
      <w:r>
        <w:t>contable</w:t>
      </w:r>
      <w:r>
        <w:rPr>
          <w:spacing w:val="-10"/>
        </w:rPr>
        <w:t xml:space="preserve"> </w:t>
      </w:r>
      <w:r>
        <w:t>y</w:t>
      </w:r>
      <w:r>
        <w:rPr>
          <w:spacing w:val="-11"/>
        </w:rPr>
        <w:t xml:space="preserve"> </w:t>
      </w:r>
      <w:r>
        <w:t>jurídico</w:t>
      </w:r>
      <w:r>
        <w:rPr>
          <w:spacing w:val="-9"/>
        </w:rPr>
        <w:t xml:space="preserve"> </w:t>
      </w:r>
      <w:r>
        <w:t>sobre</w:t>
      </w:r>
      <w:r>
        <w:rPr>
          <w:spacing w:val="-11"/>
        </w:rPr>
        <w:t xml:space="preserve"> </w:t>
      </w:r>
      <w:r>
        <w:t>el</w:t>
      </w:r>
      <w:r>
        <w:rPr>
          <w:spacing w:val="-11"/>
        </w:rPr>
        <w:t xml:space="preserve"> </w:t>
      </w:r>
      <w:r>
        <w:t>cumplimiento</w:t>
      </w:r>
      <w:r>
        <w:rPr>
          <w:spacing w:val="-8"/>
        </w:rPr>
        <w:t xml:space="preserve"> </w:t>
      </w:r>
      <w:r>
        <w:t>del objeto</w:t>
      </w:r>
      <w:r>
        <w:rPr>
          <w:spacing w:val="-9"/>
        </w:rPr>
        <w:t xml:space="preserve"> </w:t>
      </w:r>
      <w:r>
        <w:t>del</w:t>
      </w:r>
      <w:r>
        <w:rPr>
          <w:spacing w:val="-10"/>
        </w:rPr>
        <w:t xml:space="preserve"> </w:t>
      </w:r>
      <w:r>
        <w:t>contrato,</w:t>
      </w:r>
      <w:r>
        <w:rPr>
          <w:spacing w:val="-8"/>
        </w:rPr>
        <w:t xml:space="preserve"> </w:t>
      </w:r>
      <w:r>
        <w:t>realizada</w:t>
      </w:r>
      <w:r>
        <w:rPr>
          <w:spacing w:val="-8"/>
        </w:rPr>
        <w:t xml:space="preserve"> </w:t>
      </w:r>
      <w:r>
        <w:t>directamente</w:t>
      </w:r>
      <w:r>
        <w:rPr>
          <w:spacing w:val="-7"/>
        </w:rPr>
        <w:t xml:space="preserve"> </w:t>
      </w:r>
      <w:r>
        <w:t>por</w:t>
      </w:r>
      <w:r>
        <w:rPr>
          <w:spacing w:val="-10"/>
        </w:rPr>
        <w:t xml:space="preserve"> </w:t>
      </w:r>
      <w:r>
        <w:t>la</w:t>
      </w:r>
      <w:r>
        <w:rPr>
          <w:spacing w:val="-10"/>
        </w:rPr>
        <w:t xml:space="preserve"> </w:t>
      </w:r>
      <w:r>
        <w:t>entidad</w:t>
      </w:r>
      <w:r>
        <w:rPr>
          <w:spacing w:val="-9"/>
        </w:rPr>
        <w:t xml:space="preserve"> </w:t>
      </w:r>
      <w:r>
        <w:t>estatal</w:t>
      </w:r>
      <w:r>
        <w:rPr>
          <w:spacing w:val="-8"/>
        </w:rPr>
        <w:t xml:space="preserve"> </w:t>
      </w:r>
      <w:r>
        <w:t>a</w:t>
      </w:r>
      <w:r>
        <w:rPr>
          <w:spacing w:val="-10"/>
        </w:rPr>
        <w:t xml:space="preserve"> </w:t>
      </w:r>
      <w:r>
        <w:t>través</w:t>
      </w:r>
      <w:r>
        <w:rPr>
          <w:spacing w:val="-9"/>
        </w:rPr>
        <w:t xml:space="preserve"> </w:t>
      </w:r>
      <w:r>
        <w:t>de</w:t>
      </w:r>
      <w:r>
        <w:rPr>
          <w:spacing w:val="-10"/>
        </w:rPr>
        <w:t xml:space="preserve"> </w:t>
      </w:r>
      <w:r>
        <w:t>un servidor</w:t>
      </w:r>
      <w:r>
        <w:rPr>
          <w:spacing w:val="-13"/>
        </w:rPr>
        <w:t xml:space="preserve"> </w:t>
      </w:r>
      <w:r>
        <w:t>público</w:t>
      </w:r>
      <w:r>
        <w:rPr>
          <w:spacing w:val="-13"/>
        </w:rPr>
        <w:t xml:space="preserve"> </w:t>
      </w:r>
      <w:r>
        <w:t>idóneo</w:t>
      </w:r>
      <w:r>
        <w:rPr>
          <w:spacing w:val="-14"/>
        </w:rPr>
        <w:t xml:space="preserve"> </w:t>
      </w:r>
      <w:r>
        <w:t>en</w:t>
      </w:r>
      <w:r>
        <w:rPr>
          <w:spacing w:val="-15"/>
        </w:rPr>
        <w:t xml:space="preserve"> </w:t>
      </w:r>
      <w:r>
        <w:t>particular</w:t>
      </w:r>
      <w:r>
        <w:rPr>
          <w:spacing w:val="-12"/>
        </w:rPr>
        <w:t xml:space="preserve"> </w:t>
      </w:r>
      <w:r>
        <w:t>designado</w:t>
      </w:r>
      <w:r>
        <w:rPr>
          <w:spacing w:val="-12"/>
        </w:rPr>
        <w:t xml:space="preserve"> </w:t>
      </w:r>
      <w:r>
        <w:t>para</w:t>
      </w:r>
      <w:r>
        <w:rPr>
          <w:spacing w:val="-14"/>
        </w:rPr>
        <w:t xml:space="preserve"> </w:t>
      </w:r>
      <w:r>
        <w:t>ejercer</w:t>
      </w:r>
      <w:r>
        <w:rPr>
          <w:spacing w:val="-13"/>
        </w:rPr>
        <w:t xml:space="preserve"> </w:t>
      </w:r>
      <w:r>
        <w:t>el</w:t>
      </w:r>
      <w:r>
        <w:rPr>
          <w:spacing w:val="-15"/>
        </w:rPr>
        <w:t xml:space="preserve"> </w:t>
      </w:r>
      <w:r>
        <w:t>rol</w:t>
      </w:r>
      <w:r>
        <w:rPr>
          <w:spacing w:val="-15"/>
        </w:rPr>
        <w:t xml:space="preserve"> </w:t>
      </w:r>
      <w:r>
        <w:t>de</w:t>
      </w:r>
      <w:r>
        <w:rPr>
          <w:spacing w:val="-15"/>
        </w:rPr>
        <w:t xml:space="preserve"> </w:t>
      </w:r>
      <w:r>
        <w:t>supervisor. En</w:t>
      </w:r>
      <w:r>
        <w:rPr>
          <w:spacing w:val="30"/>
        </w:rPr>
        <w:t xml:space="preserve"> </w:t>
      </w:r>
      <w:r>
        <w:t>la</w:t>
      </w:r>
      <w:r>
        <w:rPr>
          <w:spacing w:val="30"/>
        </w:rPr>
        <w:t xml:space="preserve"> </w:t>
      </w:r>
      <w:r>
        <w:t>medida</w:t>
      </w:r>
      <w:r>
        <w:rPr>
          <w:spacing w:val="32"/>
        </w:rPr>
        <w:t xml:space="preserve"> </w:t>
      </w:r>
      <w:r>
        <w:t>que</w:t>
      </w:r>
      <w:r>
        <w:rPr>
          <w:spacing w:val="31"/>
        </w:rPr>
        <w:t xml:space="preserve"> </w:t>
      </w:r>
      <w:r>
        <w:t>este</w:t>
      </w:r>
      <w:r>
        <w:rPr>
          <w:spacing w:val="31"/>
        </w:rPr>
        <w:t xml:space="preserve"> </w:t>
      </w:r>
      <w:r>
        <w:t>seguimiento</w:t>
      </w:r>
      <w:r>
        <w:rPr>
          <w:spacing w:val="34"/>
        </w:rPr>
        <w:t xml:space="preserve"> </w:t>
      </w:r>
      <w:r>
        <w:t>tiene</w:t>
      </w:r>
      <w:r>
        <w:rPr>
          <w:spacing w:val="31"/>
        </w:rPr>
        <w:t xml:space="preserve"> </w:t>
      </w:r>
      <w:r>
        <w:t>la</w:t>
      </w:r>
      <w:r>
        <w:rPr>
          <w:spacing w:val="30"/>
        </w:rPr>
        <w:t xml:space="preserve"> </w:t>
      </w:r>
      <w:r>
        <w:t>finalidad</w:t>
      </w:r>
      <w:r>
        <w:rPr>
          <w:spacing w:val="32"/>
        </w:rPr>
        <w:t xml:space="preserve"> </w:t>
      </w:r>
      <w:r>
        <w:t>de</w:t>
      </w:r>
      <w:r>
        <w:rPr>
          <w:spacing w:val="30"/>
        </w:rPr>
        <w:t xml:space="preserve"> </w:t>
      </w:r>
      <w:r>
        <w:t>garantizar</w:t>
      </w:r>
      <w:r>
        <w:rPr>
          <w:spacing w:val="33"/>
        </w:rPr>
        <w:t xml:space="preserve"> </w:t>
      </w:r>
      <w:r>
        <w:t>el</w:t>
      </w:r>
      <w:r>
        <w:rPr>
          <w:spacing w:val="31"/>
        </w:rPr>
        <w:t xml:space="preserve"> </w:t>
      </w:r>
      <w:r>
        <w:t>debido</w:t>
      </w:r>
    </w:p>
    <w:p w14:paraId="65BEC85C" w14:textId="77777777" w:rsidR="006E5F9D" w:rsidRDefault="00000000">
      <w:pPr>
        <w:pStyle w:val="Textoindependiente"/>
        <w:spacing w:before="5"/>
        <w:rPr>
          <w:sz w:val="15"/>
        </w:rPr>
      </w:pPr>
      <w:r>
        <w:rPr>
          <w:noProof/>
          <w:sz w:val="15"/>
        </w:rPr>
        <mc:AlternateContent>
          <mc:Choice Requires="wps">
            <w:drawing>
              <wp:anchor distT="0" distB="0" distL="0" distR="0" simplePos="0" relativeHeight="487589888" behindDoc="1" locked="0" layoutInCell="1" allowOverlap="1" wp14:anchorId="0AC550BF" wp14:editId="4EB76735">
                <wp:simplePos x="0" y="0"/>
                <wp:positionH relativeFrom="page">
                  <wp:posOffset>1080135</wp:posOffset>
                </wp:positionH>
                <wp:positionV relativeFrom="paragraph">
                  <wp:posOffset>134697</wp:posOffset>
                </wp:positionV>
                <wp:extent cx="18288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AC5B23" id="Graphic 12" o:spid="_x0000_s1026" style="position:absolute;margin-left:85.05pt;margin-top:10.6pt;width:2in;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" path="m,l1828800,e" filled="f" strokeweight=".5pt">
                <v:path arrowok="t"/>
                <w10:wrap type="topAndBottom" anchorx="page"/>
              </v:shape>
            </w:pict>
          </mc:Fallback>
        </mc:AlternateContent>
      </w:r>
    </w:p>
    <w:p w14:paraId="631951DA" w14:textId="77777777" w:rsidR="006E5F9D" w:rsidRDefault="00000000">
      <w:pPr>
        <w:spacing w:before="101"/>
        <w:ind w:left="969"/>
        <w:rPr>
          <w:rFonts w:ascii="Calibri" w:hAnsi="Calibri"/>
          <w:sz w:val="16"/>
        </w:rPr>
      </w:pPr>
      <w:r>
        <w:rPr>
          <w:rFonts w:ascii="Calibri" w:hAnsi="Calibri"/>
          <w:position w:val="9"/>
          <w:sz w:val="14"/>
        </w:rPr>
        <w:t>2</w:t>
      </w:r>
      <w:r>
        <w:rPr>
          <w:rFonts w:ascii="Calibri" w:hAnsi="Calibri"/>
          <w:spacing w:val="1"/>
          <w:position w:val="9"/>
          <w:sz w:val="14"/>
        </w:rPr>
        <w:t xml:space="preserve"> </w:t>
      </w:r>
      <w:r>
        <w:rPr>
          <w:rFonts w:ascii="Calibri" w:hAnsi="Calibri"/>
          <w:sz w:val="16"/>
        </w:rPr>
        <w:t>SUÁREZ</w:t>
      </w:r>
      <w:r>
        <w:rPr>
          <w:rFonts w:ascii="Calibri" w:hAnsi="Calibri"/>
          <w:spacing w:val="-6"/>
          <w:sz w:val="16"/>
        </w:rPr>
        <w:t xml:space="preserve"> </w:t>
      </w:r>
      <w:r>
        <w:rPr>
          <w:rFonts w:ascii="Calibri" w:hAnsi="Calibri"/>
          <w:sz w:val="16"/>
        </w:rPr>
        <w:t>BELTRÁN,</w:t>
      </w:r>
      <w:r>
        <w:rPr>
          <w:rFonts w:ascii="Calibri" w:hAnsi="Calibri"/>
          <w:spacing w:val="-5"/>
          <w:sz w:val="16"/>
        </w:rPr>
        <w:t xml:space="preserve"> </w:t>
      </w:r>
      <w:r>
        <w:rPr>
          <w:rFonts w:ascii="Calibri" w:hAnsi="Calibri"/>
          <w:sz w:val="16"/>
        </w:rPr>
        <w:t>Gonzalo.</w:t>
      </w:r>
      <w:r>
        <w:rPr>
          <w:rFonts w:ascii="Calibri" w:hAnsi="Calibri"/>
          <w:spacing w:val="-5"/>
          <w:sz w:val="16"/>
        </w:rPr>
        <w:t xml:space="preserve"> </w:t>
      </w:r>
      <w:r>
        <w:rPr>
          <w:rFonts w:ascii="Calibri" w:hAnsi="Calibri"/>
          <w:sz w:val="16"/>
        </w:rPr>
        <w:t>Estudios</w:t>
      </w:r>
      <w:r>
        <w:rPr>
          <w:rFonts w:ascii="Calibri" w:hAnsi="Calibri"/>
          <w:spacing w:val="-5"/>
          <w:sz w:val="16"/>
        </w:rPr>
        <w:t xml:space="preserve"> </w:t>
      </w:r>
      <w:r>
        <w:rPr>
          <w:rFonts w:ascii="Calibri" w:hAnsi="Calibri"/>
          <w:sz w:val="16"/>
        </w:rPr>
        <w:t>de</w:t>
      </w:r>
      <w:r>
        <w:rPr>
          <w:rFonts w:ascii="Calibri" w:hAnsi="Calibri"/>
          <w:spacing w:val="-7"/>
          <w:sz w:val="16"/>
        </w:rPr>
        <w:t xml:space="preserve"> </w:t>
      </w:r>
      <w:r>
        <w:rPr>
          <w:rFonts w:ascii="Calibri" w:hAnsi="Calibri"/>
          <w:sz w:val="16"/>
        </w:rPr>
        <w:t>derecho</w:t>
      </w:r>
      <w:r>
        <w:rPr>
          <w:rFonts w:ascii="Calibri" w:hAnsi="Calibri"/>
          <w:spacing w:val="-6"/>
          <w:sz w:val="16"/>
        </w:rPr>
        <w:t xml:space="preserve"> </w:t>
      </w:r>
      <w:r>
        <w:rPr>
          <w:rFonts w:ascii="Calibri" w:hAnsi="Calibri"/>
          <w:sz w:val="16"/>
        </w:rPr>
        <w:t>contractual</w:t>
      </w:r>
      <w:r>
        <w:rPr>
          <w:rFonts w:ascii="Calibri" w:hAnsi="Calibri"/>
          <w:spacing w:val="-3"/>
          <w:sz w:val="16"/>
        </w:rPr>
        <w:t xml:space="preserve"> </w:t>
      </w:r>
      <w:r>
        <w:rPr>
          <w:rFonts w:ascii="Calibri" w:hAnsi="Calibri"/>
          <w:sz w:val="16"/>
        </w:rPr>
        <w:t>público.</w:t>
      </w:r>
      <w:r>
        <w:rPr>
          <w:rFonts w:ascii="Calibri" w:hAnsi="Calibri"/>
          <w:spacing w:val="-5"/>
          <w:sz w:val="16"/>
        </w:rPr>
        <w:t xml:space="preserve"> </w:t>
      </w:r>
      <w:r>
        <w:rPr>
          <w:rFonts w:ascii="Calibri" w:hAnsi="Calibri"/>
          <w:sz w:val="16"/>
        </w:rPr>
        <w:t>1ª</w:t>
      </w:r>
      <w:r>
        <w:rPr>
          <w:rFonts w:ascii="Calibri" w:hAnsi="Calibri"/>
          <w:spacing w:val="-7"/>
          <w:sz w:val="16"/>
        </w:rPr>
        <w:t xml:space="preserve"> </w:t>
      </w:r>
      <w:r>
        <w:rPr>
          <w:rFonts w:ascii="Calibri" w:hAnsi="Calibri"/>
          <w:sz w:val="16"/>
        </w:rPr>
        <w:t>Ed.</w:t>
      </w:r>
      <w:r>
        <w:rPr>
          <w:rFonts w:ascii="Calibri" w:hAnsi="Calibri"/>
          <w:spacing w:val="-7"/>
          <w:sz w:val="16"/>
        </w:rPr>
        <w:t xml:space="preserve"> </w:t>
      </w:r>
      <w:r>
        <w:rPr>
          <w:rFonts w:ascii="Calibri" w:hAnsi="Calibri"/>
          <w:sz w:val="16"/>
        </w:rPr>
        <w:t>Legis,</w:t>
      </w:r>
      <w:r>
        <w:rPr>
          <w:rFonts w:ascii="Calibri" w:hAnsi="Calibri"/>
          <w:spacing w:val="-5"/>
          <w:sz w:val="16"/>
        </w:rPr>
        <w:t xml:space="preserve"> </w:t>
      </w:r>
      <w:r>
        <w:rPr>
          <w:rFonts w:ascii="Calibri" w:hAnsi="Calibri"/>
          <w:sz w:val="16"/>
        </w:rPr>
        <w:t>2014.</w:t>
      </w:r>
      <w:r>
        <w:rPr>
          <w:rFonts w:ascii="Calibri" w:hAnsi="Calibri"/>
          <w:spacing w:val="-6"/>
          <w:sz w:val="16"/>
        </w:rPr>
        <w:t xml:space="preserve"> </w:t>
      </w:r>
      <w:r>
        <w:rPr>
          <w:rFonts w:ascii="Calibri" w:hAnsi="Calibri"/>
          <w:sz w:val="16"/>
        </w:rPr>
        <w:t>Bogotá.</w:t>
      </w:r>
      <w:r>
        <w:rPr>
          <w:rFonts w:ascii="Calibri" w:hAnsi="Calibri"/>
          <w:spacing w:val="-9"/>
          <w:sz w:val="16"/>
        </w:rPr>
        <w:t xml:space="preserve"> </w:t>
      </w:r>
      <w:r>
        <w:rPr>
          <w:rFonts w:ascii="Calibri" w:hAnsi="Calibri"/>
          <w:sz w:val="16"/>
        </w:rPr>
        <w:t>p.</w:t>
      </w:r>
      <w:r>
        <w:rPr>
          <w:rFonts w:ascii="Calibri" w:hAnsi="Calibri"/>
          <w:spacing w:val="-9"/>
          <w:sz w:val="16"/>
        </w:rPr>
        <w:t xml:space="preserve"> </w:t>
      </w:r>
      <w:r>
        <w:rPr>
          <w:rFonts w:ascii="Calibri" w:hAnsi="Calibri"/>
          <w:spacing w:val="-4"/>
          <w:sz w:val="16"/>
        </w:rPr>
        <w:t>256.</w:t>
      </w:r>
    </w:p>
    <w:p w14:paraId="5D660FA1" w14:textId="77777777" w:rsidR="006E5F9D" w:rsidRDefault="006E5F9D">
      <w:pPr>
        <w:rPr>
          <w:rFonts w:ascii="Calibri" w:hAnsi="Calibri"/>
          <w:sz w:val="16"/>
        </w:rPr>
        <w:sectPr w:rsidR="006E5F9D">
          <w:pgSz w:w="12240" w:h="15840"/>
          <w:pgMar w:top="1880" w:right="720" w:bottom="1900" w:left="1440" w:header="165" w:footer="1702" w:gutter="0"/>
          <w:cols w:space="720"/>
        </w:sectPr>
      </w:pPr>
    </w:p>
    <w:p w14:paraId="2F7281DC" w14:textId="77777777" w:rsidR="006E5F9D" w:rsidRDefault="00000000">
      <w:pPr>
        <w:pStyle w:val="Textoindependiente"/>
        <w:spacing w:before="158" w:line="276" w:lineRule="auto"/>
        <w:ind w:left="260" w:right="979"/>
        <w:jc w:val="both"/>
      </w:pPr>
      <w:r>
        <w:lastRenderedPageBreak/>
        <w:t>cumplimiento del contrato, su alcance se extiende principalmente durante la etapa de ejecución, que es el periodo donde se deben cumplir el grueso de las obligaciones</w:t>
      </w:r>
      <w:r>
        <w:rPr>
          <w:spacing w:val="-5"/>
        </w:rPr>
        <w:t xml:space="preserve"> </w:t>
      </w:r>
      <w:r>
        <w:t>contractuales.</w:t>
      </w:r>
      <w:r>
        <w:rPr>
          <w:spacing w:val="-3"/>
        </w:rPr>
        <w:t xml:space="preserve"> </w:t>
      </w:r>
      <w:r>
        <w:t>Sin</w:t>
      </w:r>
      <w:r>
        <w:rPr>
          <w:spacing w:val="-7"/>
        </w:rPr>
        <w:t xml:space="preserve"> </w:t>
      </w:r>
      <w:r>
        <w:t>perjuicio</w:t>
      </w:r>
      <w:r>
        <w:rPr>
          <w:spacing w:val="-5"/>
        </w:rPr>
        <w:t xml:space="preserve"> </w:t>
      </w:r>
      <w:r>
        <w:t>de</w:t>
      </w:r>
      <w:r>
        <w:rPr>
          <w:spacing w:val="-7"/>
        </w:rPr>
        <w:t xml:space="preserve"> </w:t>
      </w:r>
      <w:r>
        <w:t>esto,</w:t>
      </w:r>
      <w:r>
        <w:rPr>
          <w:spacing w:val="-6"/>
        </w:rPr>
        <w:t xml:space="preserve"> </w:t>
      </w:r>
      <w:r>
        <w:t>es</w:t>
      </w:r>
      <w:r>
        <w:rPr>
          <w:spacing w:val="-7"/>
        </w:rPr>
        <w:t xml:space="preserve"> </w:t>
      </w:r>
      <w:r>
        <w:t>importante</w:t>
      </w:r>
      <w:r>
        <w:rPr>
          <w:spacing w:val="-5"/>
        </w:rPr>
        <w:t xml:space="preserve"> </w:t>
      </w:r>
      <w:r>
        <w:t>tener</w:t>
      </w:r>
      <w:r>
        <w:rPr>
          <w:spacing w:val="-6"/>
        </w:rPr>
        <w:t xml:space="preserve"> </w:t>
      </w:r>
      <w:r>
        <w:t>en</w:t>
      </w:r>
      <w:r>
        <w:rPr>
          <w:spacing w:val="-7"/>
        </w:rPr>
        <w:t xml:space="preserve"> </w:t>
      </w:r>
      <w:r>
        <w:t>cuenta que</w:t>
      </w:r>
      <w:r>
        <w:rPr>
          <w:spacing w:val="-4"/>
        </w:rPr>
        <w:t xml:space="preserve"> </w:t>
      </w:r>
      <w:r>
        <w:t>la</w:t>
      </w:r>
      <w:r>
        <w:rPr>
          <w:spacing w:val="-4"/>
        </w:rPr>
        <w:t xml:space="preserve"> </w:t>
      </w:r>
      <w:r>
        <w:rPr>
          <w:i/>
        </w:rPr>
        <w:t>“Guía</w:t>
      </w:r>
      <w:r>
        <w:rPr>
          <w:i/>
          <w:spacing w:val="-4"/>
        </w:rPr>
        <w:t xml:space="preserve"> </w:t>
      </w:r>
      <w:r>
        <w:rPr>
          <w:i/>
        </w:rPr>
        <w:t>para</w:t>
      </w:r>
      <w:r>
        <w:rPr>
          <w:i/>
          <w:spacing w:val="-4"/>
        </w:rPr>
        <w:t xml:space="preserve"> </w:t>
      </w:r>
      <w:r>
        <w:rPr>
          <w:i/>
        </w:rPr>
        <w:t>el</w:t>
      </w:r>
      <w:r>
        <w:rPr>
          <w:i/>
          <w:spacing w:val="-4"/>
        </w:rPr>
        <w:t xml:space="preserve"> </w:t>
      </w:r>
      <w:r>
        <w:rPr>
          <w:i/>
        </w:rPr>
        <w:t>ejercicio</w:t>
      </w:r>
      <w:r>
        <w:rPr>
          <w:i/>
          <w:spacing w:val="-2"/>
        </w:rPr>
        <w:t xml:space="preserve"> </w:t>
      </w:r>
      <w:r>
        <w:rPr>
          <w:i/>
        </w:rPr>
        <w:t>de</w:t>
      </w:r>
      <w:r>
        <w:rPr>
          <w:i/>
          <w:spacing w:val="-4"/>
        </w:rPr>
        <w:t xml:space="preserve"> </w:t>
      </w:r>
      <w:r>
        <w:rPr>
          <w:i/>
        </w:rPr>
        <w:t>las</w:t>
      </w:r>
      <w:r>
        <w:rPr>
          <w:i/>
          <w:spacing w:val="-4"/>
        </w:rPr>
        <w:t xml:space="preserve"> </w:t>
      </w:r>
      <w:r>
        <w:rPr>
          <w:i/>
        </w:rPr>
        <w:t>funciones</w:t>
      </w:r>
      <w:r>
        <w:rPr>
          <w:i/>
          <w:spacing w:val="-3"/>
        </w:rPr>
        <w:t xml:space="preserve"> </w:t>
      </w:r>
      <w:r>
        <w:rPr>
          <w:i/>
        </w:rPr>
        <w:t>de</w:t>
      </w:r>
      <w:r>
        <w:rPr>
          <w:i/>
          <w:spacing w:val="-4"/>
        </w:rPr>
        <w:t xml:space="preserve"> </w:t>
      </w:r>
      <w:r>
        <w:rPr>
          <w:i/>
        </w:rPr>
        <w:t>Supervisión</w:t>
      </w:r>
      <w:r>
        <w:rPr>
          <w:i/>
          <w:spacing w:val="-2"/>
        </w:rPr>
        <w:t xml:space="preserve"> </w:t>
      </w:r>
      <w:r>
        <w:rPr>
          <w:i/>
        </w:rPr>
        <w:t>e</w:t>
      </w:r>
      <w:r>
        <w:rPr>
          <w:i/>
          <w:spacing w:val="-5"/>
        </w:rPr>
        <w:t xml:space="preserve"> </w:t>
      </w:r>
      <w:r>
        <w:rPr>
          <w:i/>
        </w:rPr>
        <w:t>Interventoría</w:t>
      </w:r>
      <w:r>
        <w:rPr>
          <w:i/>
          <w:spacing w:val="-2"/>
        </w:rPr>
        <w:t xml:space="preserve"> </w:t>
      </w:r>
      <w:r>
        <w:rPr>
          <w:i/>
        </w:rPr>
        <w:t>de los contratos del Estado</w:t>
      </w:r>
      <w:r>
        <w:t>”</w:t>
      </w:r>
      <w:r>
        <w:rPr>
          <w:vertAlign w:val="superscript"/>
        </w:rPr>
        <w:t>3</w:t>
      </w:r>
      <w:r>
        <w:t xml:space="preserve"> de la Agencia Nacional de Contratación Colombia Compra</w:t>
      </w:r>
      <w:r>
        <w:rPr>
          <w:spacing w:val="-9"/>
        </w:rPr>
        <w:t xml:space="preserve"> </w:t>
      </w:r>
      <w:r>
        <w:t>eficiente</w:t>
      </w:r>
      <w:r>
        <w:rPr>
          <w:spacing w:val="-7"/>
        </w:rPr>
        <w:t xml:space="preserve"> </w:t>
      </w:r>
      <w:r>
        <w:t>en</w:t>
      </w:r>
      <w:r>
        <w:rPr>
          <w:spacing w:val="-9"/>
        </w:rPr>
        <w:t xml:space="preserve"> </w:t>
      </w:r>
      <w:r>
        <w:t>lo</w:t>
      </w:r>
      <w:r>
        <w:rPr>
          <w:spacing w:val="-9"/>
        </w:rPr>
        <w:t xml:space="preserve"> </w:t>
      </w:r>
      <w:r>
        <w:t>relacionado</w:t>
      </w:r>
      <w:r>
        <w:rPr>
          <w:spacing w:val="-6"/>
        </w:rPr>
        <w:t xml:space="preserve"> </w:t>
      </w:r>
      <w:r>
        <w:t>con</w:t>
      </w:r>
      <w:r>
        <w:rPr>
          <w:spacing w:val="-9"/>
        </w:rPr>
        <w:t xml:space="preserve"> </w:t>
      </w:r>
      <w:r>
        <w:t>las</w:t>
      </w:r>
      <w:r>
        <w:rPr>
          <w:spacing w:val="-9"/>
        </w:rPr>
        <w:t xml:space="preserve"> </w:t>
      </w:r>
      <w:r>
        <w:t>funciones</w:t>
      </w:r>
      <w:r>
        <w:rPr>
          <w:spacing w:val="-7"/>
        </w:rPr>
        <w:t xml:space="preserve"> </w:t>
      </w:r>
      <w:r>
        <w:t>de</w:t>
      </w:r>
      <w:r>
        <w:rPr>
          <w:spacing w:val="-9"/>
        </w:rPr>
        <w:t xml:space="preserve"> </w:t>
      </w:r>
      <w:r>
        <w:t>vigilancia</w:t>
      </w:r>
      <w:r>
        <w:rPr>
          <w:spacing w:val="-7"/>
        </w:rPr>
        <w:t xml:space="preserve"> </w:t>
      </w:r>
      <w:r>
        <w:t>en</w:t>
      </w:r>
      <w:r>
        <w:rPr>
          <w:spacing w:val="-9"/>
        </w:rPr>
        <w:t xml:space="preserve"> </w:t>
      </w:r>
      <w:r>
        <w:t>lo</w:t>
      </w:r>
      <w:r>
        <w:rPr>
          <w:spacing w:val="-9"/>
        </w:rPr>
        <w:t xml:space="preserve"> </w:t>
      </w:r>
      <w:r>
        <w:t>contable y financiero expresa que el supervisor debe recibir a satisfacción los bienes y servicios del objeto del contrato estatal y coordinar las instancias necesarias para adelantar los trámites para la liquidación del contrato y entregar los documentos soporte que le correspondan para efectuarla.</w:t>
      </w:r>
    </w:p>
    <w:p w14:paraId="56EC9DC0" w14:textId="77777777" w:rsidR="006E5F9D" w:rsidRDefault="006E5F9D">
      <w:pPr>
        <w:pStyle w:val="Textoindependiente"/>
      </w:pPr>
    </w:p>
    <w:p w14:paraId="4E6CBDDE" w14:textId="77777777" w:rsidR="006E5F9D" w:rsidRDefault="006E5F9D">
      <w:pPr>
        <w:pStyle w:val="Textoindependiente"/>
        <w:spacing w:before="93"/>
      </w:pPr>
    </w:p>
    <w:p w14:paraId="3CBCD5CD" w14:textId="77777777" w:rsidR="006E5F9D" w:rsidRDefault="00000000">
      <w:pPr>
        <w:pStyle w:val="Ttulo1"/>
        <w:numPr>
          <w:ilvl w:val="0"/>
          <w:numId w:val="2"/>
        </w:numPr>
        <w:tabs>
          <w:tab w:val="left" w:pos="568"/>
        </w:tabs>
        <w:ind w:left="568" w:hanging="308"/>
      </w:pPr>
      <w:r>
        <w:rPr>
          <w:spacing w:val="-2"/>
        </w:rPr>
        <w:t>Referencias</w:t>
      </w:r>
      <w:r>
        <w:rPr>
          <w:spacing w:val="2"/>
        </w:rPr>
        <w:t xml:space="preserve"> </w:t>
      </w:r>
      <w:r>
        <w:rPr>
          <w:spacing w:val="-2"/>
        </w:rPr>
        <w:t>normativas,</w:t>
      </w:r>
      <w:r>
        <w:rPr>
          <w:spacing w:val="-3"/>
        </w:rPr>
        <w:t xml:space="preserve"> </w:t>
      </w:r>
      <w:r>
        <w:rPr>
          <w:spacing w:val="-2"/>
        </w:rPr>
        <w:t>jurisprudenciales</w:t>
      </w:r>
      <w:r>
        <w:rPr>
          <w:spacing w:val="-3"/>
        </w:rPr>
        <w:t xml:space="preserve"> </w:t>
      </w:r>
      <w:r>
        <w:rPr>
          <w:spacing w:val="-2"/>
        </w:rPr>
        <w:t>y otras</w:t>
      </w:r>
      <w:r>
        <w:rPr>
          <w:spacing w:val="-3"/>
        </w:rPr>
        <w:t xml:space="preserve"> </w:t>
      </w:r>
      <w:r>
        <w:rPr>
          <w:spacing w:val="-2"/>
        </w:rPr>
        <w:t>fuentes:</w:t>
      </w:r>
    </w:p>
    <w:p w14:paraId="3362DF62" w14:textId="77777777" w:rsidR="006E5F9D" w:rsidRDefault="006E5F9D">
      <w:pPr>
        <w:pStyle w:val="Textoindependiente"/>
        <w:rPr>
          <w:b/>
          <w:sz w:val="20"/>
        </w:rPr>
      </w:pPr>
    </w:p>
    <w:p w14:paraId="73207822" w14:textId="77777777" w:rsidR="006E5F9D" w:rsidRDefault="00000000">
      <w:pPr>
        <w:pStyle w:val="Textoindependiente"/>
        <w:spacing w:before="114"/>
        <w:rPr>
          <w:b/>
          <w:sz w:val="20"/>
        </w:rPr>
      </w:pPr>
      <w:r>
        <w:rPr>
          <w:b/>
          <w:noProof/>
          <w:sz w:val="20"/>
        </w:rPr>
        <mc:AlternateContent>
          <mc:Choice Requires="wps">
            <w:drawing>
              <wp:anchor distT="0" distB="0" distL="0" distR="0" simplePos="0" relativeHeight="487590400" behindDoc="1" locked="0" layoutInCell="1" allowOverlap="1" wp14:anchorId="6CFF4DF5" wp14:editId="195E8F2A">
                <wp:simplePos x="0" y="0"/>
                <wp:positionH relativeFrom="page">
                  <wp:posOffset>1167130</wp:posOffset>
                </wp:positionH>
                <wp:positionV relativeFrom="paragraph">
                  <wp:posOffset>245765</wp:posOffset>
                </wp:positionV>
                <wp:extent cx="5486400" cy="210820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6400" cy="2108200"/>
                        </a:xfrm>
                        <a:prstGeom prst="rect">
                          <a:avLst/>
                        </a:prstGeom>
                        <a:ln w="6350">
                          <a:solidFill>
                            <a:srgbClr val="000000"/>
                          </a:solidFill>
                          <a:prstDash val="dot"/>
                        </a:ln>
                      </wps:spPr>
                      <wps:txbx>
                        <w:txbxContent>
                          <w:p w14:paraId="4A2F9D5B" w14:textId="77777777" w:rsidR="006E5F9D" w:rsidRDefault="00000000">
                            <w:pPr>
                              <w:pStyle w:val="Textoindependiente"/>
                              <w:numPr>
                                <w:ilvl w:val="0"/>
                                <w:numId w:val="1"/>
                              </w:numPr>
                              <w:tabs>
                                <w:tab w:val="left" w:pos="822"/>
                              </w:tabs>
                              <w:ind w:left="822"/>
                            </w:pPr>
                            <w:r>
                              <w:t>Ley</w:t>
                            </w:r>
                            <w:r>
                              <w:rPr>
                                <w:spacing w:val="-16"/>
                              </w:rPr>
                              <w:t xml:space="preserve"> </w:t>
                            </w:r>
                            <w:r>
                              <w:t>80</w:t>
                            </w:r>
                            <w:r>
                              <w:rPr>
                                <w:spacing w:val="-16"/>
                              </w:rPr>
                              <w:t xml:space="preserve"> </w:t>
                            </w:r>
                            <w:r>
                              <w:t>de</w:t>
                            </w:r>
                            <w:r>
                              <w:rPr>
                                <w:spacing w:val="-15"/>
                              </w:rPr>
                              <w:t xml:space="preserve"> </w:t>
                            </w:r>
                            <w:r>
                              <w:t>1993,</w:t>
                            </w:r>
                            <w:r>
                              <w:rPr>
                                <w:spacing w:val="-15"/>
                              </w:rPr>
                              <w:t xml:space="preserve"> </w:t>
                            </w:r>
                            <w:r>
                              <w:t>artículo</w:t>
                            </w:r>
                            <w:r>
                              <w:rPr>
                                <w:spacing w:val="-13"/>
                              </w:rPr>
                              <w:t xml:space="preserve"> </w:t>
                            </w:r>
                            <w:r>
                              <w:t>13</w:t>
                            </w:r>
                            <w:r>
                              <w:rPr>
                                <w:spacing w:val="-7"/>
                              </w:rPr>
                              <w:t xml:space="preserve"> </w:t>
                            </w:r>
                            <w:r>
                              <w:t>y</w:t>
                            </w:r>
                            <w:r>
                              <w:rPr>
                                <w:spacing w:val="-16"/>
                              </w:rPr>
                              <w:t xml:space="preserve"> </w:t>
                            </w:r>
                            <w:r>
                              <w:rPr>
                                <w:spacing w:val="-5"/>
                              </w:rPr>
                              <w:t>32.</w:t>
                            </w:r>
                          </w:p>
                          <w:p w14:paraId="1FB481C7" w14:textId="77777777" w:rsidR="006E5F9D" w:rsidRDefault="00000000">
                            <w:pPr>
                              <w:pStyle w:val="Textoindependiente"/>
                              <w:numPr>
                                <w:ilvl w:val="0"/>
                                <w:numId w:val="1"/>
                              </w:numPr>
                              <w:tabs>
                                <w:tab w:val="left" w:pos="822"/>
                              </w:tabs>
                              <w:spacing w:before="156"/>
                              <w:ind w:left="822"/>
                            </w:pPr>
                            <w:r>
                              <w:t>Ley</w:t>
                            </w:r>
                            <w:r>
                              <w:rPr>
                                <w:spacing w:val="-14"/>
                              </w:rPr>
                              <w:t xml:space="preserve"> </w:t>
                            </w:r>
                            <w:r>
                              <w:t>1474</w:t>
                            </w:r>
                            <w:r>
                              <w:rPr>
                                <w:spacing w:val="-13"/>
                              </w:rPr>
                              <w:t xml:space="preserve"> </w:t>
                            </w:r>
                            <w:r>
                              <w:t>de</w:t>
                            </w:r>
                            <w:r>
                              <w:rPr>
                                <w:spacing w:val="-14"/>
                              </w:rPr>
                              <w:t xml:space="preserve"> </w:t>
                            </w:r>
                            <w:r>
                              <w:t>2011,</w:t>
                            </w:r>
                            <w:r>
                              <w:rPr>
                                <w:spacing w:val="-13"/>
                              </w:rPr>
                              <w:t xml:space="preserve"> </w:t>
                            </w:r>
                            <w:r>
                              <w:t>articulo</w:t>
                            </w:r>
                            <w:r>
                              <w:rPr>
                                <w:spacing w:val="-12"/>
                              </w:rPr>
                              <w:t xml:space="preserve"> </w:t>
                            </w:r>
                            <w:r>
                              <w:t>83</w:t>
                            </w:r>
                            <w:r>
                              <w:rPr>
                                <w:spacing w:val="-14"/>
                              </w:rPr>
                              <w:t xml:space="preserve"> </w:t>
                            </w:r>
                            <w:r>
                              <w:t>y</w:t>
                            </w:r>
                            <w:r>
                              <w:rPr>
                                <w:spacing w:val="-14"/>
                              </w:rPr>
                              <w:t xml:space="preserve"> </w:t>
                            </w:r>
                            <w:r>
                              <w:rPr>
                                <w:spacing w:val="-5"/>
                              </w:rPr>
                              <w:t>84.</w:t>
                            </w:r>
                          </w:p>
                          <w:p w14:paraId="6AE38156" w14:textId="77777777" w:rsidR="006E5F9D" w:rsidRDefault="00000000">
                            <w:pPr>
                              <w:pStyle w:val="Textoindependiente"/>
                              <w:numPr>
                                <w:ilvl w:val="0"/>
                                <w:numId w:val="1"/>
                              </w:numPr>
                              <w:tabs>
                                <w:tab w:val="left" w:pos="823"/>
                                <w:tab w:val="left" w:pos="2547"/>
                                <w:tab w:val="left" w:pos="3087"/>
                                <w:tab w:val="left" w:pos="3677"/>
                                <w:tab w:val="left" w:pos="4975"/>
                                <w:tab w:val="left" w:pos="5573"/>
                                <w:tab w:val="left" w:pos="6663"/>
                                <w:tab w:val="left" w:pos="8067"/>
                              </w:tabs>
                              <w:spacing w:before="120" w:line="266" w:lineRule="auto"/>
                              <w:ind w:right="198"/>
                            </w:pPr>
                            <w:r>
                              <w:t>Agencia</w:t>
                            </w:r>
                            <w:r>
                              <w:rPr>
                                <w:spacing w:val="80"/>
                              </w:rPr>
                              <w:t xml:space="preserve"> </w:t>
                            </w:r>
                            <w:r>
                              <w:t>Nacional</w:t>
                            </w:r>
                            <w:r>
                              <w:rPr>
                                <w:spacing w:val="80"/>
                              </w:rPr>
                              <w:t xml:space="preserve"> </w:t>
                            </w:r>
                            <w:r>
                              <w:t>de</w:t>
                            </w:r>
                            <w:r>
                              <w:rPr>
                                <w:spacing w:val="80"/>
                              </w:rPr>
                              <w:t xml:space="preserve"> </w:t>
                            </w:r>
                            <w:r>
                              <w:t>Contratación</w:t>
                            </w:r>
                            <w:r>
                              <w:rPr>
                                <w:spacing w:val="80"/>
                              </w:rPr>
                              <w:t xml:space="preserve"> </w:t>
                            </w:r>
                            <w:r>
                              <w:t>Pública</w:t>
                            </w:r>
                            <w:r>
                              <w:rPr>
                                <w:spacing w:val="80"/>
                              </w:rPr>
                              <w:t xml:space="preserve"> </w:t>
                            </w:r>
                            <w:r>
                              <w:t>–</w:t>
                            </w:r>
                            <w:r>
                              <w:rPr>
                                <w:spacing w:val="80"/>
                              </w:rPr>
                              <w:t xml:space="preserve"> </w:t>
                            </w:r>
                            <w:r>
                              <w:t>Colombia</w:t>
                            </w:r>
                            <w:r>
                              <w:rPr>
                                <w:spacing w:val="80"/>
                              </w:rPr>
                              <w:t xml:space="preserve"> </w:t>
                            </w:r>
                            <w:r>
                              <w:t>Compra Eficiente.</w:t>
                            </w:r>
                            <w:r>
                              <w:rPr>
                                <w:spacing w:val="40"/>
                              </w:rPr>
                              <w:t xml:space="preserve"> </w:t>
                            </w:r>
                            <w:r>
                              <w:t>Guía</w:t>
                            </w:r>
                            <w:r>
                              <w:rPr>
                                <w:spacing w:val="33"/>
                              </w:rPr>
                              <w:t xml:space="preserve"> </w:t>
                            </w:r>
                            <w:r>
                              <w:t>para</w:t>
                            </w:r>
                            <w:r>
                              <w:rPr>
                                <w:spacing w:val="34"/>
                              </w:rPr>
                              <w:t xml:space="preserve"> </w:t>
                            </w:r>
                            <w:r>
                              <w:t>el</w:t>
                            </w:r>
                            <w:r>
                              <w:rPr>
                                <w:spacing w:val="33"/>
                              </w:rPr>
                              <w:t xml:space="preserve"> </w:t>
                            </w:r>
                            <w:r>
                              <w:t>ejercicio</w:t>
                            </w:r>
                            <w:r>
                              <w:rPr>
                                <w:spacing w:val="38"/>
                              </w:rPr>
                              <w:t xml:space="preserve"> </w:t>
                            </w:r>
                            <w:r>
                              <w:t>de</w:t>
                            </w:r>
                            <w:r>
                              <w:rPr>
                                <w:spacing w:val="33"/>
                              </w:rPr>
                              <w:t xml:space="preserve"> </w:t>
                            </w:r>
                            <w:r>
                              <w:t>las</w:t>
                            </w:r>
                            <w:r>
                              <w:rPr>
                                <w:spacing w:val="33"/>
                              </w:rPr>
                              <w:t xml:space="preserve"> </w:t>
                            </w:r>
                            <w:r>
                              <w:t>funciones</w:t>
                            </w:r>
                            <w:r>
                              <w:rPr>
                                <w:spacing w:val="37"/>
                              </w:rPr>
                              <w:t xml:space="preserve"> </w:t>
                            </w:r>
                            <w:r>
                              <w:t>de</w:t>
                            </w:r>
                            <w:r>
                              <w:rPr>
                                <w:spacing w:val="33"/>
                              </w:rPr>
                              <w:t xml:space="preserve"> </w:t>
                            </w:r>
                            <w:r>
                              <w:t>Supervisión</w:t>
                            </w:r>
                            <w:r>
                              <w:rPr>
                                <w:spacing w:val="38"/>
                              </w:rPr>
                              <w:t xml:space="preserve"> </w:t>
                            </w:r>
                            <w:r>
                              <w:t xml:space="preserve">e </w:t>
                            </w:r>
                            <w:r>
                              <w:rPr>
                                <w:spacing w:val="-2"/>
                              </w:rPr>
                              <w:t>Interventoría</w:t>
                            </w:r>
                            <w:r>
                              <w:tab/>
                            </w:r>
                            <w:r>
                              <w:rPr>
                                <w:spacing w:val="-6"/>
                              </w:rPr>
                              <w:t>de</w:t>
                            </w:r>
                            <w:r>
                              <w:tab/>
                            </w:r>
                            <w:r>
                              <w:rPr>
                                <w:spacing w:val="-4"/>
                              </w:rPr>
                              <w:t>los</w:t>
                            </w:r>
                            <w:r>
                              <w:tab/>
                            </w:r>
                            <w:r>
                              <w:rPr>
                                <w:spacing w:val="-2"/>
                              </w:rPr>
                              <w:t>contratos</w:t>
                            </w:r>
                            <w:r>
                              <w:tab/>
                            </w:r>
                            <w:r>
                              <w:rPr>
                                <w:spacing w:val="-4"/>
                              </w:rPr>
                              <w:t>del</w:t>
                            </w:r>
                            <w:r>
                              <w:tab/>
                            </w:r>
                            <w:r>
                              <w:rPr>
                                <w:spacing w:val="-2"/>
                              </w:rPr>
                              <w:t>Estado.</w:t>
                            </w:r>
                            <w:r>
                              <w:tab/>
                            </w:r>
                            <w:r>
                              <w:rPr>
                                <w:spacing w:val="-2"/>
                              </w:rPr>
                              <w:t>Disponible</w:t>
                            </w:r>
                            <w:r>
                              <w:tab/>
                            </w:r>
                            <w:r>
                              <w:rPr>
                                <w:spacing w:val="-6"/>
                              </w:rPr>
                              <w:t xml:space="preserve">en: </w:t>
                            </w:r>
                            <w:hyperlink r:id="rId11">
                              <w:r>
                                <w:rPr>
                                  <w:color w:val="0000FF"/>
                                  <w:spacing w:val="-2"/>
                                  <w:u w:val="single" w:color="0000FF"/>
                                </w:rPr>
                                <w:t>https://www.colombiacompra.gov.co/sites/cce_public/files/cce_docu</w:t>
                              </w:r>
                            </w:hyperlink>
                            <w:r>
                              <w:rPr>
                                <w:color w:val="0000FF"/>
                                <w:spacing w:val="-2"/>
                              </w:rPr>
                              <w:t xml:space="preserve"> </w:t>
                            </w:r>
                            <w:hyperlink r:id="rId12">
                              <w:r>
                                <w:rPr>
                                  <w:color w:val="0000FF"/>
                                  <w:spacing w:val="-2"/>
                                  <w:u w:val="single" w:color="0000FF"/>
                                </w:rPr>
                                <w:t>ments/cce_guia</w:t>
                              </w:r>
                            </w:hyperlink>
                            <w:hyperlink r:id="rId13">
                              <w:r>
                                <w:rPr>
                                  <w:color w:val="0000FF"/>
                                  <w:spacing w:val="-2"/>
                                  <w:u w:val="single" w:color="0000FF"/>
                                </w:rPr>
                                <w:t>_para_el_ejercicio_de_las_funciones_de_supervision</w:t>
                              </w:r>
                            </w:hyperlink>
                          </w:p>
                          <w:p w14:paraId="34E5BC79" w14:textId="77777777" w:rsidR="006E5F9D" w:rsidRDefault="00000000">
                            <w:pPr>
                              <w:pStyle w:val="Textoindependiente"/>
                              <w:spacing w:line="263" w:lineRule="exact"/>
                              <w:ind w:left="823"/>
                            </w:pPr>
                            <w:hyperlink r:id="rId14">
                              <w:r>
                                <w:rPr>
                                  <w:color w:val="0000FF"/>
                                  <w:spacing w:val="-4"/>
                                  <w:u w:val="single" w:color="0000FF"/>
                                </w:rPr>
                                <w:t>_e_interventoria_de_los_contra</w:t>
                              </w:r>
                            </w:hyperlink>
                            <w:r>
                              <w:rPr>
                                <w:color w:val="0000FF"/>
                                <w:spacing w:val="22"/>
                              </w:rPr>
                              <w:t xml:space="preserve"> </w:t>
                            </w:r>
                            <w:hyperlink r:id="rId15">
                              <w:r>
                                <w:rPr>
                                  <w:color w:val="0000FF"/>
                                  <w:spacing w:val="-2"/>
                                  <w:u w:val="single" w:color="0000FF"/>
                                </w:rPr>
                                <w:t>tos_del_estado.pdf</w:t>
                              </w:r>
                            </w:hyperlink>
                          </w:p>
                          <w:p w14:paraId="6C7C4E16" w14:textId="77777777" w:rsidR="006E5F9D" w:rsidRDefault="00000000">
                            <w:pPr>
                              <w:pStyle w:val="Textoindependiente"/>
                              <w:numPr>
                                <w:ilvl w:val="0"/>
                                <w:numId w:val="1"/>
                              </w:numPr>
                              <w:tabs>
                                <w:tab w:val="left" w:pos="823"/>
                              </w:tabs>
                              <w:spacing w:before="152" w:line="264" w:lineRule="auto"/>
                              <w:ind w:right="204"/>
                            </w:pPr>
                            <w:r>
                              <w:t>SUÁREZ</w:t>
                            </w:r>
                            <w:r>
                              <w:rPr>
                                <w:spacing w:val="-19"/>
                              </w:rPr>
                              <w:t xml:space="preserve"> </w:t>
                            </w:r>
                            <w:r>
                              <w:t>BELTRÁN,</w:t>
                            </w:r>
                            <w:r>
                              <w:rPr>
                                <w:spacing w:val="-16"/>
                              </w:rPr>
                              <w:t xml:space="preserve"> </w:t>
                            </w:r>
                            <w:r>
                              <w:t>Gonzalo.</w:t>
                            </w:r>
                            <w:r>
                              <w:rPr>
                                <w:spacing w:val="-16"/>
                              </w:rPr>
                              <w:t xml:space="preserve"> </w:t>
                            </w:r>
                            <w:r>
                              <w:t>Estudios</w:t>
                            </w:r>
                            <w:r>
                              <w:rPr>
                                <w:spacing w:val="-16"/>
                              </w:rPr>
                              <w:t xml:space="preserve"> </w:t>
                            </w:r>
                            <w:r>
                              <w:t>de</w:t>
                            </w:r>
                            <w:r>
                              <w:rPr>
                                <w:spacing w:val="-19"/>
                              </w:rPr>
                              <w:t xml:space="preserve"> </w:t>
                            </w:r>
                            <w:r>
                              <w:t>derecho</w:t>
                            </w:r>
                            <w:r>
                              <w:rPr>
                                <w:spacing w:val="-17"/>
                              </w:rPr>
                              <w:t xml:space="preserve"> </w:t>
                            </w:r>
                            <w:r>
                              <w:t>contractual</w:t>
                            </w:r>
                            <w:r>
                              <w:rPr>
                                <w:spacing w:val="-13"/>
                              </w:rPr>
                              <w:t xml:space="preserve"> </w:t>
                            </w:r>
                            <w:r>
                              <w:t>público. 1ª Ed. Legis, 2014. Bogotá. p. 256.</w:t>
                            </w:r>
                          </w:p>
                        </w:txbxContent>
                      </wps:txbx>
                      <wps:bodyPr wrap="square" lIns="0" tIns="0" rIns="0" bIns="0" rtlCol="0">
                        <a:noAutofit/>
                      </wps:bodyPr>
                    </wps:wsp>
                  </a:graphicData>
                </a:graphic>
              </wp:anchor>
            </w:drawing>
          </mc:Choice>
          <mc:Fallback>
            <w:pict>
              <v:shape w14:anchorId="6CFF4DF5" id="Textbox 13" o:spid="_x0000_s1028" type="#_x0000_t202" style="position:absolute;margin-left:91.9pt;margin-top:19.35pt;width:6in;height:166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" filled="f" strokeweight=".5pt">
                <v:stroke dashstyle="dot"/>
                <v:path arrowok="t"/>
                <v:textbox inset="0,0,0,0">
                  <w:txbxContent>
                    <w:p w14:paraId="4A2F9D5B" w14:textId="77777777" w:rsidR="006E5F9D" w:rsidRDefault="00000000">
                      <w:pPr>
                        <w:pStyle w:val="Textoindependiente"/>
                        <w:numPr>
                          <w:ilvl w:val="0"/>
                          <w:numId w:val="1"/>
                        </w:numPr>
                        <w:tabs>
                          <w:tab w:val="left" w:pos="822"/>
                        </w:tabs>
                        <w:ind w:left="822"/>
                      </w:pPr>
                      <w:r>
                        <w:t>Ley</w:t>
                      </w:r>
                      <w:r>
                        <w:rPr>
                          <w:spacing w:val="-16"/>
                        </w:rPr>
                        <w:t xml:space="preserve"> </w:t>
                      </w:r>
                      <w:r>
                        <w:t>80</w:t>
                      </w:r>
                      <w:r>
                        <w:rPr>
                          <w:spacing w:val="-16"/>
                        </w:rPr>
                        <w:t xml:space="preserve"> </w:t>
                      </w:r>
                      <w:r>
                        <w:t>de</w:t>
                      </w:r>
                      <w:r>
                        <w:rPr>
                          <w:spacing w:val="-15"/>
                        </w:rPr>
                        <w:t xml:space="preserve"> </w:t>
                      </w:r>
                      <w:r>
                        <w:t>1993,</w:t>
                      </w:r>
                      <w:r>
                        <w:rPr>
                          <w:spacing w:val="-15"/>
                        </w:rPr>
                        <w:t xml:space="preserve"> </w:t>
                      </w:r>
                      <w:r>
                        <w:t>artículo</w:t>
                      </w:r>
                      <w:r>
                        <w:rPr>
                          <w:spacing w:val="-13"/>
                        </w:rPr>
                        <w:t xml:space="preserve"> </w:t>
                      </w:r>
                      <w:r>
                        <w:t>13</w:t>
                      </w:r>
                      <w:r>
                        <w:rPr>
                          <w:spacing w:val="-7"/>
                        </w:rPr>
                        <w:t xml:space="preserve"> </w:t>
                      </w:r>
                      <w:r>
                        <w:t>y</w:t>
                      </w:r>
                      <w:r>
                        <w:rPr>
                          <w:spacing w:val="-16"/>
                        </w:rPr>
                        <w:t xml:space="preserve"> </w:t>
                      </w:r>
                      <w:r>
                        <w:rPr>
                          <w:spacing w:val="-5"/>
                        </w:rPr>
                        <w:t>32.</w:t>
                      </w:r>
                    </w:p>
                    <w:p w14:paraId="1FB481C7" w14:textId="77777777" w:rsidR="006E5F9D" w:rsidRDefault="00000000">
                      <w:pPr>
                        <w:pStyle w:val="Textoindependiente"/>
                        <w:numPr>
                          <w:ilvl w:val="0"/>
                          <w:numId w:val="1"/>
                        </w:numPr>
                        <w:tabs>
                          <w:tab w:val="left" w:pos="822"/>
                        </w:tabs>
                        <w:spacing w:before="156"/>
                        <w:ind w:left="822"/>
                      </w:pPr>
                      <w:r>
                        <w:t>Ley</w:t>
                      </w:r>
                      <w:r>
                        <w:rPr>
                          <w:spacing w:val="-14"/>
                        </w:rPr>
                        <w:t xml:space="preserve"> </w:t>
                      </w:r>
                      <w:r>
                        <w:t>1474</w:t>
                      </w:r>
                      <w:r>
                        <w:rPr>
                          <w:spacing w:val="-13"/>
                        </w:rPr>
                        <w:t xml:space="preserve"> </w:t>
                      </w:r>
                      <w:r>
                        <w:t>de</w:t>
                      </w:r>
                      <w:r>
                        <w:rPr>
                          <w:spacing w:val="-14"/>
                        </w:rPr>
                        <w:t xml:space="preserve"> </w:t>
                      </w:r>
                      <w:r>
                        <w:t>2011,</w:t>
                      </w:r>
                      <w:r>
                        <w:rPr>
                          <w:spacing w:val="-13"/>
                        </w:rPr>
                        <w:t xml:space="preserve"> </w:t>
                      </w:r>
                      <w:r>
                        <w:t>articulo</w:t>
                      </w:r>
                      <w:r>
                        <w:rPr>
                          <w:spacing w:val="-12"/>
                        </w:rPr>
                        <w:t xml:space="preserve"> </w:t>
                      </w:r>
                      <w:r>
                        <w:t>83</w:t>
                      </w:r>
                      <w:r>
                        <w:rPr>
                          <w:spacing w:val="-14"/>
                        </w:rPr>
                        <w:t xml:space="preserve"> </w:t>
                      </w:r>
                      <w:r>
                        <w:t>y</w:t>
                      </w:r>
                      <w:r>
                        <w:rPr>
                          <w:spacing w:val="-14"/>
                        </w:rPr>
                        <w:t xml:space="preserve"> </w:t>
                      </w:r>
                      <w:r>
                        <w:rPr>
                          <w:spacing w:val="-5"/>
                        </w:rPr>
                        <w:t>84.</w:t>
                      </w:r>
                    </w:p>
                    <w:p w14:paraId="6AE38156" w14:textId="77777777" w:rsidR="006E5F9D" w:rsidRDefault="00000000">
                      <w:pPr>
                        <w:pStyle w:val="Textoindependiente"/>
                        <w:numPr>
                          <w:ilvl w:val="0"/>
                          <w:numId w:val="1"/>
                        </w:numPr>
                        <w:tabs>
                          <w:tab w:val="left" w:pos="823"/>
                          <w:tab w:val="left" w:pos="2547"/>
                          <w:tab w:val="left" w:pos="3087"/>
                          <w:tab w:val="left" w:pos="3677"/>
                          <w:tab w:val="left" w:pos="4975"/>
                          <w:tab w:val="left" w:pos="5573"/>
                          <w:tab w:val="left" w:pos="6663"/>
                          <w:tab w:val="left" w:pos="8067"/>
                        </w:tabs>
                        <w:spacing w:before="120" w:line="266" w:lineRule="auto"/>
                        <w:ind w:right="198"/>
                      </w:pPr>
                      <w:r>
                        <w:t>Agencia</w:t>
                      </w:r>
                      <w:r>
                        <w:rPr>
                          <w:spacing w:val="80"/>
                        </w:rPr>
                        <w:t xml:space="preserve"> </w:t>
                      </w:r>
                      <w:r>
                        <w:t>Nacional</w:t>
                      </w:r>
                      <w:r>
                        <w:rPr>
                          <w:spacing w:val="80"/>
                        </w:rPr>
                        <w:t xml:space="preserve"> </w:t>
                      </w:r>
                      <w:r>
                        <w:t>de</w:t>
                      </w:r>
                      <w:r>
                        <w:rPr>
                          <w:spacing w:val="80"/>
                        </w:rPr>
                        <w:t xml:space="preserve"> </w:t>
                      </w:r>
                      <w:r>
                        <w:t>Contratación</w:t>
                      </w:r>
                      <w:r>
                        <w:rPr>
                          <w:spacing w:val="80"/>
                        </w:rPr>
                        <w:t xml:space="preserve"> </w:t>
                      </w:r>
                      <w:r>
                        <w:t>Pública</w:t>
                      </w:r>
                      <w:r>
                        <w:rPr>
                          <w:spacing w:val="80"/>
                        </w:rPr>
                        <w:t xml:space="preserve"> </w:t>
                      </w:r>
                      <w:r>
                        <w:t>–</w:t>
                      </w:r>
                      <w:r>
                        <w:rPr>
                          <w:spacing w:val="80"/>
                        </w:rPr>
                        <w:t xml:space="preserve"> </w:t>
                      </w:r>
                      <w:r>
                        <w:t>Colombia</w:t>
                      </w:r>
                      <w:r>
                        <w:rPr>
                          <w:spacing w:val="80"/>
                        </w:rPr>
                        <w:t xml:space="preserve"> </w:t>
                      </w:r>
                      <w:r>
                        <w:t>Compra Eficiente.</w:t>
                      </w:r>
                      <w:r>
                        <w:rPr>
                          <w:spacing w:val="40"/>
                        </w:rPr>
                        <w:t xml:space="preserve"> </w:t>
                      </w:r>
                      <w:r>
                        <w:t>Guía</w:t>
                      </w:r>
                      <w:r>
                        <w:rPr>
                          <w:spacing w:val="33"/>
                        </w:rPr>
                        <w:t xml:space="preserve"> </w:t>
                      </w:r>
                      <w:r>
                        <w:t>para</w:t>
                      </w:r>
                      <w:r>
                        <w:rPr>
                          <w:spacing w:val="34"/>
                        </w:rPr>
                        <w:t xml:space="preserve"> </w:t>
                      </w:r>
                      <w:r>
                        <w:t>el</w:t>
                      </w:r>
                      <w:r>
                        <w:rPr>
                          <w:spacing w:val="33"/>
                        </w:rPr>
                        <w:t xml:space="preserve"> </w:t>
                      </w:r>
                      <w:r>
                        <w:t>ejercicio</w:t>
                      </w:r>
                      <w:r>
                        <w:rPr>
                          <w:spacing w:val="38"/>
                        </w:rPr>
                        <w:t xml:space="preserve"> </w:t>
                      </w:r>
                      <w:r>
                        <w:t>de</w:t>
                      </w:r>
                      <w:r>
                        <w:rPr>
                          <w:spacing w:val="33"/>
                        </w:rPr>
                        <w:t xml:space="preserve"> </w:t>
                      </w:r>
                      <w:r>
                        <w:t>las</w:t>
                      </w:r>
                      <w:r>
                        <w:rPr>
                          <w:spacing w:val="33"/>
                        </w:rPr>
                        <w:t xml:space="preserve"> </w:t>
                      </w:r>
                      <w:r>
                        <w:t>funciones</w:t>
                      </w:r>
                      <w:r>
                        <w:rPr>
                          <w:spacing w:val="37"/>
                        </w:rPr>
                        <w:t xml:space="preserve"> </w:t>
                      </w:r>
                      <w:r>
                        <w:t>de</w:t>
                      </w:r>
                      <w:r>
                        <w:rPr>
                          <w:spacing w:val="33"/>
                        </w:rPr>
                        <w:t xml:space="preserve"> </w:t>
                      </w:r>
                      <w:r>
                        <w:t>Supervisión</w:t>
                      </w:r>
                      <w:r>
                        <w:rPr>
                          <w:spacing w:val="38"/>
                        </w:rPr>
                        <w:t xml:space="preserve"> </w:t>
                      </w:r>
                      <w:r>
                        <w:t xml:space="preserve">e </w:t>
                      </w:r>
                      <w:r>
                        <w:rPr>
                          <w:spacing w:val="-2"/>
                        </w:rPr>
                        <w:t>Interventoría</w:t>
                      </w:r>
                      <w:r>
                        <w:tab/>
                      </w:r>
                      <w:r>
                        <w:rPr>
                          <w:spacing w:val="-6"/>
                        </w:rPr>
                        <w:t>de</w:t>
                      </w:r>
                      <w:r>
                        <w:tab/>
                      </w:r>
                      <w:r>
                        <w:rPr>
                          <w:spacing w:val="-4"/>
                        </w:rPr>
                        <w:t>los</w:t>
                      </w:r>
                      <w:r>
                        <w:tab/>
                      </w:r>
                      <w:r>
                        <w:rPr>
                          <w:spacing w:val="-2"/>
                        </w:rPr>
                        <w:t>contratos</w:t>
                      </w:r>
                      <w:r>
                        <w:tab/>
                      </w:r>
                      <w:r>
                        <w:rPr>
                          <w:spacing w:val="-4"/>
                        </w:rPr>
                        <w:t>del</w:t>
                      </w:r>
                      <w:r>
                        <w:tab/>
                      </w:r>
                      <w:r>
                        <w:rPr>
                          <w:spacing w:val="-2"/>
                        </w:rPr>
                        <w:t>Estado.</w:t>
                      </w:r>
                      <w:r>
                        <w:tab/>
                      </w:r>
                      <w:r>
                        <w:rPr>
                          <w:spacing w:val="-2"/>
                        </w:rPr>
                        <w:t>Disponible</w:t>
                      </w:r>
                      <w:r>
                        <w:tab/>
                      </w:r>
                      <w:r>
                        <w:rPr>
                          <w:spacing w:val="-6"/>
                        </w:rPr>
                        <w:t xml:space="preserve">en: </w:t>
                      </w:r>
                      <w:hyperlink r:id="rId16">
                        <w:r>
                          <w:rPr>
                            <w:color w:val="0000FF"/>
                            <w:spacing w:val="-2"/>
                            <w:u w:val="single" w:color="0000FF"/>
                          </w:rPr>
                          <w:t>https://www.colombiacompra.gov.co/sites/cce_public/files/cce_docu</w:t>
                        </w:r>
                      </w:hyperlink>
                      <w:r>
                        <w:rPr>
                          <w:color w:val="0000FF"/>
                          <w:spacing w:val="-2"/>
                        </w:rPr>
                        <w:t xml:space="preserve"> </w:t>
                      </w:r>
                      <w:hyperlink r:id="rId17">
                        <w:r>
                          <w:rPr>
                            <w:color w:val="0000FF"/>
                            <w:spacing w:val="-2"/>
                            <w:u w:val="single" w:color="0000FF"/>
                          </w:rPr>
                          <w:t>ments/cce_guia</w:t>
                        </w:r>
                      </w:hyperlink>
                      <w:hyperlink r:id="rId18">
                        <w:r>
                          <w:rPr>
                            <w:color w:val="0000FF"/>
                            <w:spacing w:val="-2"/>
                            <w:u w:val="single" w:color="0000FF"/>
                          </w:rPr>
                          <w:t>_para_el_ejercicio_de_las_funciones_de_supervision</w:t>
                        </w:r>
                      </w:hyperlink>
                    </w:p>
                    <w:p w14:paraId="34E5BC79" w14:textId="77777777" w:rsidR="006E5F9D" w:rsidRDefault="00000000">
                      <w:pPr>
                        <w:pStyle w:val="Textoindependiente"/>
                        <w:spacing w:line="263" w:lineRule="exact"/>
                        <w:ind w:left="823"/>
                      </w:pPr>
                      <w:hyperlink r:id="rId19">
                        <w:r>
                          <w:rPr>
                            <w:color w:val="0000FF"/>
                            <w:spacing w:val="-4"/>
                            <w:u w:val="single" w:color="0000FF"/>
                          </w:rPr>
                          <w:t>_e_interventoria_de_los_contra</w:t>
                        </w:r>
                      </w:hyperlink>
                      <w:r>
                        <w:rPr>
                          <w:color w:val="0000FF"/>
                          <w:spacing w:val="22"/>
                        </w:rPr>
                        <w:t xml:space="preserve"> </w:t>
                      </w:r>
                      <w:hyperlink r:id="rId20">
                        <w:r>
                          <w:rPr>
                            <w:color w:val="0000FF"/>
                            <w:spacing w:val="-2"/>
                            <w:u w:val="single" w:color="0000FF"/>
                          </w:rPr>
                          <w:t>tos_del_estado.pdf</w:t>
                        </w:r>
                      </w:hyperlink>
                    </w:p>
                    <w:p w14:paraId="6C7C4E16" w14:textId="77777777" w:rsidR="006E5F9D" w:rsidRDefault="00000000">
                      <w:pPr>
                        <w:pStyle w:val="Textoindependiente"/>
                        <w:numPr>
                          <w:ilvl w:val="0"/>
                          <w:numId w:val="1"/>
                        </w:numPr>
                        <w:tabs>
                          <w:tab w:val="left" w:pos="823"/>
                        </w:tabs>
                        <w:spacing w:before="152" w:line="264" w:lineRule="auto"/>
                        <w:ind w:right="204"/>
                      </w:pPr>
                      <w:r>
                        <w:t>SUÁREZ</w:t>
                      </w:r>
                      <w:r>
                        <w:rPr>
                          <w:spacing w:val="-19"/>
                        </w:rPr>
                        <w:t xml:space="preserve"> </w:t>
                      </w:r>
                      <w:r>
                        <w:t>BELTRÁN,</w:t>
                      </w:r>
                      <w:r>
                        <w:rPr>
                          <w:spacing w:val="-16"/>
                        </w:rPr>
                        <w:t xml:space="preserve"> </w:t>
                      </w:r>
                      <w:r>
                        <w:t>Gonzalo.</w:t>
                      </w:r>
                      <w:r>
                        <w:rPr>
                          <w:spacing w:val="-16"/>
                        </w:rPr>
                        <w:t xml:space="preserve"> </w:t>
                      </w:r>
                      <w:r>
                        <w:t>Estudios</w:t>
                      </w:r>
                      <w:r>
                        <w:rPr>
                          <w:spacing w:val="-16"/>
                        </w:rPr>
                        <w:t xml:space="preserve"> </w:t>
                      </w:r>
                      <w:r>
                        <w:t>de</w:t>
                      </w:r>
                      <w:r>
                        <w:rPr>
                          <w:spacing w:val="-19"/>
                        </w:rPr>
                        <w:t xml:space="preserve"> </w:t>
                      </w:r>
                      <w:r>
                        <w:t>derecho</w:t>
                      </w:r>
                      <w:r>
                        <w:rPr>
                          <w:spacing w:val="-17"/>
                        </w:rPr>
                        <w:t xml:space="preserve"> </w:t>
                      </w:r>
                      <w:r>
                        <w:t>contractual</w:t>
                      </w:r>
                      <w:r>
                        <w:rPr>
                          <w:spacing w:val="-13"/>
                        </w:rPr>
                        <w:t xml:space="preserve"> </w:t>
                      </w:r>
                      <w:r>
                        <w:t>público. 1ª Ed. Legis, 2014. Bogotá. p. 256.</w:t>
                      </w:r>
                    </w:p>
                  </w:txbxContent>
                </v:textbox>
                <w10:wrap type="topAndBottom" anchorx="page"/>
              </v:shape>
            </w:pict>
          </mc:Fallback>
        </mc:AlternateContent>
      </w:r>
    </w:p>
    <w:p w14:paraId="3FAD9FC5" w14:textId="77777777" w:rsidR="006E5F9D" w:rsidRDefault="006E5F9D">
      <w:pPr>
        <w:pStyle w:val="Textoindependiente"/>
        <w:spacing w:before="40"/>
        <w:rPr>
          <w:b/>
        </w:rPr>
      </w:pPr>
    </w:p>
    <w:p w14:paraId="02D7264E" w14:textId="77777777" w:rsidR="006E5F9D" w:rsidRDefault="00000000">
      <w:pPr>
        <w:pStyle w:val="Prrafodelista"/>
        <w:numPr>
          <w:ilvl w:val="0"/>
          <w:numId w:val="2"/>
        </w:numPr>
        <w:tabs>
          <w:tab w:val="left" w:pos="569"/>
        </w:tabs>
        <w:ind w:left="569" w:hanging="309"/>
        <w:rPr>
          <w:b/>
        </w:rPr>
      </w:pPr>
      <w:r>
        <w:rPr>
          <w:b/>
        </w:rPr>
        <w:t>Doctrina</w:t>
      </w:r>
      <w:r>
        <w:rPr>
          <w:b/>
          <w:spacing w:val="-12"/>
        </w:rPr>
        <w:t xml:space="preserve"> </w:t>
      </w:r>
      <w:r>
        <w:rPr>
          <w:b/>
        </w:rPr>
        <w:t>de</w:t>
      </w:r>
      <w:r>
        <w:rPr>
          <w:b/>
          <w:spacing w:val="-13"/>
        </w:rPr>
        <w:t xml:space="preserve"> </w:t>
      </w:r>
      <w:r>
        <w:rPr>
          <w:b/>
        </w:rPr>
        <w:t>la</w:t>
      </w:r>
      <w:r>
        <w:rPr>
          <w:b/>
          <w:spacing w:val="-14"/>
        </w:rPr>
        <w:t xml:space="preserve"> </w:t>
      </w:r>
      <w:r>
        <w:rPr>
          <w:b/>
        </w:rPr>
        <w:t>Agencia</w:t>
      </w:r>
      <w:r>
        <w:rPr>
          <w:b/>
          <w:spacing w:val="-14"/>
        </w:rPr>
        <w:t xml:space="preserve"> </w:t>
      </w:r>
      <w:r>
        <w:rPr>
          <w:b/>
        </w:rPr>
        <w:t>Nacional</w:t>
      </w:r>
      <w:r>
        <w:rPr>
          <w:b/>
          <w:spacing w:val="-13"/>
        </w:rPr>
        <w:t xml:space="preserve"> </w:t>
      </w:r>
      <w:r>
        <w:rPr>
          <w:b/>
        </w:rPr>
        <w:t>de</w:t>
      </w:r>
      <w:r>
        <w:rPr>
          <w:b/>
          <w:spacing w:val="-14"/>
        </w:rPr>
        <w:t xml:space="preserve"> </w:t>
      </w:r>
      <w:r>
        <w:rPr>
          <w:b/>
        </w:rPr>
        <w:t>Contratación</w:t>
      </w:r>
      <w:r>
        <w:rPr>
          <w:b/>
          <w:spacing w:val="-14"/>
        </w:rPr>
        <w:t xml:space="preserve"> </w:t>
      </w:r>
      <w:r>
        <w:rPr>
          <w:b/>
          <w:spacing w:val="-2"/>
        </w:rPr>
        <w:t>Pública:</w:t>
      </w:r>
    </w:p>
    <w:p w14:paraId="12E53ABB" w14:textId="77777777" w:rsidR="006E5F9D" w:rsidRDefault="006E5F9D">
      <w:pPr>
        <w:pStyle w:val="Textoindependiente"/>
        <w:spacing w:before="80"/>
        <w:rPr>
          <w:b/>
        </w:rPr>
      </w:pPr>
    </w:p>
    <w:p w14:paraId="7F0ADAD8" w14:textId="77777777" w:rsidR="006E5F9D" w:rsidRDefault="00000000">
      <w:pPr>
        <w:pStyle w:val="Textoindependiente"/>
        <w:spacing w:line="276" w:lineRule="auto"/>
        <w:ind w:left="260" w:right="975"/>
        <w:jc w:val="both"/>
      </w:pPr>
      <w:r>
        <w:t>La</w:t>
      </w:r>
      <w:r>
        <w:rPr>
          <w:spacing w:val="-7"/>
        </w:rPr>
        <w:t xml:space="preserve"> </w:t>
      </w:r>
      <w:r>
        <w:t>Agencia</w:t>
      </w:r>
      <w:r>
        <w:rPr>
          <w:spacing w:val="-5"/>
        </w:rPr>
        <w:t xml:space="preserve"> </w:t>
      </w:r>
      <w:r>
        <w:t>Nacional</w:t>
      </w:r>
      <w:r>
        <w:rPr>
          <w:spacing w:val="-5"/>
        </w:rPr>
        <w:t xml:space="preserve"> </w:t>
      </w:r>
      <w:r>
        <w:t>de</w:t>
      </w:r>
      <w:r>
        <w:rPr>
          <w:spacing w:val="-7"/>
        </w:rPr>
        <w:t xml:space="preserve"> </w:t>
      </w:r>
      <w:r>
        <w:t>Contratación</w:t>
      </w:r>
      <w:r>
        <w:rPr>
          <w:spacing w:val="-3"/>
        </w:rPr>
        <w:t xml:space="preserve"> </w:t>
      </w:r>
      <w:r>
        <w:t>Pública</w:t>
      </w:r>
      <w:r>
        <w:rPr>
          <w:spacing w:val="-6"/>
        </w:rPr>
        <w:t xml:space="preserve"> </w:t>
      </w:r>
      <w:r>
        <w:t>–</w:t>
      </w:r>
      <w:r>
        <w:rPr>
          <w:spacing w:val="-7"/>
        </w:rPr>
        <w:t xml:space="preserve"> </w:t>
      </w:r>
      <w:r>
        <w:t>Colombia</w:t>
      </w:r>
      <w:r>
        <w:rPr>
          <w:spacing w:val="-6"/>
        </w:rPr>
        <w:t xml:space="preserve"> </w:t>
      </w:r>
      <w:r>
        <w:t>Compra</w:t>
      </w:r>
      <w:r>
        <w:rPr>
          <w:spacing w:val="-6"/>
        </w:rPr>
        <w:t xml:space="preserve"> </w:t>
      </w:r>
      <w:r>
        <w:t>Eficiente</w:t>
      </w:r>
      <w:r>
        <w:rPr>
          <w:spacing w:val="-5"/>
        </w:rPr>
        <w:t xml:space="preserve"> </w:t>
      </w:r>
      <w:r>
        <w:t>sobre la obligación de controlar y vigilar la ejecución de los contratos estatales, se pronunció en los conceptos</w:t>
      </w:r>
      <w:r>
        <w:rPr>
          <w:spacing w:val="-4"/>
        </w:rPr>
        <w:t xml:space="preserve"> </w:t>
      </w:r>
      <w:r>
        <w:t>con</w:t>
      </w:r>
      <w:r>
        <w:rPr>
          <w:spacing w:val="-5"/>
        </w:rPr>
        <w:t xml:space="preserve"> </w:t>
      </w:r>
      <w:r>
        <w:t>radicado</w:t>
      </w:r>
      <w:r>
        <w:rPr>
          <w:spacing w:val="-3"/>
        </w:rPr>
        <w:t xml:space="preserve"> </w:t>
      </w:r>
      <w:r>
        <w:t>4201913000004799, emitido el 30 de agosto</w:t>
      </w:r>
      <w:r>
        <w:rPr>
          <w:spacing w:val="19"/>
        </w:rPr>
        <w:t xml:space="preserve"> </w:t>
      </w:r>
      <w:r>
        <w:t>de</w:t>
      </w:r>
      <w:r>
        <w:rPr>
          <w:spacing w:val="16"/>
        </w:rPr>
        <w:t xml:space="preserve"> </w:t>
      </w:r>
      <w:r>
        <w:t>2019,</w:t>
      </w:r>
      <w:r>
        <w:rPr>
          <w:spacing w:val="9"/>
        </w:rPr>
        <w:t xml:space="preserve"> </w:t>
      </w:r>
      <w:r>
        <w:t>y</w:t>
      </w:r>
      <w:r>
        <w:rPr>
          <w:spacing w:val="24"/>
        </w:rPr>
        <w:t xml:space="preserve"> </w:t>
      </w:r>
      <w:r>
        <w:t>4201913000008240</w:t>
      </w:r>
      <w:r>
        <w:rPr>
          <w:spacing w:val="13"/>
        </w:rPr>
        <w:t xml:space="preserve"> </w:t>
      </w:r>
      <w:r>
        <w:t>del</w:t>
      </w:r>
      <w:r>
        <w:rPr>
          <w:spacing w:val="9"/>
        </w:rPr>
        <w:t xml:space="preserve"> </w:t>
      </w:r>
      <w:r>
        <w:t>20</w:t>
      </w:r>
      <w:r>
        <w:rPr>
          <w:spacing w:val="9"/>
        </w:rPr>
        <w:t xml:space="preserve"> </w:t>
      </w:r>
      <w:r>
        <w:t>de</w:t>
      </w:r>
      <w:r>
        <w:rPr>
          <w:spacing w:val="9"/>
        </w:rPr>
        <w:t xml:space="preserve"> </w:t>
      </w:r>
      <w:r>
        <w:t>diciembre</w:t>
      </w:r>
      <w:r>
        <w:rPr>
          <w:spacing w:val="11"/>
        </w:rPr>
        <w:t xml:space="preserve"> </w:t>
      </w:r>
      <w:r>
        <w:t>de</w:t>
      </w:r>
      <w:r>
        <w:rPr>
          <w:spacing w:val="9"/>
        </w:rPr>
        <w:t xml:space="preserve"> </w:t>
      </w:r>
      <w:r>
        <w:t>2019;</w:t>
      </w:r>
      <w:r>
        <w:rPr>
          <w:spacing w:val="9"/>
        </w:rPr>
        <w:t xml:space="preserve"> </w:t>
      </w:r>
      <w:r>
        <w:t>y</w:t>
      </w:r>
      <w:r>
        <w:rPr>
          <w:spacing w:val="9"/>
        </w:rPr>
        <w:t xml:space="preserve"> </w:t>
      </w:r>
      <w:r>
        <w:t>en</w:t>
      </w:r>
      <w:r>
        <w:rPr>
          <w:spacing w:val="9"/>
        </w:rPr>
        <w:t xml:space="preserve"> </w:t>
      </w:r>
      <w:r>
        <w:rPr>
          <w:spacing w:val="-5"/>
        </w:rPr>
        <w:t>los</w:t>
      </w:r>
    </w:p>
    <w:p w14:paraId="5E7A892D" w14:textId="77777777" w:rsidR="006E5F9D" w:rsidRDefault="00000000">
      <w:pPr>
        <w:pStyle w:val="Textoindependiente"/>
        <w:spacing w:before="93"/>
        <w:rPr>
          <w:sz w:val="20"/>
        </w:rPr>
      </w:pPr>
      <w:r>
        <w:rPr>
          <w:noProof/>
          <w:sz w:val="20"/>
        </w:rPr>
        <mc:AlternateContent>
          <mc:Choice Requires="wps">
            <w:drawing>
              <wp:anchor distT="0" distB="0" distL="0" distR="0" simplePos="0" relativeHeight="487590912" behindDoc="1" locked="0" layoutInCell="1" allowOverlap="1" wp14:anchorId="5BA70C1B" wp14:editId="32885D72">
                <wp:simplePos x="0" y="0"/>
                <wp:positionH relativeFrom="page">
                  <wp:posOffset>1080135</wp:posOffset>
                </wp:positionH>
                <wp:positionV relativeFrom="paragraph">
                  <wp:posOffset>228859</wp:posOffset>
                </wp:positionV>
                <wp:extent cx="18288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4DF78F" id="Graphic 14" o:spid="_x0000_s1026" style="position:absolute;margin-left:85.05pt;margin-top:18pt;width:2in;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" path="m,l1828800,e" filled="f" strokeweight=".5pt">
                <v:path arrowok="t"/>
                <w10:wrap type="topAndBottom" anchorx="page"/>
              </v:shape>
            </w:pict>
          </mc:Fallback>
        </mc:AlternateContent>
      </w:r>
    </w:p>
    <w:p w14:paraId="1DED752B" w14:textId="77777777" w:rsidR="006E5F9D" w:rsidRDefault="006E5F9D">
      <w:pPr>
        <w:pStyle w:val="Textoindependiente"/>
        <w:spacing w:before="43"/>
        <w:rPr>
          <w:sz w:val="16"/>
        </w:rPr>
      </w:pPr>
    </w:p>
    <w:p w14:paraId="39B4A2BA" w14:textId="77777777" w:rsidR="006E5F9D" w:rsidRDefault="00000000">
      <w:pPr>
        <w:tabs>
          <w:tab w:val="left" w:pos="1520"/>
          <w:tab w:val="left" w:pos="2102"/>
          <w:tab w:val="left" w:pos="3464"/>
          <w:tab w:val="left" w:pos="4131"/>
          <w:tab w:val="left" w:pos="4827"/>
          <w:tab w:val="left" w:pos="5944"/>
          <w:tab w:val="left" w:pos="6645"/>
          <w:tab w:val="left" w:pos="7623"/>
          <w:tab w:val="left" w:pos="8803"/>
        </w:tabs>
        <w:spacing w:line="266" w:lineRule="auto"/>
        <w:ind w:left="260" w:right="1076" w:firstLine="816"/>
        <w:jc w:val="both"/>
        <w:rPr>
          <w:rFonts w:ascii="Calibri" w:hAnsi="Calibri"/>
          <w:sz w:val="16"/>
        </w:rPr>
      </w:pPr>
      <w:r>
        <w:rPr>
          <w:rFonts w:ascii="Calibri" w:hAnsi="Calibri"/>
          <w:sz w:val="16"/>
          <w:vertAlign w:val="superscript"/>
        </w:rPr>
        <w:t>3</w:t>
      </w:r>
      <w:r>
        <w:rPr>
          <w:rFonts w:ascii="Calibri" w:hAnsi="Calibri"/>
          <w:sz w:val="16"/>
        </w:rPr>
        <w:t xml:space="preserve"> Agencia Nacional de Contratación Pública – Colombia Compra Eficiente. Guía para el ejercicio de las funciones de</w:t>
      </w:r>
      <w:r>
        <w:rPr>
          <w:rFonts w:ascii="Calibri" w:hAnsi="Calibri"/>
          <w:spacing w:val="40"/>
          <w:sz w:val="16"/>
        </w:rPr>
        <w:t xml:space="preserve"> </w:t>
      </w:r>
      <w:r>
        <w:rPr>
          <w:rFonts w:ascii="Calibri" w:hAnsi="Calibri"/>
          <w:spacing w:val="-2"/>
          <w:sz w:val="16"/>
        </w:rPr>
        <w:t>Supervisión</w:t>
      </w:r>
      <w:r>
        <w:rPr>
          <w:rFonts w:ascii="Calibri" w:hAnsi="Calibri"/>
          <w:sz w:val="16"/>
        </w:rPr>
        <w:tab/>
      </w:r>
      <w:r>
        <w:rPr>
          <w:rFonts w:ascii="Calibri" w:hAnsi="Calibri"/>
          <w:spacing w:val="-10"/>
          <w:sz w:val="16"/>
        </w:rPr>
        <w:t>e</w:t>
      </w:r>
      <w:r>
        <w:rPr>
          <w:rFonts w:ascii="Calibri" w:hAnsi="Calibri"/>
          <w:sz w:val="16"/>
        </w:rPr>
        <w:tab/>
      </w:r>
      <w:r>
        <w:rPr>
          <w:rFonts w:ascii="Calibri" w:hAnsi="Calibri"/>
          <w:spacing w:val="-2"/>
          <w:sz w:val="16"/>
        </w:rPr>
        <w:t>Interventoría</w:t>
      </w:r>
      <w:r>
        <w:rPr>
          <w:rFonts w:ascii="Calibri" w:hAnsi="Calibri"/>
          <w:sz w:val="16"/>
        </w:rPr>
        <w:tab/>
      </w:r>
      <w:r>
        <w:rPr>
          <w:rFonts w:ascii="Calibri" w:hAnsi="Calibri"/>
          <w:spacing w:val="-6"/>
          <w:sz w:val="16"/>
        </w:rPr>
        <w:t>de</w:t>
      </w:r>
      <w:r>
        <w:rPr>
          <w:rFonts w:ascii="Calibri" w:hAnsi="Calibri"/>
          <w:sz w:val="16"/>
        </w:rPr>
        <w:tab/>
      </w:r>
      <w:r>
        <w:rPr>
          <w:rFonts w:ascii="Calibri" w:hAnsi="Calibri"/>
          <w:spacing w:val="-4"/>
          <w:sz w:val="16"/>
        </w:rPr>
        <w:t>los</w:t>
      </w:r>
      <w:r>
        <w:rPr>
          <w:rFonts w:ascii="Calibri" w:hAnsi="Calibri"/>
          <w:sz w:val="16"/>
        </w:rPr>
        <w:tab/>
      </w:r>
      <w:r>
        <w:rPr>
          <w:rFonts w:ascii="Calibri" w:hAnsi="Calibri"/>
          <w:spacing w:val="-2"/>
          <w:sz w:val="16"/>
        </w:rPr>
        <w:t>contratos</w:t>
      </w:r>
      <w:r>
        <w:rPr>
          <w:rFonts w:ascii="Calibri" w:hAnsi="Calibri"/>
          <w:sz w:val="16"/>
        </w:rPr>
        <w:tab/>
      </w:r>
      <w:r>
        <w:rPr>
          <w:rFonts w:ascii="Calibri" w:hAnsi="Calibri"/>
          <w:spacing w:val="-4"/>
          <w:sz w:val="16"/>
        </w:rPr>
        <w:t>del</w:t>
      </w:r>
      <w:r>
        <w:rPr>
          <w:rFonts w:ascii="Calibri" w:hAnsi="Calibri"/>
          <w:sz w:val="16"/>
        </w:rPr>
        <w:tab/>
      </w:r>
      <w:r>
        <w:rPr>
          <w:rFonts w:ascii="Calibri" w:hAnsi="Calibri"/>
          <w:spacing w:val="-2"/>
          <w:sz w:val="16"/>
        </w:rPr>
        <w:t>Estado.</w:t>
      </w:r>
      <w:r>
        <w:rPr>
          <w:rFonts w:ascii="Calibri" w:hAnsi="Calibri"/>
          <w:sz w:val="16"/>
        </w:rPr>
        <w:tab/>
      </w:r>
      <w:r>
        <w:rPr>
          <w:rFonts w:ascii="Calibri" w:hAnsi="Calibri"/>
          <w:spacing w:val="-2"/>
          <w:sz w:val="16"/>
        </w:rPr>
        <w:t>Disponible</w:t>
      </w:r>
      <w:r>
        <w:rPr>
          <w:rFonts w:ascii="Calibri" w:hAnsi="Calibri"/>
          <w:sz w:val="16"/>
        </w:rPr>
        <w:tab/>
      </w:r>
      <w:r>
        <w:rPr>
          <w:rFonts w:ascii="Calibri" w:hAnsi="Calibri"/>
          <w:spacing w:val="-6"/>
          <w:sz w:val="16"/>
        </w:rPr>
        <w:t>en:</w:t>
      </w:r>
      <w:r>
        <w:rPr>
          <w:rFonts w:ascii="Calibri" w:hAnsi="Calibri"/>
          <w:spacing w:val="40"/>
          <w:sz w:val="16"/>
        </w:rPr>
        <w:t xml:space="preserve"> </w:t>
      </w:r>
      <w:hyperlink r:id="rId21">
        <w:r>
          <w:rPr>
            <w:rFonts w:ascii="Calibri" w:hAnsi="Calibri"/>
            <w:color w:val="0000FF"/>
            <w:spacing w:val="-2"/>
            <w:sz w:val="16"/>
            <w:u w:val="single" w:color="0000FF"/>
          </w:rPr>
          <w:t>https://www.colombiacompra.gov.co/sites/cce_public/files/cce_documents/cce_guia</w:t>
        </w:r>
      </w:hyperlink>
      <w:hyperlink r:id="rId22">
        <w:r>
          <w:rPr>
            <w:rFonts w:ascii="Calibri" w:hAnsi="Calibri"/>
            <w:color w:val="0000FF"/>
            <w:spacing w:val="-2"/>
            <w:sz w:val="16"/>
            <w:u w:val="single" w:color="0000FF"/>
          </w:rPr>
          <w:t>_para_el_ejercicio_de_las_funciones_de_supervisio</w:t>
        </w:r>
      </w:hyperlink>
      <w:r>
        <w:rPr>
          <w:rFonts w:ascii="Calibri" w:hAnsi="Calibri"/>
          <w:color w:val="0000FF"/>
          <w:spacing w:val="40"/>
          <w:sz w:val="16"/>
        </w:rPr>
        <w:t xml:space="preserve"> </w:t>
      </w:r>
      <w:hyperlink r:id="rId23">
        <w:r>
          <w:rPr>
            <w:rFonts w:ascii="Calibri" w:hAnsi="Calibri"/>
            <w:color w:val="0000FF"/>
            <w:sz w:val="16"/>
            <w:u w:val="single" w:color="0000FF"/>
          </w:rPr>
          <w:t>n_e_interventoria_de_los_contr</w:t>
        </w:r>
      </w:hyperlink>
      <w:r>
        <w:rPr>
          <w:rFonts w:ascii="Calibri" w:hAnsi="Calibri"/>
          <w:color w:val="0000FF"/>
          <w:sz w:val="16"/>
          <w:u w:val="single" w:color="0000FF"/>
        </w:rPr>
        <w:t>a</w:t>
      </w:r>
      <w:r>
        <w:rPr>
          <w:rFonts w:ascii="Calibri" w:hAnsi="Calibri"/>
          <w:color w:val="0000FF"/>
          <w:spacing w:val="-10"/>
          <w:sz w:val="16"/>
          <w:u w:val="single" w:color="0000FF"/>
        </w:rPr>
        <w:t xml:space="preserve"> </w:t>
      </w:r>
      <w:hyperlink r:id="rId24">
        <w:r>
          <w:rPr>
            <w:rFonts w:ascii="Calibri" w:hAnsi="Calibri"/>
            <w:color w:val="0000FF"/>
            <w:sz w:val="16"/>
            <w:u w:val="single" w:color="0000FF"/>
          </w:rPr>
          <w:t>tos_del_estado.pdf</w:t>
        </w:r>
      </w:hyperlink>
    </w:p>
    <w:p w14:paraId="61D38492" w14:textId="77777777" w:rsidR="006E5F9D" w:rsidRDefault="006E5F9D">
      <w:pPr>
        <w:spacing w:line="266" w:lineRule="auto"/>
        <w:jc w:val="both"/>
        <w:rPr>
          <w:rFonts w:ascii="Calibri" w:hAnsi="Calibri"/>
          <w:sz w:val="16"/>
        </w:rPr>
        <w:sectPr w:rsidR="006E5F9D">
          <w:pgSz w:w="12240" w:h="15840"/>
          <w:pgMar w:top="1880" w:right="720" w:bottom="1900" w:left="1440" w:header="165" w:footer="1702" w:gutter="0"/>
          <w:cols w:space="720"/>
        </w:sectPr>
      </w:pPr>
    </w:p>
    <w:p w14:paraId="0A91CE6D" w14:textId="77777777" w:rsidR="006E5F9D" w:rsidRDefault="00000000">
      <w:pPr>
        <w:pStyle w:val="Textoindependiente"/>
        <w:tabs>
          <w:tab w:val="left" w:pos="2524"/>
          <w:tab w:val="left" w:pos="4215"/>
          <w:tab w:val="left" w:pos="5258"/>
          <w:tab w:val="left" w:pos="6859"/>
          <w:tab w:val="left" w:pos="8099"/>
        </w:tabs>
        <w:spacing w:before="158" w:line="276" w:lineRule="auto"/>
        <w:ind w:left="260" w:right="979"/>
        <w:jc w:val="both"/>
      </w:pPr>
      <w:r>
        <w:lastRenderedPageBreak/>
        <w:t>conceptos</w:t>
      </w:r>
      <w:r>
        <w:rPr>
          <w:spacing w:val="-20"/>
        </w:rPr>
        <w:t xml:space="preserve"> </w:t>
      </w:r>
      <w:r>
        <w:t>C-064</w:t>
      </w:r>
      <w:r>
        <w:rPr>
          <w:spacing w:val="-19"/>
        </w:rPr>
        <w:t xml:space="preserve"> </w:t>
      </w:r>
      <w:r>
        <w:t>del</w:t>
      </w:r>
      <w:r>
        <w:rPr>
          <w:spacing w:val="-19"/>
        </w:rPr>
        <w:t xml:space="preserve"> </w:t>
      </w:r>
      <w:r>
        <w:t>28</w:t>
      </w:r>
      <w:r>
        <w:rPr>
          <w:spacing w:val="-12"/>
        </w:rPr>
        <w:t xml:space="preserve"> </w:t>
      </w:r>
      <w:r>
        <w:t>de</w:t>
      </w:r>
      <w:r>
        <w:rPr>
          <w:spacing w:val="-20"/>
        </w:rPr>
        <w:t xml:space="preserve"> </w:t>
      </w:r>
      <w:r>
        <w:t>febrero</w:t>
      </w:r>
      <w:r>
        <w:rPr>
          <w:spacing w:val="-11"/>
        </w:rPr>
        <w:t xml:space="preserve"> </w:t>
      </w:r>
      <w:r>
        <w:t>de</w:t>
      </w:r>
      <w:r>
        <w:rPr>
          <w:spacing w:val="-13"/>
        </w:rPr>
        <w:t xml:space="preserve"> </w:t>
      </w:r>
      <w:r>
        <w:t>2020,</w:t>
      </w:r>
      <w:r>
        <w:rPr>
          <w:spacing w:val="-10"/>
        </w:rPr>
        <w:t xml:space="preserve"> </w:t>
      </w:r>
      <w:r>
        <w:t>C–077</w:t>
      </w:r>
      <w:r>
        <w:rPr>
          <w:spacing w:val="-12"/>
        </w:rPr>
        <w:t xml:space="preserve"> </w:t>
      </w:r>
      <w:r>
        <w:t>del</w:t>
      </w:r>
      <w:r>
        <w:rPr>
          <w:spacing w:val="-12"/>
        </w:rPr>
        <w:t xml:space="preserve"> </w:t>
      </w:r>
      <w:r>
        <w:t>18</w:t>
      </w:r>
      <w:r>
        <w:rPr>
          <w:spacing w:val="-13"/>
        </w:rPr>
        <w:t xml:space="preserve"> </w:t>
      </w:r>
      <w:r>
        <w:t>de</w:t>
      </w:r>
      <w:r>
        <w:rPr>
          <w:spacing w:val="-13"/>
        </w:rPr>
        <w:t xml:space="preserve"> </w:t>
      </w:r>
      <w:r>
        <w:t>marzo</w:t>
      </w:r>
      <w:r>
        <w:rPr>
          <w:spacing w:val="-11"/>
        </w:rPr>
        <w:t xml:space="preserve"> </w:t>
      </w:r>
      <w:r>
        <w:t>de</w:t>
      </w:r>
      <w:r>
        <w:rPr>
          <w:spacing w:val="-13"/>
        </w:rPr>
        <w:t xml:space="preserve"> </w:t>
      </w:r>
      <w:r>
        <w:t>2020,</w:t>
      </w:r>
      <w:r>
        <w:rPr>
          <w:spacing w:val="-10"/>
        </w:rPr>
        <w:t xml:space="preserve"> </w:t>
      </w:r>
      <w:r>
        <w:t>C– 150</w:t>
      </w:r>
      <w:r>
        <w:rPr>
          <w:spacing w:val="-9"/>
        </w:rPr>
        <w:t xml:space="preserve"> </w:t>
      </w:r>
      <w:r>
        <w:t>del</w:t>
      </w:r>
      <w:r>
        <w:rPr>
          <w:spacing w:val="-10"/>
        </w:rPr>
        <w:t xml:space="preserve"> </w:t>
      </w:r>
      <w:r>
        <w:t>18</w:t>
      </w:r>
      <w:r>
        <w:rPr>
          <w:spacing w:val="-11"/>
        </w:rPr>
        <w:t xml:space="preserve"> </w:t>
      </w:r>
      <w:r>
        <w:t>de</w:t>
      </w:r>
      <w:r>
        <w:rPr>
          <w:spacing w:val="-11"/>
        </w:rPr>
        <w:t xml:space="preserve"> </w:t>
      </w:r>
      <w:r>
        <w:t>marzo</w:t>
      </w:r>
      <w:r>
        <w:rPr>
          <w:spacing w:val="-9"/>
        </w:rPr>
        <w:t xml:space="preserve"> </w:t>
      </w:r>
      <w:r>
        <w:t>de</w:t>
      </w:r>
      <w:r>
        <w:rPr>
          <w:spacing w:val="-2"/>
        </w:rPr>
        <w:t xml:space="preserve"> </w:t>
      </w:r>
      <w:r>
        <w:t>2020,</w:t>
      </w:r>
      <w:r>
        <w:rPr>
          <w:spacing w:val="-8"/>
        </w:rPr>
        <w:t xml:space="preserve"> </w:t>
      </w:r>
      <w:r>
        <w:t>C–134</w:t>
      </w:r>
      <w:r>
        <w:rPr>
          <w:spacing w:val="-9"/>
        </w:rPr>
        <w:t xml:space="preserve"> </w:t>
      </w:r>
      <w:r>
        <w:t>del</w:t>
      </w:r>
      <w:r>
        <w:rPr>
          <w:spacing w:val="-10"/>
        </w:rPr>
        <w:t xml:space="preserve"> </w:t>
      </w:r>
      <w:r>
        <w:t>30</w:t>
      </w:r>
      <w:r>
        <w:rPr>
          <w:spacing w:val="-10"/>
        </w:rPr>
        <w:t xml:space="preserve"> </w:t>
      </w:r>
      <w:r>
        <w:t>de</w:t>
      </w:r>
      <w:r>
        <w:rPr>
          <w:spacing w:val="-9"/>
        </w:rPr>
        <w:t xml:space="preserve"> </w:t>
      </w:r>
      <w:r>
        <w:t>marzo</w:t>
      </w:r>
      <w:r>
        <w:rPr>
          <w:spacing w:val="-14"/>
        </w:rPr>
        <w:t xml:space="preserve"> </w:t>
      </w:r>
      <w:r>
        <w:t>de</w:t>
      </w:r>
      <w:r>
        <w:rPr>
          <w:spacing w:val="-16"/>
        </w:rPr>
        <w:t xml:space="preserve"> </w:t>
      </w:r>
      <w:r>
        <w:t>2020,</w:t>
      </w:r>
      <w:r>
        <w:rPr>
          <w:spacing w:val="-14"/>
        </w:rPr>
        <w:t xml:space="preserve"> </w:t>
      </w:r>
      <w:r>
        <w:t>C–180</w:t>
      </w:r>
      <w:r>
        <w:rPr>
          <w:spacing w:val="-15"/>
        </w:rPr>
        <w:t xml:space="preserve"> </w:t>
      </w:r>
      <w:r>
        <w:t>del</w:t>
      </w:r>
      <w:r>
        <w:rPr>
          <w:spacing w:val="-17"/>
        </w:rPr>
        <w:t xml:space="preserve"> </w:t>
      </w:r>
      <w:r>
        <w:t>13</w:t>
      </w:r>
      <w:r>
        <w:rPr>
          <w:spacing w:val="-16"/>
        </w:rPr>
        <w:t xml:space="preserve"> </w:t>
      </w:r>
      <w:r>
        <w:t>de abril</w:t>
      </w:r>
      <w:r>
        <w:rPr>
          <w:spacing w:val="-9"/>
        </w:rPr>
        <w:t xml:space="preserve"> </w:t>
      </w:r>
      <w:r>
        <w:t>de</w:t>
      </w:r>
      <w:r>
        <w:rPr>
          <w:spacing w:val="-12"/>
        </w:rPr>
        <w:t xml:space="preserve"> </w:t>
      </w:r>
      <w:r>
        <w:t>2020,</w:t>
      </w:r>
      <w:r>
        <w:rPr>
          <w:spacing w:val="-9"/>
        </w:rPr>
        <w:t xml:space="preserve"> </w:t>
      </w:r>
      <w:r>
        <w:t>C-344</w:t>
      </w:r>
      <w:r>
        <w:rPr>
          <w:spacing w:val="-9"/>
        </w:rPr>
        <w:t xml:space="preserve"> </w:t>
      </w:r>
      <w:r>
        <w:t>de 26</w:t>
      </w:r>
      <w:r>
        <w:rPr>
          <w:spacing w:val="-5"/>
        </w:rPr>
        <w:t xml:space="preserve"> </w:t>
      </w:r>
      <w:r>
        <w:t>de</w:t>
      </w:r>
      <w:r>
        <w:rPr>
          <w:spacing w:val="-6"/>
        </w:rPr>
        <w:t xml:space="preserve"> </w:t>
      </w:r>
      <w:r>
        <w:t>mayo</w:t>
      </w:r>
      <w:r>
        <w:rPr>
          <w:spacing w:val="-3"/>
        </w:rPr>
        <w:t xml:space="preserve"> </w:t>
      </w:r>
      <w:r>
        <w:t>de</w:t>
      </w:r>
      <w:r>
        <w:rPr>
          <w:spacing w:val="-5"/>
        </w:rPr>
        <w:t xml:space="preserve"> </w:t>
      </w:r>
      <w:r>
        <w:t>2020,</w:t>
      </w:r>
      <w:r>
        <w:rPr>
          <w:spacing w:val="-1"/>
        </w:rPr>
        <w:t xml:space="preserve"> </w:t>
      </w:r>
      <w:r>
        <w:t>C-765</w:t>
      </w:r>
      <w:r>
        <w:rPr>
          <w:spacing w:val="-2"/>
        </w:rPr>
        <w:t xml:space="preserve"> </w:t>
      </w:r>
      <w:r>
        <w:t>de</w:t>
      </w:r>
      <w:r>
        <w:rPr>
          <w:spacing w:val="-6"/>
        </w:rPr>
        <w:t xml:space="preserve"> </w:t>
      </w:r>
      <w:r>
        <w:t>1</w:t>
      </w:r>
      <w:r>
        <w:rPr>
          <w:spacing w:val="-5"/>
        </w:rPr>
        <w:t xml:space="preserve"> </w:t>
      </w:r>
      <w:r>
        <w:t>de enero de 2021, C- 603 de 02 de noviembre de 2021, C-745 de 3 de febrero de 2022, C-506 del</w:t>
      </w:r>
      <w:r>
        <w:rPr>
          <w:spacing w:val="-5"/>
        </w:rPr>
        <w:t xml:space="preserve"> </w:t>
      </w:r>
      <w:r>
        <w:t>3 de agosto de 2022, C-577 del 15 de septiembre de 2022, C-620 de 27 de septiembre de 2022, C-830 del 28 de noviembre de 2022 y C-541 del 11 de octubre de 2024. Estos y otros conceptos se encuentran disponibles para consulta en el Sistema de Relatoría de la Agencia, en el cual también podrás encontrar</w:t>
      </w:r>
      <w:r>
        <w:rPr>
          <w:spacing w:val="-11"/>
        </w:rPr>
        <w:t xml:space="preserve"> </w:t>
      </w:r>
      <w:r>
        <w:t>jurisprudencia</w:t>
      </w:r>
      <w:r>
        <w:rPr>
          <w:spacing w:val="-9"/>
        </w:rPr>
        <w:t xml:space="preserve"> </w:t>
      </w:r>
      <w:r>
        <w:t>del</w:t>
      </w:r>
      <w:r>
        <w:rPr>
          <w:spacing w:val="-12"/>
        </w:rPr>
        <w:t xml:space="preserve"> </w:t>
      </w:r>
      <w:r>
        <w:t>Consejo</w:t>
      </w:r>
      <w:r>
        <w:rPr>
          <w:spacing w:val="-12"/>
        </w:rPr>
        <w:t xml:space="preserve"> </w:t>
      </w:r>
      <w:r>
        <w:t>de</w:t>
      </w:r>
      <w:r>
        <w:rPr>
          <w:spacing w:val="-12"/>
        </w:rPr>
        <w:t xml:space="preserve"> </w:t>
      </w:r>
      <w:r>
        <w:t>Estado,</w:t>
      </w:r>
      <w:r>
        <w:rPr>
          <w:spacing w:val="-12"/>
        </w:rPr>
        <w:t xml:space="preserve"> </w:t>
      </w:r>
      <w:r>
        <w:t>laudos</w:t>
      </w:r>
      <w:r>
        <w:rPr>
          <w:spacing w:val="-12"/>
        </w:rPr>
        <w:t xml:space="preserve"> </w:t>
      </w:r>
      <w:r>
        <w:t>arbitrales</w:t>
      </w:r>
      <w:r>
        <w:rPr>
          <w:spacing w:val="-11"/>
        </w:rPr>
        <w:t xml:space="preserve"> </w:t>
      </w:r>
      <w:r>
        <w:t>y</w:t>
      </w:r>
      <w:r>
        <w:rPr>
          <w:spacing w:val="-13"/>
        </w:rPr>
        <w:t xml:space="preserve"> </w:t>
      </w:r>
      <w:r>
        <w:t>la</w:t>
      </w:r>
      <w:r>
        <w:rPr>
          <w:spacing w:val="-12"/>
        </w:rPr>
        <w:t xml:space="preserve"> </w:t>
      </w:r>
      <w:r>
        <w:t xml:space="preserve">normativa de la contratación concordada con la doctrina de la Subdirección de Gestión </w:t>
      </w:r>
      <w:r>
        <w:rPr>
          <w:spacing w:val="-2"/>
        </w:rPr>
        <w:t>Contractual.</w:t>
      </w:r>
      <w:r>
        <w:tab/>
      </w:r>
      <w:r>
        <w:rPr>
          <w:spacing w:val="-2"/>
        </w:rPr>
        <w:t>Accede</w:t>
      </w:r>
      <w:r>
        <w:tab/>
      </w:r>
      <w:r>
        <w:rPr>
          <w:spacing w:val="-10"/>
        </w:rPr>
        <w:t>a</w:t>
      </w:r>
      <w:r>
        <w:tab/>
      </w:r>
      <w:r>
        <w:rPr>
          <w:spacing w:val="-2"/>
        </w:rPr>
        <w:t>través</w:t>
      </w:r>
      <w:r>
        <w:tab/>
      </w:r>
      <w:r>
        <w:rPr>
          <w:spacing w:val="-4"/>
        </w:rPr>
        <w:t>del</w:t>
      </w:r>
      <w:r>
        <w:tab/>
      </w:r>
      <w:r>
        <w:rPr>
          <w:spacing w:val="-2"/>
        </w:rPr>
        <w:t xml:space="preserve">siguiente </w:t>
      </w:r>
      <w:r>
        <w:t xml:space="preserve">enlace: </w:t>
      </w:r>
      <w:hyperlink r:id="rId25">
        <w:r>
          <w:rPr>
            <w:u w:val="single"/>
          </w:rPr>
          <w:t>https://relatoria.colombiacompra.gov.co/</w:t>
        </w:r>
      </w:hyperlink>
    </w:p>
    <w:p w14:paraId="16A8E8F7" w14:textId="77777777" w:rsidR="006E5F9D" w:rsidRDefault="006E5F9D">
      <w:pPr>
        <w:pStyle w:val="Textoindependiente"/>
        <w:spacing w:before="40"/>
      </w:pPr>
    </w:p>
    <w:p w14:paraId="68FE1C80" w14:textId="77777777" w:rsidR="006E5F9D" w:rsidRDefault="00000000">
      <w:pPr>
        <w:pStyle w:val="Textoindependiente"/>
        <w:tabs>
          <w:tab w:val="left" w:pos="1506"/>
          <w:tab w:val="left" w:pos="2493"/>
          <w:tab w:val="left" w:pos="3822"/>
          <w:tab w:val="left" w:pos="4330"/>
          <w:tab w:val="left" w:pos="5448"/>
          <w:tab w:val="left" w:pos="7006"/>
          <w:tab w:val="left" w:pos="7592"/>
          <w:tab w:val="left" w:pos="8099"/>
        </w:tabs>
        <w:spacing w:line="276" w:lineRule="auto"/>
        <w:ind w:left="260" w:right="979"/>
      </w:pPr>
      <w:r>
        <w:t>Le</w:t>
      </w:r>
      <w:r>
        <w:rPr>
          <w:spacing w:val="38"/>
        </w:rPr>
        <w:t xml:space="preserve"> </w:t>
      </w:r>
      <w:r>
        <w:t>informamos</w:t>
      </w:r>
      <w:r>
        <w:rPr>
          <w:spacing w:val="40"/>
        </w:rPr>
        <w:t xml:space="preserve"> </w:t>
      </w:r>
      <w:r>
        <w:t>que</w:t>
      </w:r>
      <w:r>
        <w:rPr>
          <w:spacing w:val="39"/>
        </w:rPr>
        <w:t xml:space="preserve"> </w:t>
      </w:r>
      <w:r>
        <w:t>ya</w:t>
      </w:r>
      <w:r>
        <w:rPr>
          <w:spacing w:val="38"/>
        </w:rPr>
        <w:t xml:space="preserve"> </w:t>
      </w:r>
      <w:r>
        <w:t>se</w:t>
      </w:r>
      <w:r>
        <w:rPr>
          <w:spacing w:val="38"/>
        </w:rPr>
        <w:t xml:space="preserve"> </w:t>
      </w:r>
      <w:r>
        <w:t>encuentra</w:t>
      </w:r>
      <w:r>
        <w:rPr>
          <w:spacing w:val="40"/>
        </w:rPr>
        <w:t xml:space="preserve"> </w:t>
      </w:r>
      <w:r>
        <w:t>disponible</w:t>
      </w:r>
      <w:r>
        <w:rPr>
          <w:spacing w:val="40"/>
        </w:rPr>
        <w:t xml:space="preserve"> </w:t>
      </w:r>
      <w:r>
        <w:t>la</w:t>
      </w:r>
      <w:r>
        <w:rPr>
          <w:spacing w:val="-3"/>
        </w:rPr>
        <w:t xml:space="preserve"> </w:t>
      </w:r>
      <w:r>
        <w:rPr>
          <w:b/>
        </w:rPr>
        <w:t>Guía</w:t>
      </w:r>
      <w:r>
        <w:rPr>
          <w:b/>
          <w:spacing w:val="39"/>
        </w:rPr>
        <w:t xml:space="preserve"> </w:t>
      </w:r>
      <w:r>
        <w:rPr>
          <w:b/>
        </w:rPr>
        <w:t>para</w:t>
      </w:r>
      <w:r>
        <w:rPr>
          <w:b/>
          <w:spacing w:val="39"/>
        </w:rPr>
        <w:t xml:space="preserve"> </w:t>
      </w:r>
      <w:r>
        <w:rPr>
          <w:b/>
        </w:rPr>
        <w:t>el</w:t>
      </w:r>
      <w:r>
        <w:rPr>
          <w:b/>
          <w:spacing w:val="38"/>
        </w:rPr>
        <w:t xml:space="preserve"> </w:t>
      </w:r>
      <w:r>
        <w:rPr>
          <w:b/>
        </w:rPr>
        <w:t>manejo</w:t>
      </w:r>
      <w:r>
        <w:rPr>
          <w:b/>
          <w:spacing w:val="40"/>
        </w:rPr>
        <w:t xml:space="preserve"> </w:t>
      </w:r>
      <w:r>
        <w:rPr>
          <w:b/>
        </w:rPr>
        <w:t>de ofertas</w:t>
      </w:r>
      <w:r>
        <w:rPr>
          <w:b/>
          <w:spacing w:val="80"/>
        </w:rPr>
        <w:t xml:space="preserve"> </w:t>
      </w:r>
      <w:r>
        <w:rPr>
          <w:b/>
        </w:rPr>
        <w:t>artificialmente</w:t>
      </w:r>
      <w:r>
        <w:rPr>
          <w:b/>
          <w:spacing w:val="80"/>
        </w:rPr>
        <w:t xml:space="preserve"> </w:t>
      </w:r>
      <w:r>
        <w:rPr>
          <w:b/>
        </w:rPr>
        <w:t>bajas</w:t>
      </w:r>
      <w:r>
        <w:rPr>
          <w:b/>
          <w:spacing w:val="80"/>
        </w:rPr>
        <w:t xml:space="preserve"> </w:t>
      </w:r>
      <w:r>
        <w:rPr>
          <w:b/>
        </w:rPr>
        <w:t>en</w:t>
      </w:r>
      <w:r>
        <w:rPr>
          <w:b/>
          <w:spacing w:val="80"/>
        </w:rPr>
        <w:t xml:space="preserve"> </w:t>
      </w:r>
      <w:r>
        <w:rPr>
          <w:b/>
        </w:rPr>
        <w:t>Procesos</w:t>
      </w:r>
      <w:r>
        <w:rPr>
          <w:b/>
          <w:spacing w:val="80"/>
        </w:rPr>
        <w:t xml:space="preserve"> </w:t>
      </w:r>
      <w:r>
        <w:rPr>
          <w:b/>
        </w:rPr>
        <w:t>de</w:t>
      </w:r>
      <w:r>
        <w:rPr>
          <w:b/>
          <w:spacing w:val="80"/>
        </w:rPr>
        <w:t xml:space="preserve"> </w:t>
      </w:r>
      <w:r>
        <w:rPr>
          <w:b/>
        </w:rPr>
        <w:t xml:space="preserve">Contratación. </w:t>
      </w:r>
      <w:r>
        <w:t>En</w:t>
      </w:r>
      <w:r>
        <w:rPr>
          <w:spacing w:val="80"/>
        </w:rPr>
        <w:t xml:space="preserve"> </w:t>
      </w:r>
      <w:r>
        <w:t>este documento</w:t>
      </w:r>
      <w:r>
        <w:rPr>
          <w:spacing w:val="80"/>
        </w:rPr>
        <w:t xml:space="preserve"> </w:t>
      </w:r>
      <w:r>
        <w:t>podrás</w:t>
      </w:r>
      <w:r>
        <w:rPr>
          <w:spacing w:val="80"/>
        </w:rPr>
        <w:t xml:space="preserve"> </w:t>
      </w:r>
      <w:r>
        <w:t>consultar</w:t>
      </w:r>
      <w:r>
        <w:rPr>
          <w:spacing w:val="80"/>
        </w:rPr>
        <w:t xml:space="preserve"> </w:t>
      </w:r>
      <w:r>
        <w:t>una</w:t>
      </w:r>
      <w:r>
        <w:rPr>
          <w:spacing w:val="79"/>
        </w:rPr>
        <w:t xml:space="preserve"> </w:t>
      </w:r>
      <w:r>
        <w:t>serie</w:t>
      </w:r>
      <w:r>
        <w:rPr>
          <w:spacing w:val="80"/>
        </w:rPr>
        <w:t xml:space="preserve"> </w:t>
      </w:r>
      <w:r>
        <w:t>de</w:t>
      </w:r>
      <w:r>
        <w:rPr>
          <w:spacing w:val="79"/>
        </w:rPr>
        <w:t xml:space="preserve"> </w:t>
      </w:r>
      <w:r>
        <w:t>pautas</w:t>
      </w:r>
      <w:r>
        <w:rPr>
          <w:spacing w:val="80"/>
        </w:rPr>
        <w:t xml:space="preserve"> </w:t>
      </w:r>
      <w:r>
        <w:t>para</w:t>
      </w:r>
      <w:r>
        <w:rPr>
          <w:spacing w:val="79"/>
        </w:rPr>
        <w:t xml:space="preserve"> </w:t>
      </w:r>
      <w:r>
        <w:t>el</w:t>
      </w:r>
      <w:r>
        <w:rPr>
          <w:spacing w:val="79"/>
        </w:rPr>
        <w:t xml:space="preserve"> </w:t>
      </w:r>
      <w:r>
        <w:t>manejo</w:t>
      </w:r>
      <w:r>
        <w:rPr>
          <w:spacing w:val="80"/>
        </w:rPr>
        <w:t xml:space="preserve"> </w:t>
      </w:r>
      <w:r>
        <w:t>ofertas artificialmente bajas, en línea con las mejores prácticas internacionales en la</w:t>
      </w:r>
      <w:r>
        <w:rPr>
          <w:spacing w:val="40"/>
        </w:rPr>
        <w:t xml:space="preserve"> </w:t>
      </w:r>
      <w:r>
        <w:rPr>
          <w:spacing w:val="-2"/>
        </w:rPr>
        <w:t>materia.</w:t>
      </w:r>
      <w:r>
        <w:tab/>
      </w:r>
      <w:r>
        <w:rPr>
          <w:spacing w:val="-4"/>
        </w:rPr>
        <w:t>Puede</w:t>
      </w:r>
      <w:r>
        <w:tab/>
      </w:r>
      <w:r>
        <w:rPr>
          <w:spacing w:val="-2"/>
        </w:rPr>
        <w:t>consultar</w:t>
      </w:r>
      <w:r>
        <w:tab/>
      </w:r>
      <w:r>
        <w:rPr>
          <w:spacing w:val="-6"/>
        </w:rPr>
        <w:t>la</w:t>
      </w:r>
      <w:r>
        <w:tab/>
      </w:r>
      <w:r>
        <w:rPr>
          <w:spacing w:val="-2"/>
        </w:rPr>
        <w:t>versión</w:t>
      </w:r>
      <w:r>
        <w:tab/>
      </w:r>
      <w:r>
        <w:rPr>
          <w:spacing w:val="-2"/>
        </w:rPr>
        <w:t>actualizada</w:t>
      </w:r>
      <w:r>
        <w:tab/>
      </w:r>
      <w:r>
        <w:rPr>
          <w:spacing w:val="-6"/>
        </w:rPr>
        <w:t>en</w:t>
      </w:r>
      <w:r>
        <w:tab/>
      </w:r>
      <w:r>
        <w:rPr>
          <w:spacing w:val="-6"/>
        </w:rPr>
        <w:t>el</w:t>
      </w:r>
      <w:r>
        <w:tab/>
      </w:r>
      <w:r>
        <w:rPr>
          <w:spacing w:val="-2"/>
        </w:rPr>
        <w:t xml:space="preserve">siguiente </w:t>
      </w:r>
      <w:r>
        <w:t xml:space="preserve">enlace: </w:t>
      </w:r>
      <w:hyperlink r:id="rId26">
        <w:r>
          <w:rPr>
            <w:u w:val="single"/>
          </w:rPr>
          <w:t>https://www.colombiacompra.gov.co/manuales-guias-y-pliegos-</w:t>
        </w:r>
      </w:hyperlink>
      <w:r>
        <w:t xml:space="preserve"> </w:t>
      </w:r>
      <w:hyperlink r:id="rId27">
        <w:r>
          <w:rPr>
            <w:spacing w:val="-2"/>
            <w:u w:val="single"/>
          </w:rPr>
          <w:t>tipo/manuales-y-guias/guia-para-el-manejo-de-ofertas-artificialmente-baja-0</w:t>
        </w:r>
      </w:hyperlink>
    </w:p>
    <w:p w14:paraId="7798535B" w14:textId="77777777" w:rsidR="006E5F9D" w:rsidRDefault="006E5F9D">
      <w:pPr>
        <w:pStyle w:val="Textoindependiente"/>
        <w:spacing w:before="40"/>
      </w:pPr>
    </w:p>
    <w:p w14:paraId="29C2C9BD" w14:textId="77777777" w:rsidR="006E5F9D" w:rsidRDefault="00000000">
      <w:pPr>
        <w:pStyle w:val="Textoindependiente"/>
        <w:tabs>
          <w:tab w:val="left" w:pos="1933"/>
        </w:tabs>
        <w:spacing w:before="1" w:line="276" w:lineRule="auto"/>
        <w:ind w:left="260" w:right="979"/>
      </w:pPr>
      <w:r>
        <w:t>De</w:t>
      </w:r>
      <w:r>
        <w:rPr>
          <w:spacing w:val="40"/>
        </w:rPr>
        <w:t xml:space="preserve"> </w:t>
      </w:r>
      <w:r>
        <w:t>otra</w:t>
      </w:r>
      <w:r>
        <w:rPr>
          <w:spacing w:val="40"/>
        </w:rPr>
        <w:t xml:space="preserve"> </w:t>
      </w:r>
      <w:r>
        <w:t>parte,</w:t>
      </w:r>
      <w:r>
        <w:rPr>
          <w:spacing w:val="40"/>
        </w:rPr>
        <w:t xml:space="preserve"> </w:t>
      </w:r>
      <w:r>
        <w:t>te</w:t>
      </w:r>
      <w:r>
        <w:rPr>
          <w:spacing w:val="40"/>
        </w:rPr>
        <w:t xml:space="preserve"> </w:t>
      </w:r>
      <w:r>
        <w:t>contamos</w:t>
      </w:r>
      <w:r>
        <w:rPr>
          <w:spacing w:val="40"/>
        </w:rPr>
        <w:t xml:space="preserve"> </w:t>
      </w:r>
      <w:r>
        <w:t>que</w:t>
      </w:r>
      <w:r>
        <w:rPr>
          <w:spacing w:val="40"/>
        </w:rPr>
        <w:t xml:space="preserve"> </w:t>
      </w:r>
      <w:r>
        <w:t>ya</w:t>
      </w:r>
      <w:r>
        <w:rPr>
          <w:spacing w:val="40"/>
        </w:rPr>
        <w:t xml:space="preserve"> </w:t>
      </w:r>
      <w:r>
        <w:t>publicamos</w:t>
      </w:r>
      <w:r>
        <w:rPr>
          <w:spacing w:val="40"/>
        </w:rPr>
        <w:t xml:space="preserve"> </w:t>
      </w:r>
      <w:r>
        <w:t>la</w:t>
      </w:r>
      <w:r>
        <w:rPr>
          <w:spacing w:val="-3"/>
        </w:rPr>
        <w:t xml:space="preserve"> </w:t>
      </w:r>
      <w:r>
        <w:rPr>
          <w:b/>
        </w:rPr>
        <w:t>Guía</w:t>
      </w:r>
      <w:r>
        <w:rPr>
          <w:b/>
          <w:spacing w:val="40"/>
        </w:rPr>
        <w:t xml:space="preserve"> </w:t>
      </w:r>
      <w:r>
        <w:rPr>
          <w:b/>
        </w:rPr>
        <w:t>para</w:t>
      </w:r>
      <w:r>
        <w:rPr>
          <w:b/>
          <w:spacing w:val="40"/>
        </w:rPr>
        <w:t xml:space="preserve"> </w:t>
      </w:r>
      <w:r>
        <w:rPr>
          <w:b/>
        </w:rPr>
        <w:t>incentivar</w:t>
      </w:r>
      <w:r>
        <w:rPr>
          <w:b/>
          <w:spacing w:val="40"/>
        </w:rPr>
        <w:t xml:space="preserve"> </w:t>
      </w:r>
      <w:r>
        <w:rPr>
          <w:b/>
        </w:rPr>
        <w:t>la participación</w:t>
      </w:r>
      <w:r>
        <w:rPr>
          <w:b/>
          <w:spacing w:val="40"/>
        </w:rPr>
        <w:t xml:space="preserve"> </w:t>
      </w:r>
      <w:r>
        <w:rPr>
          <w:b/>
        </w:rPr>
        <w:t>de</w:t>
      </w:r>
      <w:r>
        <w:rPr>
          <w:b/>
          <w:spacing w:val="40"/>
        </w:rPr>
        <w:t xml:space="preserve"> </w:t>
      </w:r>
      <w:r>
        <w:rPr>
          <w:b/>
        </w:rPr>
        <w:t>Mujeres</w:t>
      </w:r>
      <w:r>
        <w:rPr>
          <w:b/>
          <w:spacing w:val="40"/>
        </w:rPr>
        <w:t xml:space="preserve"> </w:t>
      </w:r>
      <w:r>
        <w:rPr>
          <w:b/>
        </w:rPr>
        <w:t>en</w:t>
      </w:r>
      <w:r>
        <w:rPr>
          <w:b/>
          <w:spacing w:val="40"/>
        </w:rPr>
        <w:t xml:space="preserve"> </w:t>
      </w:r>
      <w:r>
        <w:rPr>
          <w:b/>
        </w:rPr>
        <w:t>el</w:t>
      </w:r>
      <w:r>
        <w:rPr>
          <w:b/>
          <w:spacing w:val="40"/>
        </w:rPr>
        <w:t xml:space="preserve"> </w:t>
      </w:r>
      <w:r>
        <w:rPr>
          <w:b/>
        </w:rPr>
        <w:t>Sistema</w:t>
      </w:r>
      <w:r>
        <w:rPr>
          <w:b/>
          <w:spacing w:val="40"/>
        </w:rPr>
        <w:t xml:space="preserve"> </w:t>
      </w:r>
      <w:r>
        <w:rPr>
          <w:b/>
        </w:rPr>
        <w:t>de</w:t>
      </w:r>
      <w:r>
        <w:rPr>
          <w:b/>
          <w:spacing w:val="40"/>
        </w:rPr>
        <w:t xml:space="preserve"> </w:t>
      </w:r>
      <w:r>
        <w:rPr>
          <w:b/>
        </w:rPr>
        <w:t>Compras</w:t>
      </w:r>
      <w:r>
        <w:rPr>
          <w:b/>
          <w:spacing w:val="40"/>
        </w:rPr>
        <w:t xml:space="preserve"> </w:t>
      </w:r>
      <w:r>
        <w:rPr>
          <w:b/>
        </w:rPr>
        <w:t>y</w:t>
      </w:r>
      <w:r>
        <w:rPr>
          <w:b/>
          <w:spacing w:val="40"/>
        </w:rPr>
        <w:t xml:space="preserve"> </w:t>
      </w:r>
      <w:r>
        <w:rPr>
          <w:b/>
        </w:rPr>
        <w:t>Contratación</w:t>
      </w:r>
      <w:r>
        <w:rPr>
          <w:b/>
          <w:spacing w:val="40"/>
        </w:rPr>
        <w:t xml:space="preserve"> </w:t>
      </w:r>
      <w:r>
        <w:rPr>
          <w:b/>
        </w:rPr>
        <w:t>Pública</w:t>
      </w:r>
      <w:r>
        <w:t>. Esta guía tiene como finalidad ofrecer información de valor para que las</w:t>
      </w:r>
      <w:r>
        <w:rPr>
          <w:spacing w:val="40"/>
        </w:rPr>
        <w:t xml:space="preserve"> </w:t>
      </w:r>
      <w:r>
        <w:t>Entidades</w:t>
      </w:r>
      <w:r>
        <w:rPr>
          <w:spacing w:val="40"/>
        </w:rPr>
        <w:t xml:space="preserve"> </w:t>
      </w:r>
      <w:r>
        <w:t>Estatales</w:t>
      </w:r>
      <w:r>
        <w:rPr>
          <w:spacing w:val="40"/>
        </w:rPr>
        <w:t xml:space="preserve"> </w:t>
      </w:r>
      <w:r>
        <w:t>fomenten</w:t>
      </w:r>
      <w:r>
        <w:rPr>
          <w:spacing w:val="40"/>
        </w:rPr>
        <w:t xml:space="preserve"> </w:t>
      </w:r>
      <w:r>
        <w:t>de</w:t>
      </w:r>
      <w:r>
        <w:rPr>
          <w:spacing w:val="40"/>
        </w:rPr>
        <w:t xml:space="preserve"> </w:t>
      </w:r>
      <w:r>
        <w:t>manera</w:t>
      </w:r>
      <w:r>
        <w:rPr>
          <w:spacing w:val="40"/>
        </w:rPr>
        <w:t xml:space="preserve"> </w:t>
      </w:r>
      <w:r>
        <w:t>efectiva</w:t>
      </w:r>
      <w:r>
        <w:rPr>
          <w:spacing w:val="40"/>
        </w:rPr>
        <w:t xml:space="preserve"> </w:t>
      </w:r>
      <w:r>
        <w:t>la</w:t>
      </w:r>
      <w:r>
        <w:rPr>
          <w:spacing w:val="40"/>
        </w:rPr>
        <w:t xml:space="preserve"> </w:t>
      </w:r>
      <w:r>
        <w:t>participación</w:t>
      </w:r>
      <w:r>
        <w:rPr>
          <w:spacing w:val="40"/>
        </w:rPr>
        <w:t xml:space="preserve"> </w:t>
      </w:r>
      <w:r>
        <w:t>de</w:t>
      </w:r>
      <w:r>
        <w:rPr>
          <w:spacing w:val="40"/>
        </w:rPr>
        <w:t xml:space="preserve"> </w:t>
      </w:r>
      <w:r>
        <w:t>las mujeres</w:t>
      </w:r>
      <w:r>
        <w:rPr>
          <w:spacing w:val="38"/>
        </w:rPr>
        <w:t xml:space="preserve"> </w:t>
      </w:r>
      <w:r>
        <w:t>en</w:t>
      </w:r>
      <w:r>
        <w:rPr>
          <w:spacing w:val="36"/>
        </w:rPr>
        <w:t xml:space="preserve"> </w:t>
      </w:r>
      <w:r>
        <w:t>el</w:t>
      </w:r>
      <w:r>
        <w:rPr>
          <w:spacing w:val="36"/>
        </w:rPr>
        <w:t xml:space="preserve"> </w:t>
      </w:r>
      <w:r>
        <w:t>mercado</w:t>
      </w:r>
      <w:r>
        <w:rPr>
          <w:spacing w:val="38"/>
        </w:rPr>
        <w:t xml:space="preserve"> </w:t>
      </w:r>
      <w:r>
        <w:t>de</w:t>
      </w:r>
      <w:r>
        <w:rPr>
          <w:spacing w:val="36"/>
        </w:rPr>
        <w:t xml:space="preserve"> </w:t>
      </w:r>
      <w:r>
        <w:t>compras</w:t>
      </w:r>
      <w:r>
        <w:rPr>
          <w:spacing w:val="38"/>
        </w:rPr>
        <w:t xml:space="preserve"> </w:t>
      </w:r>
      <w:r>
        <w:t>públicas.</w:t>
      </w:r>
      <w:r>
        <w:rPr>
          <w:spacing w:val="39"/>
        </w:rPr>
        <w:t xml:space="preserve"> </w:t>
      </w:r>
      <w:r>
        <w:t>Puedes</w:t>
      </w:r>
      <w:r>
        <w:rPr>
          <w:spacing w:val="37"/>
        </w:rPr>
        <w:t xml:space="preserve"> </w:t>
      </w:r>
      <w:r>
        <w:t>consultar</w:t>
      </w:r>
      <w:r>
        <w:rPr>
          <w:spacing w:val="39"/>
        </w:rPr>
        <w:t xml:space="preserve"> </w:t>
      </w:r>
      <w:r>
        <w:t>la</w:t>
      </w:r>
      <w:r>
        <w:rPr>
          <w:spacing w:val="36"/>
        </w:rPr>
        <w:t xml:space="preserve"> </w:t>
      </w:r>
      <w:r>
        <w:t>guía</w:t>
      </w:r>
      <w:r>
        <w:rPr>
          <w:spacing w:val="37"/>
        </w:rPr>
        <w:t xml:space="preserve"> </w:t>
      </w:r>
      <w:r>
        <w:t>en</w:t>
      </w:r>
      <w:r>
        <w:rPr>
          <w:spacing w:val="36"/>
        </w:rPr>
        <w:t xml:space="preserve"> </w:t>
      </w:r>
      <w:r>
        <w:t xml:space="preserve">el </w:t>
      </w:r>
      <w:r>
        <w:rPr>
          <w:spacing w:val="-2"/>
        </w:rPr>
        <w:t>siguiente</w:t>
      </w:r>
      <w:r>
        <w:tab/>
        <w:t>enlace:</w:t>
      </w:r>
      <w:r>
        <w:rPr>
          <w:spacing w:val="-20"/>
        </w:rPr>
        <w:t xml:space="preserve"> </w:t>
      </w:r>
      <w:hyperlink r:id="rId28">
        <w:r>
          <w:rPr>
            <w:u w:val="single"/>
          </w:rPr>
          <w:t>https://www.colombiacompra.gov.co/manuales-guias-y-</w:t>
        </w:r>
      </w:hyperlink>
      <w:r>
        <w:t xml:space="preserve"> </w:t>
      </w:r>
      <w:hyperlink r:id="rId29">
        <w:r>
          <w:rPr>
            <w:spacing w:val="-2"/>
            <w:u w:val="single"/>
          </w:rPr>
          <w:t>pliegos-tipo/manuales-y-guias/guia-para-incentivar-la-participacion-de-las-</w:t>
        </w:r>
      </w:hyperlink>
      <w:r>
        <w:rPr>
          <w:spacing w:val="-2"/>
        </w:rPr>
        <w:t xml:space="preserve"> </w:t>
      </w:r>
      <w:hyperlink r:id="rId30">
        <w:r>
          <w:rPr>
            <w:spacing w:val="-2"/>
            <w:u w:val="single"/>
          </w:rPr>
          <w:t>mujeres</w:t>
        </w:r>
      </w:hyperlink>
    </w:p>
    <w:p w14:paraId="30C21EEB" w14:textId="77777777" w:rsidR="006E5F9D" w:rsidRDefault="006E5F9D">
      <w:pPr>
        <w:pStyle w:val="Textoindependiente"/>
        <w:spacing w:before="39"/>
      </w:pPr>
    </w:p>
    <w:p w14:paraId="2228ED3F" w14:textId="77777777" w:rsidR="006E5F9D" w:rsidRDefault="00000000">
      <w:pPr>
        <w:pStyle w:val="Textoindependiente"/>
        <w:spacing w:before="1" w:line="276" w:lineRule="auto"/>
        <w:ind w:left="260" w:right="979"/>
        <w:jc w:val="both"/>
      </w:pPr>
      <w:r>
        <w:t>También te invitamos a consultar la</w:t>
      </w:r>
      <w:r>
        <w:rPr>
          <w:spacing w:val="-3"/>
        </w:rPr>
        <w:t xml:space="preserve"> </w:t>
      </w:r>
      <w:r>
        <w:rPr>
          <w:b/>
        </w:rPr>
        <w:t>versión VIII de 2024</w:t>
      </w:r>
      <w:r>
        <w:t>, del</w:t>
      </w:r>
      <w:r>
        <w:rPr>
          <w:spacing w:val="-3"/>
        </w:rPr>
        <w:t xml:space="preserve"> </w:t>
      </w:r>
      <w:r>
        <w:rPr>
          <w:b/>
        </w:rPr>
        <w:t xml:space="preserve">Boletín de Relatoría </w:t>
      </w:r>
      <w:r>
        <w:t>de la Subdirección de Gestión Contractual relacionado con la participación</w:t>
      </w:r>
      <w:r>
        <w:rPr>
          <w:spacing w:val="-2"/>
        </w:rPr>
        <w:t xml:space="preserve"> </w:t>
      </w:r>
      <w:r>
        <w:t>de</w:t>
      </w:r>
      <w:r>
        <w:rPr>
          <w:spacing w:val="-6"/>
        </w:rPr>
        <w:t xml:space="preserve"> </w:t>
      </w:r>
      <w:r>
        <w:t>las</w:t>
      </w:r>
      <w:r>
        <w:rPr>
          <w:spacing w:val="-6"/>
        </w:rPr>
        <w:t xml:space="preserve"> </w:t>
      </w:r>
      <w:r>
        <w:t>MIPYMES</w:t>
      </w:r>
      <w:r>
        <w:rPr>
          <w:spacing w:val="-5"/>
        </w:rPr>
        <w:t xml:space="preserve"> </w:t>
      </w:r>
      <w:r>
        <w:t>en</w:t>
      </w:r>
      <w:r>
        <w:rPr>
          <w:spacing w:val="-6"/>
        </w:rPr>
        <w:t xml:space="preserve"> </w:t>
      </w:r>
      <w:r>
        <w:t>los</w:t>
      </w:r>
      <w:r>
        <w:rPr>
          <w:spacing w:val="-6"/>
        </w:rPr>
        <w:t xml:space="preserve"> </w:t>
      </w:r>
      <w:r>
        <w:t>procesos</w:t>
      </w:r>
      <w:r>
        <w:rPr>
          <w:spacing w:val="-4"/>
        </w:rPr>
        <w:t xml:space="preserve"> </w:t>
      </w:r>
      <w:r>
        <w:t>de</w:t>
      </w:r>
      <w:r>
        <w:rPr>
          <w:spacing w:val="-6"/>
        </w:rPr>
        <w:t xml:space="preserve"> </w:t>
      </w:r>
      <w:r>
        <w:t>compra</w:t>
      </w:r>
      <w:r>
        <w:rPr>
          <w:spacing w:val="-5"/>
        </w:rPr>
        <w:t xml:space="preserve"> </w:t>
      </w:r>
      <w:r>
        <w:t>y</w:t>
      </w:r>
      <w:r>
        <w:rPr>
          <w:spacing w:val="-7"/>
        </w:rPr>
        <w:t xml:space="preserve"> </w:t>
      </w:r>
      <w:r>
        <w:t>contratación</w:t>
      </w:r>
      <w:r>
        <w:rPr>
          <w:spacing w:val="-2"/>
        </w:rPr>
        <w:t xml:space="preserve"> </w:t>
      </w:r>
      <w:r>
        <w:t>pública, el cual se puede descargar en la página web de la Agencia:</w:t>
      </w:r>
      <w:r>
        <w:rPr>
          <w:spacing w:val="-2"/>
        </w:rPr>
        <w:t xml:space="preserve"> </w:t>
      </w:r>
      <w:hyperlink r:id="rId31">
        <w:r>
          <w:rPr>
            <w:u w:val="single"/>
          </w:rPr>
          <w:t>https://www.colom</w:t>
        </w:r>
      </w:hyperlink>
      <w:r>
        <w:t xml:space="preserve"> </w:t>
      </w:r>
      <w:hyperlink r:id="rId32">
        <w:r>
          <w:rPr>
            <w:spacing w:val="-2"/>
            <w:u w:val="single"/>
          </w:rPr>
          <w:t>biacompra.gov.co/sites/cce_public/files/files_2020/boletin_de_realtoria_viii.pdf</w:t>
        </w:r>
      </w:hyperlink>
    </w:p>
    <w:p w14:paraId="1722557E" w14:textId="77777777" w:rsidR="006E5F9D" w:rsidRDefault="006E5F9D">
      <w:pPr>
        <w:pStyle w:val="Textoindependiente"/>
        <w:spacing w:line="276" w:lineRule="auto"/>
        <w:jc w:val="both"/>
        <w:sectPr w:rsidR="006E5F9D">
          <w:pgSz w:w="12240" w:h="15840"/>
          <w:pgMar w:top="1880" w:right="720" w:bottom="1900" w:left="1440" w:header="165" w:footer="1702" w:gutter="0"/>
          <w:cols w:space="720"/>
        </w:sectPr>
      </w:pPr>
    </w:p>
    <w:p w14:paraId="1B3680D1" w14:textId="77777777" w:rsidR="006E5F9D" w:rsidRDefault="00000000">
      <w:pPr>
        <w:pStyle w:val="Textoindependiente"/>
        <w:spacing w:before="158"/>
        <w:ind w:left="260"/>
      </w:pPr>
      <w:r>
        <w:lastRenderedPageBreak/>
        <w:t>Por</w:t>
      </w:r>
      <w:r>
        <w:rPr>
          <w:spacing w:val="-20"/>
        </w:rPr>
        <w:t xml:space="preserve"> </w:t>
      </w:r>
      <w:r>
        <w:t>último,</w:t>
      </w:r>
      <w:r>
        <w:rPr>
          <w:spacing w:val="-18"/>
        </w:rPr>
        <w:t xml:space="preserve"> </w:t>
      </w:r>
      <w:r>
        <w:t>lo</w:t>
      </w:r>
      <w:r>
        <w:rPr>
          <w:spacing w:val="-20"/>
        </w:rPr>
        <w:t xml:space="preserve"> </w:t>
      </w:r>
      <w:r>
        <w:t>invitamos</w:t>
      </w:r>
      <w:r>
        <w:rPr>
          <w:spacing w:val="-17"/>
        </w:rPr>
        <w:t xml:space="preserve"> </w:t>
      </w:r>
      <w:r>
        <w:t>a</w:t>
      </w:r>
      <w:r>
        <w:rPr>
          <w:spacing w:val="-20"/>
        </w:rPr>
        <w:t xml:space="preserve"> </w:t>
      </w:r>
      <w:r>
        <w:t>seguirnos</w:t>
      </w:r>
      <w:r>
        <w:rPr>
          <w:spacing w:val="-17"/>
        </w:rPr>
        <w:t xml:space="preserve"> </w:t>
      </w:r>
      <w:r>
        <w:t>en</w:t>
      </w:r>
      <w:r>
        <w:rPr>
          <w:spacing w:val="-20"/>
        </w:rPr>
        <w:t xml:space="preserve"> </w:t>
      </w:r>
      <w:r>
        <w:t>las</w:t>
      </w:r>
      <w:r>
        <w:rPr>
          <w:spacing w:val="-19"/>
        </w:rPr>
        <w:t xml:space="preserve"> </w:t>
      </w:r>
      <w:r>
        <w:t>redes</w:t>
      </w:r>
      <w:r>
        <w:rPr>
          <w:spacing w:val="-19"/>
        </w:rPr>
        <w:t xml:space="preserve"> </w:t>
      </w:r>
      <w:r>
        <w:t>sociales</w:t>
      </w:r>
      <w:r>
        <w:rPr>
          <w:spacing w:val="-18"/>
        </w:rPr>
        <w:t xml:space="preserve"> </w:t>
      </w:r>
      <w:r>
        <w:t>en</w:t>
      </w:r>
      <w:r>
        <w:rPr>
          <w:spacing w:val="-20"/>
        </w:rPr>
        <w:t xml:space="preserve"> </w:t>
      </w:r>
      <w:r>
        <w:t>las</w:t>
      </w:r>
      <w:r>
        <w:rPr>
          <w:spacing w:val="-19"/>
        </w:rPr>
        <w:t xml:space="preserve"> </w:t>
      </w:r>
      <w:r>
        <w:t>cuales</w:t>
      </w:r>
      <w:r>
        <w:rPr>
          <w:spacing w:val="-18"/>
        </w:rPr>
        <w:t xml:space="preserve"> </w:t>
      </w:r>
      <w:r>
        <w:t>se</w:t>
      </w:r>
      <w:r>
        <w:rPr>
          <w:spacing w:val="-20"/>
        </w:rPr>
        <w:t xml:space="preserve"> </w:t>
      </w:r>
      <w:r>
        <w:t>difunde información institucional:</w:t>
      </w:r>
    </w:p>
    <w:p w14:paraId="14F894B1" w14:textId="77777777" w:rsidR="006E5F9D" w:rsidRDefault="006E5F9D">
      <w:pPr>
        <w:pStyle w:val="Textoindependiente"/>
      </w:pPr>
    </w:p>
    <w:p w14:paraId="1F6CF7B6" w14:textId="77777777" w:rsidR="006E5F9D" w:rsidRDefault="00000000">
      <w:pPr>
        <w:pStyle w:val="Textoindependiente"/>
        <w:ind w:left="260"/>
      </w:pPr>
      <w:r>
        <w:t>Twitter:</w:t>
      </w:r>
      <w:r>
        <w:rPr>
          <w:spacing w:val="-14"/>
        </w:rPr>
        <w:t xml:space="preserve"> </w:t>
      </w:r>
      <w:r>
        <w:rPr>
          <w:color w:val="4472C4"/>
          <w:spacing w:val="-2"/>
          <w:u w:val="single" w:color="4472C4"/>
        </w:rPr>
        <w:t>@colombiacompra</w:t>
      </w:r>
    </w:p>
    <w:p w14:paraId="3267B771" w14:textId="77777777" w:rsidR="006E5F9D" w:rsidRDefault="00000000">
      <w:pPr>
        <w:pStyle w:val="Textoindependiente"/>
        <w:ind w:left="260"/>
      </w:pPr>
      <w:r>
        <w:t>Facebook:</w:t>
      </w:r>
      <w:r>
        <w:rPr>
          <w:spacing w:val="-18"/>
        </w:rPr>
        <w:t xml:space="preserve"> </w:t>
      </w:r>
      <w:r>
        <w:rPr>
          <w:color w:val="4472C4"/>
          <w:spacing w:val="-2"/>
          <w:u w:val="single" w:color="4472C4"/>
        </w:rPr>
        <w:t>ColombiaCompraEficiente</w:t>
      </w:r>
    </w:p>
    <w:p w14:paraId="4FF537FA" w14:textId="77777777" w:rsidR="006E5F9D" w:rsidRDefault="00000000">
      <w:pPr>
        <w:pStyle w:val="Textoindependiente"/>
        <w:ind w:left="260"/>
      </w:pPr>
      <w:r>
        <w:rPr>
          <w:spacing w:val="-2"/>
        </w:rPr>
        <w:t>LinkedIn:</w:t>
      </w:r>
      <w:r>
        <w:rPr>
          <w:spacing w:val="-9"/>
        </w:rPr>
        <w:t xml:space="preserve"> </w:t>
      </w:r>
      <w:r>
        <w:rPr>
          <w:color w:val="4472C4"/>
          <w:spacing w:val="-2"/>
          <w:u w:val="single" w:color="4472C4"/>
        </w:rPr>
        <w:t>Agencia</w:t>
      </w:r>
      <w:r>
        <w:rPr>
          <w:color w:val="4472C4"/>
          <w:spacing w:val="-8"/>
          <w:u w:val="single" w:color="4472C4"/>
        </w:rPr>
        <w:t xml:space="preserve"> </w:t>
      </w:r>
      <w:r>
        <w:rPr>
          <w:color w:val="4472C4"/>
          <w:spacing w:val="-2"/>
          <w:u w:val="single" w:color="4472C4"/>
        </w:rPr>
        <w:t>Nacional</w:t>
      </w:r>
      <w:r>
        <w:rPr>
          <w:color w:val="4472C4"/>
          <w:spacing w:val="-9"/>
          <w:u w:val="single" w:color="4472C4"/>
        </w:rPr>
        <w:t xml:space="preserve"> </w:t>
      </w:r>
      <w:r>
        <w:rPr>
          <w:color w:val="4472C4"/>
          <w:spacing w:val="-2"/>
          <w:u w:val="single" w:color="4472C4"/>
        </w:rPr>
        <w:t>de</w:t>
      </w:r>
      <w:r>
        <w:rPr>
          <w:color w:val="4472C4"/>
          <w:spacing w:val="-10"/>
          <w:u w:val="single" w:color="4472C4"/>
        </w:rPr>
        <w:t xml:space="preserve"> </w:t>
      </w:r>
      <w:r>
        <w:rPr>
          <w:color w:val="4472C4"/>
          <w:spacing w:val="-2"/>
          <w:u w:val="single" w:color="4472C4"/>
        </w:rPr>
        <w:t>Contratación</w:t>
      </w:r>
      <w:r>
        <w:rPr>
          <w:color w:val="4472C4"/>
          <w:spacing w:val="-7"/>
          <w:u w:val="single" w:color="4472C4"/>
        </w:rPr>
        <w:t xml:space="preserve"> </w:t>
      </w:r>
      <w:r>
        <w:rPr>
          <w:color w:val="4472C4"/>
          <w:spacing w:val="-2"/>
          <w:u w:val="single" w:color="4472C4"/>
        </w:rPr>
        <w:t>Pública</w:t>
      </w:r>
      <w:r>
        <w:rPr>
          <w:color w:val="4472C4"/>
          <w:spacing w:val="-9"/>
          <w:u w:val="single" w:color="4472C4"/>
        </w:rPr>
        <w:t xml:space="preserve"> </w:t>
      </w:r>
      <w:r>
        <w:rPr>
          <w:color w:val="4472C4"/>
          <w:spacing w:val="-2"/>
          <w:u w:val="single" w:color="4472C4"/>
        </w:rPr>
        <w:t>-</w:t>
      </w:r>
      <w:r>
        <w:rPr>
          <w:color w:val="4472C4"/>
          <w:spacing w:val="-11"/>
          <w:u w:val="single" w:color="4472C4"/>
        </w:rPr>
        <w:t xml:space="preserve"> </w:t>
      </w:r>
      <w:r>
        <w:rPr>
          <w:color w:val="4472C4"/>
          <w:spacing w:val="-2"/>
          <w:u w:val="single" w:color="4472C4"/>
        </w:rPr>
        <w:t>Colombia</w:t>
      </w:r>
      <w:r>
        <w:rPr>
          <w:color w:val="4472C4"/>
          <w:spacing w:val="-8"/>
          <w:u w:val="single" w:color="4472C4"/>
        </w:rPr>
        <w:t xml:space="preserve"> </w:t>
      </w:r>
      <w:r>
        <w:rPr>
          <w:color w:val="4472C4"/>
          <w:spacing w:val="-2"/>
          <w:u w:val="single" w:color="4472C4"/>
        </w:rPr>
        <w:t>Compra</w:t>
      </w:r>
      <w:r>
        <w:rPr>
          <w:color w:val="4472C4"/>
          <w:spacing w:val="-9"/>
          <w:u w:val="single" w:color="4472C4"/>
        </w:rPr>
        <w:t xml:space="preserve"> </w:t>
      </w:r>
      <w:r>
        <w:rPr>
          <w:color w:val="4472C4"/>
          <w:spacing w:val="-2"/>
          <w:u w:val="single" w:color="4472C4"/>
        </w:rPr>
        <w:t>Eficiente</w:t>
      </w:r>
    </w:p>
    <w:p w14:paraId="0D714811" w14:textId="77777777" w:rsidR="006E5F9D" w:rsidRDefault="00000000">
      <w:pPr>
        <w:pStyle w:val="Textoindependiente"/>
        <w:ind w:left="260"/>
      </w:pPr>
      <w:r>
        <w:t>Instagram:</w:t>
      </w:r>
      <w:r>
        <w:rPr>
          <w:spacing w:val="-19"/>
        </w:rPr>
        <w:t xml:space="preserve"> </w:t>
      </w:r>
      <w:r>
        <w:rPr>
          <w:color w:val="4472C4"/>
          <w:spacing w:val="-2"/>
          <w:u w:val="single" w:color="4472C4"/>
        </w:rPr>
        <w:t>@colombiacompraeficiente_cce</w:t>
      </w:r>
    </w:p>
    <w:p w14:paraId="4DE66A46" w14:textId="77777777" w:rsidR="006E5F9D" w:rsidRDefault="006E5F9D">
      <w:pPr>
        <w:pStyle w:val="Textoindependiente"/>
        <w:spacing w:before="40"/>
      </w:pPr>
    </w:p>
    <w:p w14:paraId="1B87DED1" w14:textId="77777777" w:rsidR="006E5F9D" w:rsidRDefault="00000000">
      <w:pPr>
        <w:pStyle w:val="Textoindependiente"/>
        <w:spacing w:line="276" w:lineRule="auto"/>
        <w:ind w:left="260" w:right="979"/>
      </w:pPr>
      <w:r>
        <w:t>Este</w:t>
      </w:r>
      <w:r>
        <w:rPr>
          <w:spacing w:val="80"/>
        </w:rPr>
        <w:t xml:space="preserve"> </w:t>
      </w:r>
      <w:r>
        <w:t>concepto</w:t>
      </w:r>
      <w:r>
        <w:rPr>
          <w:spacing w:val="80"/>
        </w:rPr>
        <w:t xml:space="preserve"> </w:t>
      </w:r>
      <w:r>
        <w:t>tiene</w:t>
      </w:r>
      <w:r>
        <w:rPr>
          <w:spacing w:val="80"/>
        </w:rPr>
        <w:t xml:space="preserve"> </w:t>
      </w:r>
      <w:r>
        <w:t>el</w:t>
      </w:r>
      <w:r>
        <w:rPr>
          <w:spacing w:val="80"/>
        </w:rPr>
        <w:t xml:space="preserve"> </w:t>
      </w:r>
      <w:r>
        <w:t>alcance</w:t>
      </w:r>
      <w:r>
        <w:rPr>
          <w:spacing w:val="80"/>
        </w:rPr>
        <w:t xml:space="preserve"> </w:t>
      </w:r>
      <w:r>
        <w:t>previsto</w:t>
      </w:r>
      <w:r>
        <w:rPr>
          <w:spacing w:val="80"/>
        </w:rPr>
        <w:t xml:space="preserve"> </w:t>
      </w:r>
      <w:r>
        <w:t>en</w:t>
      </w:r>
      <w:r>
        <w:rPr>
          <w:spacing w:val="80"/>
        </w:rPr>
        <w:t xml:space="preserve"> </w:t>
      </w:r>
      <w:r>
        <w:t>el</w:t>
      </w:r>
      <w:r>
        <w:rPr>
          <w:spacing w:val="80"/>
        </w:rPr>
        <w:t xml:space="preserve"> </w:t>
      </w:r>
      <w:r>
        <w:t>artículo</w:t>
      </w:r>
      <w:r>
        <w:rPr>
          <w:spacing w:val="80"/>
        </w:rPr>
        <w:t xml:space="preserve"> </w:t>
      </w:r>
      <w:r>
        <w:t>28</w:t>
      </w:r>
      <w:r>
        <w:rPr>
          <w:spacing w:val="80"/>
        </w:rPr>
        <w:t xml:space="preserve"> </w:t>
      </w:r>
      <w:r>
        <w:t>del</w:t>
      </w:r>
      <w:r>
        <w:rPr>
          <w:spacing w:val="80"/>
        </w:rPr>
        <w:t xml:space="preserve"> </w:t>
      </w:r>
      <w:r>
        <w:t>Código</w:t>
      </w:r>
      <w:r>
        <w:rPr>
          <w:spacing w:val="80"/>
        </w:rPr>
        <w:t xml:space="preserve"> </w:t>
      </w:r>
      <w:r>
        <w:t>de Procedimiento Administrativo y de lo Contencioso Administrativo.</w:t>
      </w:r>
    </w:p>
    <w:p w14:paraId="467BB42B" w14:textId="77777777" w:rsidR="006E5F9D" w:rsidRDefault="006E5F9D">
      <w:pPr>
        <w:pStyle w:val="Textoindependiente"/>
        <w:spacing w:before="40"/>
      </w:pPr>
    </w:p>
    <w:p w14:paraId="12BBB0F6" w14:textId="7FC31C42" w:rsidR="006E5F9D" w:rsidRDefault="00000000">
      <w:pPr>
        <w:pStyle w:val="Textoindependiente"/>
        <w:spacing w:before="1"/>
        <w:ind w:left="260"/>
        <w:rPr>
          <w:spacing w:val="-2"/>
        </w:rPr>
      </w:pPr>
      <w:r>
        <w:rPr>
          <w:spacing w:val="-2"/>
        </w:rPr>
        <w:t>Atentamente,</w:t>
      </w:r>
    </w:p>
    <w:p w14:paraId="154806D9" w14:textId="77777777" w:rsidR="00B75918" w:rsidRDefault="00B75918">
      <w:pPr>
        <w:pStyle w:val="Textoindependiente"/>
        <w:spacing w:before="1"/>
        <w:ind w:left="260"/>
        <w:rPr>
          <w:spacing w:val="-2"/>
        </w:rPr>
      </w:pPr>
    </w:p>
    <w:p w14:paraId="28486D57" w14:textId="7D976A62" w:rsidR="00B75918" w:rsidRDefault="00B75918" w:rsidP="00B75918">
      <w:pPr>
        <w:pStyle w:val="Textoindependiente"/>
        <w:spacing w:before="1"/>
        <w:ind w:left="260"/>
        <w:jc w:val="center"/>
      </w:pPr>
      <w:r w:rsidRPr="002C3AD6">
        <w:rPr>
          <w:rFonts w:ascii="Century Gothic" w:hAnsi="Century Gothic"/>
          <w:noProof/>
        </w:rPr>
        <w:drawing>
          <wp:inline distT="0" distB="0" distL="0" distR="0" wp14:anchorId="34D93241" wp14:editId="0B69BCCF">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33"/>
                    <a:stretch>
                      <a:fillRect/>
                    </a:stretch>
                  </pic:blipFill>
                  <pic:spPr>
                    <a:xfrm>
                      <a:off x="0" y="0"/>
                      <a:ext cx="3772426" cy="1400370"/>
                    </a:xfrm>
                    <a:prstGeom prst="rect">
                      <a:avLst/>
                    </a:prstGeom>
                  </pic:spPr>
                </pic:pic>
              </a:graphicData>
            </a:graphic>
          </wp:inline>
        </w:drawing>
      </w:r>
    </w:p>
    <w:p w14:paraId="458090F4" w14:textId="77777777" w:rsidR="006E5F9D" w:rsidRDefault="006E5F9D">
      <w:pPr>
        <w:pStyle w:val="Textoindependiente"/>
        <w:spacing w:before="67"/>
      </w:pPr>
    </w:p>
    <w:p w14:paraId="7045B455" w14:textId="77777777" w:rsidR="006E5F9D" w:rsidRDefault="00000000">
      <w:pPr>
        <w:tabs>
          <w:tab w:val="left" w:pos="1261"/>
        </w:tabs>
        <w:spacing w:before="1" w:line="148" w:lineRule="auto"/>
        <w:ind w:left="369"/>
        <w:rPr>
          <w:sz w:val="16"/>
        </w:rPr>
      </w:pPr>
      <w:r>
        <w:rPr>
          <w:spacing w:val="-2"/>
          <w:position w:val="-9"/>
          <w:sz w:val="16"/>
        </w:rPr>
        <w:t>Elaboró:</w:t>
      </w:r>
      <w:r>
        <w:rPr>
          <w:position w:val="-9"/>
          <w:sz w:val="16"/>
        </w:rPr>
        <w:tab/>
      </w:r>
      <w:r>
        <w:rPr>
          <w:sz w:val="16"/>
        </w:rPr>
        <w:t>Rey</w:t>
      </w:r>
      <w:r>
        <w:rPr>
          <w:spacing w:val="-9"/>
          <w:sz w:val="16"/>
        </w:rPr>
        <w:t xml:space="preserve"> </w:t>
      </w:r>
      <w:r>
        <w:rPr>
          <w:sz w:val="16"/>
        </w:rPr>
        <w:t>David</w:t>
      </w:r>
      <w:r>
        <w:rPr>
          <w:spacing w:val="-8"/>
          <w:sz w:val="16"/>
        </w:rPr>
        <w:t xml:space="preserve"> </w:t>
      </w:r>
      <w:r>
        <w:rPr>
          <w:sz w:val="16"/>
        </w:rPr>
        <w:t>Siado</w:t>
      </w:r>
      <w:r>
        <w:rPr>
          <w:spacing w:val="-9"/>
          <w:sz w:val="16"/>
        </w:rPr>
        <w:t xml:space="preserve"> </w:t>
      </w:r>
      <w:r>
        <w:rPr>
          <w:spacing w:val="-2"/>
          <w:sz w:val="16"/>
        </w:rPr>
        <w:t>Quintero</w:t>
      </w:r>
    </w:p>
    <w:p w14:paraId="3D241CF6" w14:textId="77777777" w:rsidR="006E5F9D" w:rsidRDefault="00000000">
      <w:pPr>
        <w:spacing w:line="144" w:lineRule="exact"/>
        <w:ind w:left="1261"/>
        <w:rPr>
          <w:sz w:val="16"/>
        </w:rPr>
      </w:pPr>
      <w:r>
        <w:rPr>
          <w:sz w:val="16"/>
        </w:rPr>
        <w:t>Contratista</w:t>
      </w:r>
      <w:r>
        <w:rPr>
          <w:spacing w:val="-12"/>
          <w:sz w:val="16"/>
        </w:rPr>
        <w:t xml:space="preserve"> </w:t>
      </w:r>
      <w:r>
        <w:rPr>
          <w:sz w:val="16"/>
        </w:rPr>
        <w:t>de</w:t>
      </w:r>
      <w:r>
        <w:rPr>
          <w:spacing w:val="-11"/>
          <w:sz w:val="16"/>
        </w:rPr>
        <w:t xml:space="preserve"> </w:t>
      </w:r>
      <w:r>
        <w:rPr>
          <w:sz w:val="16"/>
        </w:rPr>
        <w:t>la</w:t>
      </w:r>
      <w:r>
        <w:rPr>
          <w:spacing w:val="-11"/>
          <w:sz w:val="16"/>
        </w:rPr>
        <w:t xml:space="preserve"> </w:t>
      </w:r>
      <w:r>
        <w:rPr>
          <w:sz w:val="16"/>
        </w:rPr>
        <w:t>Subdirección</w:t>
      </w:r>
      <w:r>
        <w:rPr>
          <w:spacing w:val="-11"/>
          <w:sz w:val="16"/>
        </w:rPr>
        <w:t xml:space="preserve"> </w:t>
      </w:r>
      <w:r>
        <w:rPr>
          <w:sz w:val="16"/>
        </w:rPr>
        <w:t>de</w:t>
      </w:r>
      <w:r>
        <w:rPr>
          <w:spacing w:val="-11"/>
          <w:sz w:val="16"/>
        </w:rPr>
        <w:t xml:space="preserve"> </w:t>
      </w:r>
      <w:r>
        <w:rPr>
          <w:sz w:val="16"/>
        </w:rPr>
        <w:t>Gestión</w:t>
      </w:r>
      <w:r>
        <w:rPr>
          <w:spacing w:val="-11"/>
          <w:sz w:val="16"/>
        </w:rPr>
        <w:t xml:space="preserve"> </w:t>
      </w:r>
      <w:r>
        <w:rPr>
          <w:spacing w:val="-2"/>
          <w:sz w:val="16"/>
        </w:rPr>
        <w:t>Contractual</w:t>
      </w:r>
    </w:p>
    <w:p w14:paraId="2D77DB6A" w14:textId="77777777" w:rsidR="006E5F9D" w:rsidRDefault="00000000">
      <w:pPr>
        <w:pStyle w:val="Textoindependiente"/>
        <w:spacing w:line="20" w:lineRule="exact"/>
        <w:ind w:left="1149"/>
        <w:rPr>
          <w:sz w:val="2"/>
        </w:rPr>
      </w:pPr>
      <w:r>
        <w:rPr>
          <w:noProof/>
          <w:sz w:val="2"/>
        </w:rPr>
        <mc:AlternateContent>
          <mc:Choice Requires="wpg">
            <w:drawing>
              <wp:inline distT="0" distB="0" distL="0" distR="0" wp14:anchorId="718A6F11" wp14:editId="66D3CF1E">
                <wp:extent cx="3573779" cy="6350"/>
                <wp:effectExtent l="9525" t="0" r="0" b="3175"/>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3779" cy="6350"/>
                          <a:chOff x="0" y="0"/>
                          <a:chExt cx="3573779" cy="6350"/>
                        </a:xfrm>
                      </wpg:grpSpPr>
                      <wps:wsp>
                        <wps:cNvPr id="17" name="Graphic 17"/>
                        <wps:cNvSpPr/>
                        <wps:spPr>
                          <a:xfrm>
                            <a:off x="0" y="3175"/>
                            <a:ext cx="3573779" cy="1270"/>
                          </a:xfrm>
                          <a:custGeom>
                            <a:avLst/>
                            <a:gdLst/>
                            <a:ahLst/>
                            <a:cxnLst/>
                            <a:rect l="l" t="t" r="r" b="b"/>
                            <a:pathLst>
                              <a:path w="3573779">
                                <a:moveTo>
                                  <a:pt x="0" y="0"/>
                                </a:moveTo>
                                <a:lnTo>
                                  <a:pt x="3573780" y="0"/>
                                </a:lnTo>
                              </a:path>
                              <a:path w="3573779">
                                <a:moveTo>
                                  <a:pt x="0" y="0"/>
                                </a:moveTo>
                                <a:lnTo>
                                  <a:pt x="3573780" y="0"/>
                                </a:lnTo>
                              </a:path>
                            </a:pathLst>
                          </a:custGeom>
                          <a:ln w="6350">
                            <a:solidFill>
                              <a:srgbClr val="808080"/>
                            </a:solidFill>
                            <a:prstDash val="dot"/>
                          </a:ln>
                        </wps:spPr>
                        <wps:bodyPr wrap="square" lIns="0" tIns="0" rIns="0" bIns="0" rtlCol="0">
                          <a:prstTxWarp prst="textNoShape">
                            <a:avLst/>
                          </a:prstTxWarp>
                          <a:noAutofit/>
                        </wps:bodyPr>
                      </wps:wsp>
                    </wpg:wgp>
                  </a:graphicData>
                </a:graphic>
              </wp:inline>
            </w:drawing>
          </mc:Choice>
          <mc:Fallback>
            <w:pict>
              <v:group w14:anchorId="011321C4" id="Group 16" o:spid="_x0000_s1026" style="width:281.4pt;height:.5pt;mso-position-horizontal-relative:char;mso-position-vertical-relative:line" coordsize="3573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">
                <v:shape id="Graphic 17" o:spid="_x0000_s1027" style="position:absolute;top:31;width:35737;height:13;visibility:visible;mso-wrap-style:square;v-text-anchor:top" coordsize="357377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" path="m,l3573780,em,l3573780,e" filled="f" strokecolor="gray" strokeweight=".5pt">
                  <v:stroke dashstyle="dot"/>
                  <v:path arrowok="t"/>
                </v:shape>
                <w10:anchorlock/>
              </v:group>
            </w:pict>
          </mc:Fallback>
        </mc:AlternateContent>
      </w:r>
    </w:p>
    <w:p w14:paraId="6A294760" w14:textId="77777777" w:rsidR="006E5F9D" w:rsidRDefault="00000000">
      <w:pPr>
        <w:tabs>
          <w:tab w:val="left" w:pos="1261"/>
        </w:tabs>
        <w:spacing w:before="10" w:line="148" w:lineRule="auto"/>
        <w:ind w:left="369"/>
        <w:rPr>
          <w:sz w:val="16"/>
        </w:rPr>
      </w:pPr>
      <w:r>
        <w:rPr>
          <w:spacing w:val="-2"/>
          <w:position w:val="-9"/>
          <w:sz w:val="16"/>
        </w:rPr>
        <w:t>Revisó:</w:t>
      </w:r>
      <w:r>
        <w:rPr>
          <w:position w:val="-9"/>
          <w:sz w:val="16"/>
        </w:rPr>
        <w:tab/>
      </w:r>
      <w:r>
        <w:rPr>
          <w:sz w:val="16"/>
        </w:rPr>
        <w:t>Ximena</w:t>
      </w:r>
      <w:r>
        <w:rPr>
          <w:spacing w:val="-10"/>
          <w:sz w:val="16"/>
        </w:rPr>
        <w:t xml:space="preserve"> </w:t>
      </w:r>
      <w:r>
        <w:rPr>
          <w:sz w:val="16"/>
        </w:rPr>
        <w:t>Ríos</w:t>
      </w:r>
      <w:r>
        <w:rPr>
          <w:spacing w:val="-10"/>
          <w:sz w:val="16"/>
        </w:rPr>
        <w:t xml:space="preserve"> </w:t>
      </w:r>
      <w:r>
        <w:rPr>
          <w:spacing w:val="-2"/>
          <w:sz w:val="16"/>
        </w:rPr>
        <w:t>López</w:t>
      </w:r>
    </w:p>
    <w:p w14:paraId="4CA40DDC" w14:textId="77777777" w:rsidR="006E5F9D" w:rsidRDefault="00000000">
      <w:pPr>
        <w:spacing w:line="144" w:lineRule="exact"/>
        <w:ind w:left="1261"/>
        <w:rPr>
          <w:sz w:val="16"/>
        </w:rPr>
      </w:pPr>
      <w:r>
        <w:rPr>
          <w:sz w:val="16"/>
        </w:rPr>
        <w:t>Gestor</w:t>
      </w:r>
      <w:r>
        <w:rPr>
          <w:spacing w:val="-8"/>
          <w:sz w:val="16"/>
        </w:rPr>
        <w:t xml:space="preserve"> </w:t>
      </w:r>
      <w:r>
        <w:rPr>
          <w:sz w:val="16"/>
        </w:rPr>
        <w:t>Código</w:t>
      </w:r>
      <w:r>
        <w:rPr>
          <w:spacing w:val="-8"/>
          <w:sz w:val="16"/>
        </w:rPr>
        <w:t xml:space="preserve"> </w:t>
      </w:r>
      <w:r>
        <w:rPr>
          <w:sz w:val="16"/>
        </w:rPr>
        <w:t>T1</w:t>
      </w:r>
      <w:r>
        <w:rPr>
          <w:spacing w:val="-8"/>
          <w:sz w:val="16"/>
        </w:rPr>
        <w:t xml:space="preserve"> </w:t>
      </w:r>
      <w:r>
        <w:rPr>
          <w:sz w:val="16"/>
        </w:rPr>
        <w:t>-</w:t>
      </w:r>
      <w:r>
        <w:rPr>
          <w:spacing w:val="-8"/>
          <w:sz w:val="16"/>
        </w:rPr>
        <w:t xml:space="preserve"> </w:t>
      </w:r>
      <w:r>
        <w:rPr>
          <w:sz w:val="16"/>
        </w:rPr>
        <w:t>11</w:t>
      </w:r>
      <w:r>
        <w:rPr>
          <w:spacing w:val="-3"/>
          <w:sz w:val="16"/>
        </w:rPr>
        <w:t xml:space="preserve"> </w:t>
      </w:r>
      <w:r>
        <w:rPr>
          <w:sz w:val="16"/>
        </w:rPr>
        <w:t>de</w:t>
      </w:r>
      <w:r>
        <w:rPr>
          <w:spacing w:val="-8"/>
          <w:sz w:val="16"/>
        </w:rPr>
        <w:t xml:space="preserve"> </w:t>
      </w:r>
      <w:r>
        <w:rPr>
          <w:sz w:val="16"/>
        </w:rPr>
        <w:t>la</w:t>
      </w:r>
      <w:r>
        <w:rPr>
          <w:spacing w:val="-8"/>
          <w:sz w:val="16"/>
        </w:rPr>
        <w:t xml:space="preserve"> </w:t>
      </w:r>
      <w:r>
        <w:rPr>
          <w:sz w:val="16"/>
        </w:rPr>
        <w:t>Subdirección</w:t>
      </w:r>
      <w:r>
        <w:rPr>
          <w:spacing w:val="-8"/>
          <w:sz w:val="16"/>
        </w:rPr>
        <w:t xml:space="preserve"> </w:t>
      </w:r>
      <w:r>
        <w:rPr>
          <w:sz w:val="16"/>
        </w:rPr>
        <w:t>de</w:t>
      </w:r>
      <w:r>
        <w:rPr>
          <w:spacing w:val="-8"/>
          <w:sz w:val="16"/>
        </w:rPr>
        <w:t xml:space="preserve"> </w:t>
      </w:r>
      <w:r>
        <w:rPr>
          <w:sz w:val="16"/>
        </w:rPr>
        <w:t>Gestión</w:t>
      </w:r>
      <w:r>
        <w:rPr>
          <w:spacing w:val="-8"/>
          <w:sz w:val="16"/>
        </w:rPr>
        <w:t xml:space="preserve"> </w:t>
      </w:r>
      <w:r>
        <w:rPr>
          <w:spacing w:val="-2"/>
          <w:sz w:val="16"/>
        </w:rPr>
        <w:t>Contractual</w:t>
      </w:r>
    </w:p>
    <w:p w14:paraId="4CB47E8C" w14:textId="77777777" w:rsidR="006E5F9D" w:rsidRDefault="00000000">
      <w:pPr>
        <w:pStyle w:val="Textoindependiente"/>
        <w:spacing w:line="20" w:lineRule="exact"/>
        <w:ind w:left="1149"/>
        <w:rPr>
          <w:sz w:val="2"/>
        </w:rPr>
      </w:pPr>
      <w:r>
        <w:rPr>
          <w:noProof/>
          <w:sz w:val="2"/>
        </w:rPr>
        <mc:AlternateContent>
          <mc:Choice Requires="wpg">
            <w:drawing>
              <wp:inline distT="0" distB="0" distL="0" distR="0" wp14:anchorId="66BD9A1F" wp14:editId="12CE8A81">
                <wp:extent cx="3573779" cy="6350"/>
                <wp:effectExtent l="9525" t="0" r="0" b="3175"/>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3779" cy="6350"/>
                          <a:chOff x="0" y="0"/>
                          <a:chExt cx="3573779" cy="6350"/>
                        </a:xfrm>
                      </wpg:grpSpPr>
                      <wps:wsp>
                        <wps:cNvPr id="19" name="Graphic 19"/>
                        <wps:cNvSpPr/>
                        <wps:spPr>
                          <a:xfrm>
                            <a:off x="0" y="3175"/>
                            <a:ext cx="3573779" cy="1270"/>
                          </a:xfrm>
                          <a:custGeom>
                            <a:avLst/>
                            <a:gdLst/>
                            <a:ahLst/>
                            <a:cxnLst/>
                            <a:rect l="l" t="t" r="r" b="b"/>
                            <a:pathLst>
                              <a:path w="3573779">
                                <a:moveTo>
                                  <a:pt x="0" y="0"/>
                                </a:moveTo>
                                <a:lnTo>
                                  <a:pt x="3573780" y="0"/>
                                </a:lnTo>
                              </a:path>
                              <a:path w="3573779">
                                <a:moveTo>
                                  <a:pt x="0" y="0"/>
                                </a:moveTo>
                                <a:lnTo>
                                  <a:pt x="3573780" y="0"/>
                                </a:lnTo>
                              </a:path>
                            </a:pathLst>
                          </a:custGeom>
                          <a:ln w="6350">
                            <a:solidFill>
                              <a:srgbClr val="808080"/>
                            </a:solidFill>
                            <a:prstDash val="dot"/>
                          </a:ln>
                        </wps:spPr>
                        <wps:bodyPr wrap="square" lIns="0" tIns="0" rIns="0" bIns="0" rtlCol="0">
                          <a:prstTxWarp prst="textNoShape">
                            <a:avLst/>
                          </a:prstTxWarp>
                          <a:noAutofit/>
                        </wps:bodyPr>
                      </wps:wsp>
                    </wpg:wgp>
                  </a:graphicData>
                </a:graphic>
              </wp:inline>
            </w:drawing>
          </mc:Choice>
          <mc:Fallback>
            <w:pict>
              <v:group w14:anchorId="4A9203CC" id="Group 18" o:spid="_x0000_s1026" style="width:281.4pt;height:.5pt;mso-position-horizontal-relative:char;mso-position-vertical-relative:line" coordsize="3573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">
                <v:shape id="Graphic 19" o:spid="_x0000_s1027" style="position:absolute;top:31;width:35737;height:13;visibility:visible;mso-wrap-style:square;v-text-anchor:top" coordsize="357377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" path="m,l3573780,em,l3573780,e" filled="f" strokecolor="gray" strokeweight=".5pt">
                  <v:stroke dashstyle="dot"/>
                  <v:path arrowok="t"/>
                </v:shape>
                <w10:anchorlock/>
              </v:group>
            </w:pict>
          </mc:Fallback>
        </mc:AlternateContent>
      </w:r>
    </w:p>
    <w:p w14:paraId="4367A198" w14:textId="77777777" w:rsidR="006E5F9D" w:rsidRDefault="00000000">
      <w:pPr>
        <w:ind w:left="1261"/>
        <w:rPr>
          <w:sz w:val="16"/>
        </w:rPr>
      </w:pPr>
      <w:r>
        <w:rPr>
          <w:noProof/>
          <w:sz w:val="16"/>
        </w:rPr>
        <mc:AlternateContent>
          <mc:Choice Requires="wps">
            <w:drawing>
              <wp:anchor distT="0" distB="0" distL="0" distR="0" simplePos="0" relativeHeight="15733760" behindDoc="0" locked="0" layoutInCell="1" allowOverlap="1" wp14:anchorId="18A43847" wp14:editId="6F0FC538">
                <wp:simplePos x="0" y="0"/>
                <wp:positionH relativeFrom="page">
                  <wp:posOffset>1148714</wp:posOffset>
                </wp:positionH>
                <wp:positionV relativeFrom="paragraph">
                  <wp:posOffset>55361</wp:posOffset>
                </wp:positionV>
                <wp:extent cx="408305" cy="12382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305" cy="123825"/>
                        </a:xfrm>
                        <a:prstGeom prst="rect">
                          <a:avLst/>
                        </a:prstGeom>
                      </wps:spPr>
                      <wps:txbx>
                        <w:txbxContent>
                          <w:p w14:paraId="00B94704" w14:textId="77777777" w:rsidR="006E5F9D" w:rsidRDefault="00000000">
                            <w:pPr>
                              <w:rPr>
                                <w:sz w:val="16"/>
                              </w:rPr>
                            </w:pPr>
                            <w:r>
                              <w:rPr>
                                <w:spacing w:val="-2"/>
                                <w:sz w:val="16"/>
                              </w:rPr>
                              <w:t>Aprobó:</w:t>
                            </w:r>
                          </w:p>
                        </w:txbxContent>
                      </wps:txbx>
                      <wps:bodyPr wrap="square" lIns="0" tIns="0" rIns="0" bIns="0" rtlCol="0">
                        <a:noAutofit/>
                      </wps:bodyPr>
                    </wps:wsp>
                  </a:graphicData>
                </a:graphic>
              </wp:anchor>
            </w:drawing>
          </mc:Choice>
          <mc:Fallback>
            <w:pict>
              <v:shape w14:anchorId="18A43847" id="Textbox 20" o:spid="_x0000_s1029" type="#_x0000_t202" style="position:absolute;left:0;text-align:left;margin-left:90.45pt;margin-top:4.35pt;width:32.15pt;height:9.75pt;z-index:15733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" filled="f" stroked="f">
                <v:textbox inset="0,0,0,0">
                  <w:txbxContent>
                    <w:p w14:paraId="00B94704" w14:textId="77777777" w:rsidR="006E5F9D" w:rsidRDefault="00000000">
                      <w:pPr>
                        <w:rPr>
                          <w:sz w:val="16"/>
                        </w:rPr>
                      </w:pPr>
                      <w:r>
                        <w:rPr>
                          <w:spacing w:val="-2"/>
                          <w:sz w:val="16"/>
                        </w:rPr>
                        <w:t>Aprobó:</w:t>
                      </w:r>
                    </w:p>
                  </w:txbxContent>
                </v:textbox>
                <w10:wrap anchorx="page"/>
              </v:shape>
            </w:pict>
          </mc:Fallback>
        </mc:AlternateContent>
      </w:r>
      <w:r>
        <w:rPr>
          <w:spacing w:val="-2"/>
          <w:sz w:val="16"/>
        </w:rPr>
        <w:t>Carolina</w:t>
      </w:r>
      <w:r>
        <w:rPr>
          <w:spacing w:val="1"/>
          <w:sz w:val="16"/>
        </w:rPr>
        <w:t xml:space="preserve"> </w:t>
      </w:r>
      <w:r>
        <w:rPr>
          <w:spacing w:val="-2"/>
          <w:sz w:val="16"/>
        </w:rPr>
        <w:t>Quintero</w:t>
      </w:r>
      <w:r>
        <w:rPr>
          <w:spacing w:val="1"/>
          <w:sz w:val="16"/>
        </w:rPr>
        <w:t xml:space="preserve"> </w:t>
      </w:r>
      <w:r>
        <w:rPr>
          <w:spacing w:val="-2"/>
          <w:sz w:val="16"/>
        </w:rPr>
        <w:t>Gacharná</w:t>
      </w:r>
    </w:p>
    <w:p w14:paraId="79AF0ACC" w14:textId="77777777" w:rsidR="006E5F9D" w:rsidRDefault="00000000">
      <w:pPr>
        <w:tabs>
          <w:tab w:val="left" w:pos="6781"/>
        </w:tabs>
        <w:ind w:left="1153"/>
        <w:rPr>
          <w:sz w:val="16"/>
        </w:rPr>
      </w:pPr>
      <w:r>
        <w:rPr>
          <w:spacing w:val="49"/>
          <w:sz w:val="16"/>
          <w:u w:val="dotted" w:color="808080"/>
        </w:rPr>
        <w:t xml:space="preserve"> </w:t>
      </w:r>
      <w:r>
        <w:rPr>
          <w:sz w:val="16"/>
          <w:u w:val="dotted" w:color="808080"/>
        </w:rPr>
        <w:t>Subdirectora</w:t>
      </w:r>
      <w:r>
        <w:rPr>
          <w:spacing w:val="-6"/>
          <w:sz w:val="16"/>
          <w:u w:val="dotted" w:color="808080"/>
        </w:rPr>
        <w:t xml:space="preserve"> </w:t>
      </w:r>
      <w:r>
        <w:rPr>
          <w:sz w:val="16"/>
          <w:u w:val="dotted" w:color="808080"/>
        </w:rPr>
        <w:t>de</w:t>
      </w:r>
      <w:r>
        <w:rPr>
          <w:spacing w:val="-9"/>
          <w:sz w:val="16"/>
          <w:u w:val="dotted" w:color="808080"/>
        </w:rPr>
        <w:t xml:space="preserve"> </w:t>
      </w:r>
      <w:r>
        <w:rPr>
          <w:sz w:val="16"/>
          <w:u w:val="dotted" w:color="808080"/>
        </w:rPr>
        <w:t>Gestión</w:t>
      </w:r>
      <w:r>
        <w:rPr>
          <w:spacing w:val="-9"/>
          <w:sz w:val="16"/>
          <w:u w:val="dotted" w:color="808080"/>
        </w:rPr>
        <w:t xml:space="preserve"> </w:t>
      </w:r>
      <w:r>
        <w:rPr>
          <w:sz w:val="16"/>
          <w:u w:val="dotted" w:color="808080"/>
        </w:rPr>
        <w:t>Contractual</w:t>
      </w:r>
      <w:r>
        <w:rPr>
          <w:spacing w:val="-8"/>
          <w:sz w:val="16"/>
          <w:u w:val="dotted" w:color="808080"/>
        </w:rPr>
        <w:t xml:space="preserve"> </w:t>
      </w:r>
      <w:r>
        <w:rPr>
          <w:sz w:val="16"/>
          <w:u w:val="dotted" w:color="808080"/>
        </w:rPr>
        <w:t>ANCP</w:t>
      </w:r>
      <w:r>
        <w:rPr>
          <w:spacing w:val="-3"/>
          <w:sz w:val="16"/>
          <w:u w:val="dotted" w:color="808080"/>
        </w:rPr>
        <w:t xml:space="preserve"> </w:t>
      </w:r>
      <w:r>
        <w:rPr>
          <w:sz w:val="16"/>
          <w:u w:val="dotted" w:color="808080"/>
        </w:rPr>
        <w:t>–</w:t>
      </w:r>
      <w:r>
        <w:rPr>
          <w:spacing w:val="-8"/>
          <w:sz w:val="16"/>
          <w:u w:val="dotted" w:color="808080"/>
        </w:rPr>
        <w:t xml:space="preserve"> </w:t>
      </w:r>
      <w:r>
        <w:rPr>
          <w:spacing w:val="-5"/>
          <w:sz w:val="16"/>
          <w:u w:val="dotted" w:color="808080"/>
        </w:rPr>
        <w:t>CCE</w:t>
      </w:r>
      <w:r>
        <w:rPr>
          <w:sz w:val="16"/>
          <w:u w:val="dotted" w:color="808080"/>
        </w:rPr>
        <w:tab/>
      </w:r>
    </w:p>
    <w:sectPr w:rsidR="006E5F9D">
      <w:pgSz w:w="12240" w:h="15840"/>
      <w:pgMar w:top="1880" w:right="720" w:bottom="1900" w:left="1440" w:header="165" w:footer="1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54435" w14:textId="77777777" w:rsidR="00BC74EB" w:rsidRDefault="00BC74EB">
      <w:r>
        <w:separator/>
      </w:r>
    </w:p>
  </w:endnote>
  <w:endnote w:type="continuationSeparator" w:id="0">
    <w:p w14:paraId="706579AD" w14:textId="77777777" w:rsidR="00BC74EB" w:rsidRDefault="00BC7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E3E53" w14:textId="77777777" w:rsidR="006E5F9D" w:rsidRDefault="00000000">
    <w:pPr>
      <w:pStyle w:val="Textoindependiente"/>
      <w:spacing w:line="14" w:lineRule="auto"/>
      <w:rPr>
        <w:sz w:val="20"/>
      </w:rPr>
    </w:pPr>
    <w:r>
      <w:rPr>
        <w:noProof/>
        <w:sz w:val="20"/>
      </w:rPr>
      <mc:AlternateContent>
        <mc:Choice Requires="wps">
          <w:drawing>
            <wp:anchor distT="0" distB="0" distL="0" distR="0" simplePos="0" relativeHeight="487465472" behindDoc="1" locked="0" layoutInCell="1" allowOverlap="1" wp14:anchorId="37933872" wp14:editId="25E94DA0">
              <wp:simplePos x="0" y="0"/>
              <wp:positionH relativeFrom="page">
                <wp:posOffset>1062355</wp:posOffset>
              </wp:positionH>
              <wp:positionV relativeFrom="page">
                <wp:posOffset>8803097</wp:posOffset>
              </wp:positionV>
              <wp:extent cx="564769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7690" cy="1270"/>
                      </a:xfrm>
                      <a:custGeom>
                        <a:avLst/>
                        <a:gdLst/>
                        <a:ahLst/>
                        <a:cxnLst/>
                        <a:rect l="l" t="t" r="r" b="b"/>
                        <a:pathLst>
                          <a:path w="5647690">
                            <a:moveTo>
                              <a:pt x="0" y="0"/>
                            </a:moveTo>
                            <a:lnTo>
                              <a:pt x="0" y="0"/>
                            </a:lnTo>
                            <a:lnTo>
                              <a:pt x="564769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16D2FD" id="Graphic 3" o:spid="_x0000_s1026" style="position:absolute;margin-left:83.65pt;margin-top:693.15pt;width:444.7pt;height:.1pt;z-index:-15851008;visibility:visible;mso-wrap-style:square;mso-wrap-distance-left:0;mso-wrap-distance-top:0;mso-wrap-distance-right:0;mso-wrap-distance-bottom:0;mso-position-horizontal:absolute;mso-position-horizontal-relative:page;mso-position-vertical:absolute;mso-position-vertical-relative:page;v-text-anchor:top" coordsize="5647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" path="m,l,,5647690,e" filled="f" strokeweight=".5pt">
              <v:path arrowok="t"/>
              <w10:wrap anchorx="page" anchory="page"/>
            </v:shape>
          </w:pict>
        </mc:Fallback>
      </mc:AlternateContent>
    </w:r>
    <w:r>
      <w:rPr>
        <w:noProof/>
        <w:sz w:val="20"/>
      </w:rPr>
      <mc:AlternateContent>
        <mc:Choice Requires="wps">
          <w:drawing>
            <wp:anchor distT="0" distB="0" distL="0" distR="0" simplePos="0" relativeHeight="487465984" behindDoc="1" locked="0" layoutInCell="1" allowOverlap="1" wp14:anchorId="0253AF4C" wp14:editId="5F78A49D">
              <wp:simplePos x="0" y="0"/>
              <wp:positionH relativeFrom="page">
                <wp:posOffset>1067435</wp:posOffset>
              </wp:positionH>
              <wp:positionV relativeFrom="page">
                <wp:posOffset>8806274</wp:posOffset>
              </wp:positionV>
              <wp:extent cx="2985135" cy="6477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5135" cy="647700"/>
                      </a:xfrm>
                      <a:prstGeom prst="rect">
                        <a:avLst/>
                      </a:prstGeom>
                    </wps:spPr>
                    <wps:txbx>
                      <w:txbxContent>
                        <w:p w14:paraId="4CF16922" w14:textId="77777777" w:rsidR="006E5F9D" w:rsidRDefault="00000000">
                          <w:pPr>
                            <w:spacing w:before="20" w:line="259" w:lineRule="auto"/>
                            <w:ind w:left="20"/>
                            <w:rPr>
                              <w:b/>
                              <w:sz w:val="20"/>
                            </w:rPr>
                          </w:pPr>
                          <w:r>
                            <w:rPr>
                              <w:b/>
                              <w:sz w:val="20"/>
                            </w:rPr>
                            <w:t>Agencia</w:t>
                          </w:r>
                          <w:r>
                            <w:rPr>
                              <w:b/>
                              <w:spacing w:val="-13"/>
                              <w:sz w:val="20"/>
                            </w:rPr>
                            <w:t xml:space="preserve"> </w:t>
                          </w:r>
                          <w:r>
                            <w:rPr>
                              <w:b/>
                              <w:sz w:val="20"/>
                            </w:rPr>
                            <w:t>Nacional</w:t>
                          </w:r>
                          <w:r>
                            <w:rPr>
                              <w:b/>
                              <w:spacing w:val="-13"/>
                              <w:sz w:val="20"/>
                            </w:rPr>
                            <w:t xml:space="preserve"> </w:t>
                          </w:r>
                          <w:r>
                            <w:rPr>
                              <w:b/>
                              <w:sz w:val="20"/>
                            </w:rPr>
                            <w:t>de</w:t>
                          </w:r>
                          <w:r>
                            <w:rPr>
                              <w:b/>
                              <w:spacing w:val="-13"/>
                              <w:sz w:val="20"/>
                            </w:rPr>
                            <w:t xml:space="preserve"> </w:t>
                          </w:r>
                          <w:r>
                            <w:rPr>
                              <w:b/>
                              <w:sz w:val="20"/>
                            </w:rPr>
                            <w:t>Contratación</w:t>
                          </w:r>
                          <w:r>
                            <w:rPr>
                              <w:b/>
                              <w:spacing w:val="-4"/>
                              <w:sz w:val="20"/>
                            </w:rPr>
                            <w:t xml:space="preserve"> </w:t>
                          </w:r>
                          <w:r>
                            <w:rPr>
                              <w:b/>
                              <w:sz w:val="20"/>
                            </w:rPr>
                            <w:t>Pública Colombia Compra Eficiente</w:t>
                          </w:r>
                        </w:p>
                        <w:p w14:paraId="645B24FA" w14:textId="77777777" w:rsidR="006E5F9D" w:rsidRDefault="00000000">
                          <w:pPr>
                            <w:spacing w:line="259" w:lineRule="auto"/>
                            <w:ind w:left="20"/>
                            <w:rPr>
                              <w:sz w:val="18"/>
                            </w:rPr>
                          </w:pPr>
                          <w:r>
                            <w:rPr>
                              <w:sz w:val="18"/>
                            </w:rPr>
                            <w:t>Dirección:</w:t>
                          </w:r>
                          <w:r>
                            <w:rPr>
                              <w:spacing w:val="-6"/>
                              <w:sz w:val="18"/>
                            </w:rPr>
                            <w:t xml:space="preserve"> </w:t>
                          </w:r>
                          <w:r>
                            <w:rPr>
                              <w:sz w:val="18"/>
                            </w:rPr>
                            <w:t>Carrera</w:t>
                          </w:r>
                          <w:r>
                            <w:rPr>
                              <w:spacing w:val="-6"/>
                              <w:sz w:val="18"/>
                            </w:rPr>
                            <w:t xml:space="preserve"> </w:t>
                          </w:r>
                          <w:r>
                            <w:rPr>
                              <w:sz w:val="18"/>
                            </w:rPr>
                            <w:t>7</w:t>
                          </w:r>
                          <w:r>
                            <w:rPr>
                              <w:spacing w:val="-6"/>
                              <w:sz w:val="18"/>
                            </w:rPr>
                            <w:t xml:space="preserve"> </w:t>
                          </w:r>
                          <w:r>
                            <w:rPr>
                              <w:sz w:val="18"/>
                            </w:rPr>
                            <w:t>#</w:t>
                          </w:r>
                          <w:r>
                            <w:rPr>
                              <w:spacing w:val="-6"/>
                              <w:sz w:val="18"/>
                            </w:rPr>
                            <w:t xml:space="preserve"> </w:t>
                          </w:r>
                          <w:r>
                            <w:rPr>
                              <w:sz w:val="18"/>
                            </w:rPr>
                            <w:t>26 –</w:t>
                          </w:r>
                          <w:r>
                            <w:rPr>
                              <w:spacing w:val="-6"/>
                              <w:sz w:val="18"/>
                            </w:rPr>
                            <w:t xml:space="preserve"> </w:t>
                          </w:r>
                          <w:r>
                            <w:rPr>
                              <w:sz w:val="18"/>
                            </w:rPr>
                            <w:t>20</w:t>
                          </w:r>
                          <w:r>
                            <w:rPr>
                              <w:spacing w:val="-6"/>
                              <w:sz w:val="18"/>
                            </w:rPr>
                            <w:t xml:space="preserve"> </w:t>
                          </w:r>
                          <w:r>
                            <w:rPr>
                              <w:sz w:val="18"/>
                            </w:rPr>
                            <w:t>-</w:t>
                          </w:r>
                          <w:r>
                            <w:rPr>
                              <w:spacing w:val="-6"/>
                              <w:sz w:val="18"/>
                            </w:rPr>
                            <w:t xml:space="preserve"> </w:t>
                          </w:r>
                          <w:r>
                            <w:rPr>
                              <w:sz w:val="18"/>
                            </w:rPr>
                            <w:t>Bogotá,</w:t>
                          </w:r>
                          <w:r>
                            <w:rPr>
                              <w:spacing w:val="-6"/>
                              <w:sz w:val="18"/>
                            </w:rPr>
                            <w:t xml:space="preserve"> </w:t>
                          </w:r>
                          <w:r>
                            <w:rPr>
                              <w:sz w:val="18"/>
                            </w:rPr>
                            <w:t>Colombia Mesa de servicio: (+57) 601 7456788</w:t>
                          </w:r>
                        </w:p>
                      </w:txbxContent>
                    </wps:txbx>
                    <wps:bodyPr wrap="square" lIns="0" tIns="0" rIns="0" bIns="0" rtlCol="0">
                      <a:noAutofit/>
                    </wps:bodyPr>
                  </wps:wsp>
                </a:graphicData>
              </a:graphic>
            </wp:anchor>
          </w:drawing>
        </mc:Choice>
        <mc:Fallback>
          <w:pict>
            <v:shapetype w14:anchorId="0253AF4C" id="_x0000_t202" coordsize="21600,21600" o:spt="202" path="m,l,21600r21600,l21600,xe">
              <v:stroke joinstyle="miter"/>
              <v:path gradientshapeok="t" o:connecttype="rect"/>
            </v:shapetype>
            <v:shape id="Textbox 4" o:spid="_x0000_s1031" type="#_x0000_t202" style="position:absolute;margin-left:84.05pt;margin-top:693.4pt;width:235.05pt;height:51pt;z-index:-15850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" filled="f" stroked="f">
              <v:textbox inset="0,0,0,0">
                <w:txbxContent>
                  <w:p w14:paraId="4CF16922" w14:textId="77777777" w:rsidR="006E5F9D" w:rsidRDefault="00000000">
                    <w:pPr>
                      <w:spacing w:before="20" w:line="259" w:lineRule="auto"/>
                      <w:ind w:left="20"/>
                      <w:rPr>
                        <w:b/>
                        <w:sz w:val="20"/>
                      </w:rPr>
                    </w:pPr>
                    <w:r>
                      <w:rPr>
                        <w:b/>
                        <w:sz w:val="20"/>
                      </w:rPr>
                      <w:t>Agencia</w:t>
                    </w:r>
                    <w:r>
                      <w:rPr>
                        <w:b/>
                        <w:spacing w:val="-13"/>
                        <w:sz w:val="20"/>
                      </w:rPr>
                      <w:t xml:space="preserve"> </w:t>
                    </w:r>
                    <w:r>
                      <w:rPr>
                        <w:b/>
                        <w:sz w:val="20"/>
                      </w:rPr>
                      <w:t>Nacional</w:t>
                    </w:r>
                    <w:r>
                      <w:rPr>
                        <w:b/>
                        <w:spacing w:val="-13"/>
                        <w:sz w:val="20"/>
                      </w:rPr>
                      <w:t xml:space="preserve"> </w:t>
                    </w:r>
                    <w:r>
                      <w:rPr>
                        <w:b/>
                        <w:sz w:val="20"/>
                      </w:rPr>
                      <w:t>de</w:t>
                    </w:r>
                    <w:r>
                      <w:rPr>
                        <w:b/>
                        <w:spacing w:val="-13"/>
                        <w:sz w:val="20"/>
                      </w:rPr>
                      <w:t xml:space="preserve"> </w:t>
                    </w:r>
                    <w:r>
                      <w:rPr>
                        <w:b/>
                        <w:sz w:val="20"/>
                      </w:rPr>
                      <w:t>Contratación</w:t>
                    </w:r>
                    <w:r>
                      <w:rPr>
                        <w:b/>
                        <w:spacing w:val="-4"/>
                        <w:sz w:val="20"/>
                      </w:rPr>
                      <w:t xml:space="preserve"> </w:t>
                    </w:r>
                    <w:r>
                      <w:rPr>
                        <w:b/>
                        <w:sz w:val="20"/>
                      </w:rPr>
                      <w:t>Pública Colombia Compra Eficiente</w:t>
                    </w:r>
                  </w:p>
                  <w:p w14:paraId="645B24FA" w14:textId="77777777" w:rsidR="006E5F9D" w:rsidRDefault="00000000">
                    <w:pPr>
                      <w:spacing w:line="259" w:lineRule="auto"/>
                      <w:ind w:left="20"/>
                      <w:rPr>
                        <w:sz w:val="18"/>
                      </w:rPr>
                    </w:pPr>
                    <w:r>
                      <w:rPr>
                        <w:sz w:val="18"/>
                      </w:rPr>
                      <w:t>Dirección:</w:t>
                    </w:r>
                    <w:r>
                      <w:rPr>
                        <w:spacing w:val="-6"/>
                        <w:sz w:val="18"/>
                      </w:rPr>
                      <w:t xml:space="preserve"> </w:t>
                    </w:r>
                    <w:r>
                      <w:rPr>
                        <w:sz w:val="18"/>
                      </w:rPr>
                      <w:t>Carrera</w:t>
                    </w:r>
                    <w:r>
                      <w:rPr>
                        <w:spacing w:val="-6"/>
                        <w:sz w:val="18"/>
                      </w:rPr>
                      <w:t xml:space="preserve"> </w:t>
                    </w:r>
                    <w:r>
                      <w:rPr>
                        <w:sz w:val="18"/>
                      </w:rPr>
                      <w:t>7</w:t>
                    </w:r>
                    <w:r>
                      <w:rPr>
                        <w:spacing w:val="-6"/>
                        <w:sz w:val="18"/>
                      </w:rPr>
                      <w:t xml:space="preserve"> </w:t>
                    </w:r>
                    <w:r>
                      <w:rPr>
                        <w:sz w:val="18"/>
                      </w:rPr>
                      <w:t>#</w:t>
                    </w:r>
                    <w:r>
                      <w:rPr>
                        <w:spacing w:val="-6"/>
                        <w:sz w:val="18"/>
                      </w:rPr>
                      <w:t xml:space="preserve"> </w:t>
                    </w:r>
                    <w:r>
                      <w:rPr>
                        <w:sz w:val="18"/>
                      </w:rPr>
                      <w:t>26 –</w:t>
                    </w:r>
                    <w:r>
                      <w:rPr>
                        <w:spacing w:val="-6"/>
                        <w:sz w:val="18"/>
                      </w:rPr>
                      <w:t xml:space="preserve"> </w:t>
                    </w:r>
                    <w:r>
                      <w:rPr>
                        <w:sz w:val="18"/>
                      </w:rPr>
                      <w:t>20</w:t>
                    </w:r>
                    <w:r>
                      <w:rPr>
                        <w:spacing w:val="-6"/>
                        <w:sz w:val="18"/>
                      </w:rPr>
                      <w:t xml:space="preserve"> </w:t>
                    </w:r>
                    <w:r>
                      <w:rPr>
                        <w:sz w:val="18"/>
                      </w:rPr>
                      <w:t>-</w:t>
                    </w:r>
                    <w:r>
                      <w:rPr>
                        <w:spacing w:val="-6"/>
                        <w:sz w:val="18"/>
                      </w:rPr>
                      <w:t xml:space="preserve"> </w:t>
                    </w:r>
                    <w:r>
                      <w:rPr>
                        <w:sz w:val="18"/>
                      </w:rPr>
                      <w:t>Bogotá,</w:t>
                    </w:r>
                    <w:r>
                      <w:rPr>
                        <w:spacing w:val="-6"/>
                        <w:sz w:val="18"/>
                      </w:rPr>
                      <w:t xml:space="preserve"> </w:t>
                    </w:r>
                    <w:r>
                      <w:rPr>
                        <w:sz w:val="18"/>
                      </w:rPr>
                      <w:t>Colombia Mesa de servicio: (+57) 601 7456788</w:t>
                    </w:r>
                  </w:p>
                </w:txbxContent>
              </v:textbox>
              <w10:wrap anchorx="page" anchory="page"/>
            </v:shape>
          </w:pict>
        </mc:Fallback>
      </mc:AlternateContent>
    </w:r>
    <w:r>
      <w:rPr>
        <w:noProof/>
        <w:sz w:val="20"/>
      </w:rPr>
      <mc:AlternateContent>
        <mc:Choice Requires="wps">
          <w:drawing>
            <wp:anchor distT="0" distB="0" distL="0" distR="0" simplePos="0" relativeHeight="487466496" behindDoc="1" locked="0" layoutInCell="1" allowOverlap="1" wp14:anchorId="3250091C" wp14:editId="437A3B22">
              <wp:simplePos x="0" y="0"/>
              <wp:positionH relativeFrom="page">
                <wp:posOffset>6025148</wp:posOffset>
              </wp:positionH>
              <wp:positionV relativeFrom="page">
                <wp:posOffset>8831810</wp:posOffset>
              </wp:positionV>
              <wp:extent cx="417195" cy="14922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195" cy="149225"/>
                      </a:xfrm>
                      <a:prstGeom prst="rect">
                        <a:avLst/>
                      </a:prstGeom>
                    </wps:spPr>
                    <wps:txbx>
                      <w:txbxContent>
                        <w:p w14:paraId="66A40B3A" w14:textId="77777777" w:rsidR="006E5F9D" w:rsidRDefault="00000000">
                          <w:pPr>
                            <w:spacing w:before="20"/>
                            <w:ind w:left="20"/>
                            <w:rPr>
                              <w:b/>
                              <w:sz w:val="16"/>
                            </w:rPr>
                          </w:pPr>
                          <w:r>
                            <w:rPr>
                              <w:b/>
                              <w:sz w:val="16"/>
                            </w:rPr>
                            <w:t>pág.</w:t>
                          </w:r>
                          <w:r>
                            <w:rPr>
                              <w:b/>
                              <w:spacing w:val="-7"/>
                              <w:sz w:val="16"/>
                            </w:rPr>
                            <w:t xml:space="preserve"> </w:t>
                          </w:r>
                          <w:r>
                            <w:rPr>
                              <w:b/>
                              <w:spacing w:val="-10"/>
                              <w:sz w:val="16"/>
                            </w:rPr>
                            <w:fldChar w:fldCharType="begin"/>
                          </w:r>
                          <w:r>
                            <w:rPr>
                              <w:b/>
                              <w:spacing w:val="-10"/>
                              <w:sz w:val="16"/>
                            </w:rPr>
                            <w:instrText xml:space="preserve"> PAGE </w:instrText>
                          </w:r>
                          <w:r>
                            <w:rPr>
                              <w:b/>
                              <w:spacing w:val="-10"/>
                              <w:sz w:val="16"/>
                            </w:rPr>
                            <w:fldChar w:fldCharType="separate"/>
                          </w:r>
                          <w:r>
                            <w:rPr>
                              <w:b/>
                              <w:spacing w:val="-10"/>
                              <w:sz w:val="16"/>
                            </w:rPr>
                            <w:t>1</w:t>
                          </w:r>
                          <w:r>
                            <w:rPr>
                              <w:b/>
                              <w:spacing w:val="-10"/>
                              <w:sz w:val="16"/>
                            </w:rPr>
                            <w:fldChar w:fldCharType="end"/>
                          </w:r>
                        </w:p>
                      </w:txbxContent>
                    </wps:txbx>
                    <wps:bodyPr wrap="square" lIns="0" tIns="0" rIns="0" bIns="0" rtlCol="0">
                      <a:noAutofit/>
                    </wps:bodyPr>
                  </wps:wsp>
                </a:graphicData>
              </a:graphic>
            </wp:anchor>
          </w:drawing>
        </mc:Choice>
        <mc:Fallback>
          <w:pict>
            <v:shape w14:anchorId="3250091C" id="Textbox 5" o:spid="_x0000_s1032" type="#_x0000_t202" style="position:absolute;margin-left:474.4pt;margin-top:695.4pt;width:32.85pt;height:11.75pt;z-index:-15849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" filled="f" stroked="f">
              <v:textbox inset="0,0,0,0">
                <w:txbxContent>
                  <w:p w14:paraId="66A40B3A" w14:textId="77777777" w:rsidR="006E5F9D" w:rsidRDefault="00000000">
                    <w:pPr>
                      <w:spacing w:before="20"/>
                      <w:ind w:left="20"/>
                      <w:rPr>
                        <w:b/>
                        <w:sz w:val="16"/>
                      </w:rPr>
                    </w:pPr>
                    <w:r>
                      <w:rPr>
                        <w:b/>
                        <w:sz w:val="16"/>
                      </w:rPr>
                      <w:t>pág.</w:t>
                    </w:r>
                    <w:r>
                      <w:rPr>
                        <w:b/>
                        <w:spacing w:val="-7"/>
                        <w:sz w:val="16"/>
                      </w:rPr>
                      <w:t xml:space="preserve"> </w:t>
                    </w:r>
                    <w:r>
                      <w:rPr>
                        <w:b/>
                        <w:spacing w:val="-10"/>
                        <w:sz w:val="16"/>
                      </w:rPr>
                      <w:fldChar w:fldCharType="begin"/>
                    </w:r>
                    <w:r>
                      <w:rPr>
                        <w:b/>
                        <w:spacing w:val="-10"/>
                        <w:sz w:val="16"/>
                      </w:rPr>
                      <w:instrText xml:space="preserve"> PAGE </w:instrText>
                    </w:r>
                    <w:r>
                      <w:rPr>
                        <w:b/>
                        <w:spacing w:val="-10"/>
                        <w:sz w:val="16"/>
                      </w:rPr>
                      <w:fldChar w:fldCharType="separate"/>
                    </w:r>
                    <w:r>
                      <w:rPr>
                        <w:b/>
                        <w:spacing w:val="-10"/>
                        <w:sz w:val="16"/>
                      </w:rPr>
                      <w:t>1</w:t>
                    </w:r>
                    <w:r>
                      <w:rPr>
                        <w:b/>
                        <w:spacing w:val="-10"/>
                        <w:sz w:val="16"/>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467008" behindDoc="1" locked="0" layoutInCell="1" allowOverlap="1" wp14:anchorId="433B5786" wp14:editId="56999728">
              <wp:simplePos x="0" y="0"/>
              <wp:positionH relativeFrom="page">
                <wp:posOffset>1067435</wp:posOffset>
              </wp:positionH>
              <wp:positionV relativeFrom="page">
                <wp:posOffset>9442399</wp:posOffset>
              </wp:positionV>
              <wp:extent cx="2525395" cy="1644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5395" cy="164465"/>
                      </a:xfrm>
                      <a:prstGeom prst="rect">
                        <a:avLst/>
                      </a:prstGeom>
                    </wps:spPr>
                    <wps:txbx>
                      <w:txbxContent>
                        <w:p w14:paraId="0F41C09A" w14:textId="77777777" w:rsidR="006E5F9D" w:rsidRDefault="00000000">
                          <w:pPr>
                            <w:spacing w:before="20"/>
                            <w:ind w:left="20"/>
                            <w:rPr>
                              <w:sz w:val="18"/>
                            </w:rPr>
                          </w:pPr>
                          <w:r>
                            <w:rPr>
                              <w:sz w:val="18"/>
                            </w:rPr>
                            <w:t>Atención</w:t>
                          </w:r>
                          <w:r>
                            <w:rPr>
                              <w:spacing w:val="-12"/>
                              <w:sz w:val="18"/>
                            </w:rPr>
                            <w:t xml:space="preserve"> </w:t>
                          </w:r>
                          <w:r>
                            <w:rPr>
                              <w:sz w:val="18"/>
                            </w:rPr>
                            <w:t>al</w:t>
                          </w:r>
                          <w:r>
                            <w:rPr>
                              <w:spacing w:val="-11"/>
                              <w:sz w:val="18"/>
                            </w:rPr>
                            <w:t xml:space="preserve"> </w:t>
                          </w:r>
                          <w:r>
                            <w:rPr>
                              <w:sz w:val="18"/>
                            </w:rPr>
                            <w:t>ciudadano:</w:t>
                          </w:r>
                          <w:r>
                            <w:rPr>
                              <w:spacing w:val="-5"/>
                              <w:sz w:val="18"/>
                            </w:rPr>
                            <w:t xml:space="preserve"> </w:t>
                          </w:r>
                          <w:r>
                            <w:rPr>
                              <w:sz w:val="18"/>
                            </w:rPr>
                            <w:t>(+57)</w:t>
                          </w:r>
                          <w:r>
                            <w:rPr>
                              <w:spacing w:val="-11"/>
                              <w:sz w:val="18"/>
                            </w:rPr>
                            <w:t xml:space="preserve"> </w:t>
                          </w:r>
                          <w:r>
                            <w:rPr>
                              <w:sz w:val="18"/>
                            </w:rPr>
                            <w:t>601</w:t>
                          </w:r>
                          <w:r>
                            <w:rPr>
                              <w:spacing w:val="-11"/>
                              <w:sz w:val="18"/>
                            </w:rPr>
                            <w:t xml:space="preserve"> </w:t>
                          </w:r>
                          <w:r>
                            <w:rPr>
                              <w:spacing w:val="-2"/>
                              <w:sz w:val="18"/>
                            </w:rPr>
                            <w:t>7956600</w:t>
                          </w:r>
                        </w:p>
                      </w:txbxContent>
                    </wps:txbx>
                    <wps:bodyPr wrap="square" lIns="0" tIns="0" rIns="0" bIns="0" rtlCol="0">
                      <a:noAutofit/>
                    </wps:bodyPr>
                  </wps:wsp>
                </a:graphicData>
              </a:graphic>
            </wp:anchor>
          </w:drawing>
        </mc:Choice>
        <mc:Fallback>
          <w:pict>
            <v:shape w14:anchorId="433B5786" id="Textbox 6" o:spid="_x0000_s1033" type="#_x0000_t202" style="position:absolute;margin-left:84.05pt;margin-top:743.5pt;width:198.85pt;height:12.95pt;z-index:-15849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" filled="f" stroked="f">
              <v:textbox inset="0,0,0,0">
                <w:txbxContent>
                  <w:p w14:paraId="0F41C09A" w14:textId="77777777" w:rsidR="006E5F9D" w:rsidRDefault="00000000">
                    <w:pPr>
                      <w:spacing w:before="20"/>
                      <w:ind w:left="20"/>
                      <w:rPr>
                        <w:sz w:val="18"/>
                      </w:rPr>
                    </w:pPr>
                    <w:r>
                      <w:rPr>
                        <w:sz w:val="18"/>
                      </w:rPr>
                      <w:t>Atención</w:t>
                    </w:r>
                    <w:r>
                      <w:rPr>
                        <w:spacing w:val="-12"/>
                        <w:sz w:val="18"/>
                      </w:rPr>
                      <w:t xml:space="preserve"> </w:t>
                    </w:r>
                    <w:r>
                      <w:rPr>
                        <w:sz w:val="18"/>
                      </w:rPr>
                      <w:t>al</w:t>
                    </w:r>
                    <w:r>
                      <w:rPr>
                        <w:spacing w:val="-11"/>
                        <w:sz w:val="18"/>
                      </w:rPr>
                      <w:t xml:space="preserve"> </w:t>
                    </w:r>
                    <w:r>
                      <w:rPr>
                        <w:sz w:val="18"/>
                      </w:rPr>
                      <w:t>ciudadano:</w:t>
                    </w:r>
                    <w:r>
                      <w:rPr>
                        <w:spacing w:val="-5"/>
                        <w:sz w:val="18"/>
                      </w:rPr>
                      <w:t xml:space="preserve"> </w:t>
                    </w:r>
                    <w:r>
                      <w:rPr>
                        <w:sz w:val="18"/>
                      </w:rPr>
                      <w:t>(+57)</w:t>
                    </w:r>
                    <w:r>
                      <w:rPr>
                        <w:spacing w:val="-11"/>
                        <w:sz w:val="18"/>
                      </w:rPr>
                      <w:t xml:space="preserve"> </w:t>
                    </w:r>
                    <w:r>
                      <w:rPr>
                        <w:sz w:val="18"/>
                      </w:rPr>
                      <w:t>601</w:t>
                    </w:r>
                    <w:r>
                      <w:rPr>
                        <w:spacing w:val="-11"/>
                        <w:sz w:val="18"/>
                      </w:rPr>
                      <w:t xml:space="preserve"> </w:t>
                    </w:r>
                    <w:r>
                      <w:rPr>
                        <w:spacing w:val="-2"/>
                        <w:sz w:val="18"/>
                      </w:rPr>
                      <w:t>7956600</w:t>
                    </w:r>
                  </w:p>
                </w:txbxContent>
              </v:textbox>
              <w10:wrap anchorx="page" anchory="page"/>
            </v:shape>
          </w:pict>
        </mc:Fallback>
      </mc:AlternateContent>
    </w:r>
    <w:r>
      <w:rPr>
        <w:noProof/>
        <w:sz w:val="20"/>
      </w:rPr>
      <mc:AlternateContent>
        <mc:Choice Requires="wps">
          <w:drawing>
            <wp:anchor distT="0" distB="0" distL="0" distR="0" simplePos="0" relativeHeight="487467520" behindDoc="1" locked="0" layoutInCell="1" allowOverlap="1" wp14:anchorId="5D48AD73" wp14:editId="4832FF66">
              <wp:simplePos x="0" y="0"/>
              <wp:positionH relativeFrom="page">
                <wp:posOffset>3972317</wp:posOffset>
              </wp:positionH>
              <wp:positionV relativeFrom="page">
                <wp:posOffset>9465337</wp:posOffset>
              </wp:positionV>
              <wp:extent cx="2688590" cy="13906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8590" cy="139065"/>
                      </a:xfrm>
                      <a:prstGeom prst="rect">
                        <a:avLst/>
                      </a:prstGeom>
                    </wps:spPr>
                    <wps:txbx>
                      <w:txbxContent>
                        <w:p w14:paraId="0AEF3874" w14:textId="77777777" w:rsidR="006E5F9D" w:rsidRDefault="00000000">
                          <w:pPr>
                            <w:spacing w:before="14"/>
                            <w:ind w:left="20"/>
                            <w:rPr>
                              <w:rFonts w:ascii="Arial MT" w:hAnsi="Arial MT"/>
                              <w:sz w:val="16"/>
                            </w:rPr>
                          </w:pPr>
                          <w:r>
                            <w:rPr>
                              <w:rFonts w:ascii="Arial" w:hAnsi="Arial"/>
                              <w:b/>
                              <w:spacing w:val="-2"/>
                              <w:sz w:val="16"/>
                            </w:rPr>
                            <w:t>Código:</w:t>
                          </w:r>
                          <w:r>
                            <w:rPr>
                              <w:rFonts w:ascii="Arial" w:hAnsi="Arial"/>
                              <w:b/>
                              <w:spacing w:val="4"/>
                              <w:sz w:val="16"/>
                            </w:rPr>
                            <w:t xml:space="preserve"> </w:t>
                          </w:r>
                          <w:r>
                            <w:rPr>
                              <w:rFonts w:ascii="Arial MT" w:hAnsi="Arial MT"/>
                              <w:spacing w:val="-2"/>
                              <w:sz w:val="16"/>
                            </w:rPr>
                            <w:t>CCE-REC-FM-17</w:t>
                          </w:r>
                          <w:r>
                            <w:rPr>
                              <w:rFonts w:ascii="Arial MT" w:hAnsi="Arial MT"/>
                              <w:spacing w:val="3"/>
                              <w:sz w:val="16"/>
                            </w:rPr>
                            <w:t xml:space="preserve"> </w:t>
                          </w:r>
                          <w:r>
                            <w:rPr>
                              <w:rFonts w:ascii="Arial" w:hAnsi="Arial"/>
                              <w:b/>
                              <w:spacing w:val="-2"/>
                              <w:sz w:val="16"/>
                            </w:rPr>
                            <w:t>Versión:</w:t>
                          </w:r>
                          <w:r>
                            <w:rPr>
                              <w:rFonts w:ascii="Arial" w:hAnsi="Arial"/>
                              <w:b/>
                              <w:spacing w:val="4"/>
                              <w:sz w:val="16"/>
                            </w:rPr>
                            <w:t xml:space="preserve"> </w:t>
                          </w:r>
                          <w:r>
                            <w:rPr>
                              <w:rFonts w:ascii="Arial MT" w:hAnsi="Arial MT"/>
                              <w:spacing w:val="-2"/>
                              <w:sz w:val="16"/>
                            </w:rPr>
                            <w:t>02</w:t>
                          </w:r>
                          <w:r>
                            <w:rPr>
                              <w:rFonts w:ascii="Arial MT" w:hAnsi="Arial MT"/>
                              <w:spacing w:val="3"/>
                              <w:sz w:val="16"/>
                            </w:rPr>
                            <w:t xml:space="preserve"> </w:t>
                          </w:r>
                          <w:r>
                            <w:rPr>
                              <w:rFonts w:ascii="Arial MT" w:hAnsi="Arial MT"/>
                              <w:spacing w:val="-2"/>
                              <w:sz w:val="16"/>
                            </w:rPr>
                            <w:t>Fecha:</w:t>
                          </w:r>
                          <w:r>
                            <w:rPr>
                              <w:rFonts w:ascii="Arial MT" w:hAnsi="Arial MT"/>
                              <w:spacing w:val="2"/>
                              <w:sz w:val="16"/>
                            </w:rPr>
                            <w:t xml:space="preserve"> </w:t>
                          </w:r>
                          <w:r>
                            <w:rPr>
                              <w:rFonts w:ascii="Arial MT" w:hAnsi="Arial MT"/>
                              <w:spacing w:val="-2"/>
                              <w:sz w:val="16"/>
                            </w:rPr>
                            <w:t>31-08-</w:t>
                          </w:r>
                          <w:r>
                            <w:rPr>
                              <w:rFonts w:ascii="Arial MT" w:hAnsi="Arial MT"/>
                              <w:spacing w:val="-4"/>
                              <w:sz w:val="16"/>
                            </w:rPr>
                            <w:t>2023</w:t>
                          </w:r>
                        </w:p>
                      </w:txbxContent>
                    </wps:txbx>
                    <wps:bodyPr wrap="square" lIns="0" tIns="0" rIns="0" bIns="0" rtlCol="0">
                      <a:noAutofit/>
                    </wps:bodyPr>
                  </wps:wsp>
                </a:graphicData>
              </a:graphic>
            </wp:anchor>
          </w:drawing>
        </mc:Choice>
        <mc:Fallback>
          <w:pict>
            <v:shape w14:anchorId="5D48AD73" id="Textbox 7" o:spid="_x0000_s1034" type="#_x0000_t202" style="position:absolute;margin-left:312.8pt;margin-top:745.3pt;width:211.7pt;height:10.95pt;z-index:-15848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" filled="f" stroked="f">
              <v:textbox inset="0,0,0,0">
                <w:txbxContent>
                  <w:p w14:paraId="0AEF3874" w14:textId="77777777" w:rsidR="006E5F9D" w:rsidRDefault="00000000">
                    <w:pPr>
                      <w:spacing w:before="14"/>
                      <w:ind w:left="20"/>
                      <w:rPr>
                        <w:rFonts w:ascii="Arial MT" w:hAnsi="Arial MT"/>
                        <w:sz w:val="16"/>
                      </w:rPr>
                    </w:pPr>
                    <w:r>
                      <w:rPr>
                        <w:rFonts w:ascii="Arial" w:hAnsi="Arial"/>
                        <w:b/>
                        <w:spacing w:val="-2"/>
                        <w:sz w:val="16"/>
                      </w:rPr>
                      <w:t>Código:</w:t>
                    </w:r>
                    <w:r>
                      <w:rPr>
                        <w:rFonts w:ascii="Arial" w:hAnsi="Arial"/>
                        <w:b/>
                        <w:spacing w:val="4"/>
                        <w:sz w:val="16"/>
                      </w:rPr>
                      <w:t xml:space="preserve"> </w:t>
                    </w:r>
                    <w:r>
                      <w:rPr>
                        <w:rFonts w:ascii="Arial MT" w:hAnsi="Arial MT"/>
                        <w:spacing w:val="-2"/>
                        <w:sz w:val="16"/>
                      </w:rPr>
                      <w:t>CCE-REC-FM-17</w:t>
                    </w:r>
                    <w:r>
                      <w:rPr>
                        <w:rFonts w:ascii="Arial MT" w:hAnsi="Arial MT"/>
                        <w:spacing w:val="3"/>
                        <w:sz w:val="16"/>
                      </w:rPr>
                      <w:t xml:space="preserve"> </w:t>
                    </w:r>
                    <w:r>
                      <w:rPr>
                        <w:rFonts w:ascii="Arial" w:hAnsi="Arial"/>
                        <w:b/>
                        <w:spacing w:val="-2"/>
                        <w:sz w:val="16"/>
                      </w:rPr>
                      <w:t>Versión:</w:t>
                    </w:r>
                    <w:r>
                      <w:rPr>
                        <w:rFonts w:ascii="Arial" w:hAnsi="Arial"/>
                        <w:b/>
                        <w:spacing w:val="4"/>
                        <w:sz w:val="16"/>
                      </w:rPr>
                      <w:t xml:space="preserve"> </w:t>
                    </w:r>
                    <w:r>
                      <w:rPr>
                        <w:rFonts w:ascii="Arial MT" w:hAnsi="Arial MT"/>
                        <w:spacing w:val="-2"/>
                        <w:sz w:val="16"/>
                      </w:rPr>
                      <w:t>02</w:t>
                    </w:r>
                    <w:r>
                      <w:rPr>
                        <w:rFonts w:ascii="Arial MT" w:hAnsi="Arial MT"/>
                        <w:spacing w:val="3"/>
                        <w:sz w:val="16"/>
                      </w:rPr>
                      <w:t xml:space="preserve"> </w:t>
                    </w:r>
                    <w:r>
                      <w:rPr>
                        <w:rFonts w:ascii="Arial MT" w:hAnsi="Arial MT"/>
                        <w:spacing w:val="-2"/>
                        <w:sz w:val="16"/>
                      </w:rPr>
                      <w:t>Fecha:</w:t>
                    </w:r>
                    <w:r>
                      <w:rPr>
                        <w:rFonts w:ascii="Arial MT" w:hAnsi="Arial MT"/>
                        <w:spacing w:val="2"/>
                        <w:sz w:val="16"/>
                      </w:rPr>
                      <w:t xml:space="preserve"> </w:t>
                    </w:r>
                    <w:r>
                      <w:rPr>
                        <w:rFonts w:ascii="Arial MT" w:hAnsi="Arial MT"/>
                        <w:spacing w:val="-2"/>
                        <w:sz w:val="16"/>
                      </w:rPr>
                      <w:t>31-08-</w:t>
                    </w:r>
                    <w:r>
                      <w:rPr>
                        <w:rFonts w:ascii="Arial MT" w:hAnsi="Arial MT"/>
                        <w:spacing w:val="-4"/>
                        <w:sz w:val="16"/>
                      </w:rPr>
                      <w:t>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29446" w14:textId="77777777" w:rsidR="00BC74EB" w:rsidRDefault="00BC74EB">
      <w:r>
        <w:separator/>
      </w:r>
    </w:p>
  </w:footnote>
  <w:footnote w:type="continuationSeparator" w:id="0">
    <w:p w14:paraId="783639F3" w14:textId="77777777" w:rsidR="00BC74EB" w:rsidRDefault="00BC7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3F20C" w14:textId="77777777" w:rsidR="006E5F9D" w:rsidRDefault="00000000">
    <w:pPr>
      <w:pStyle w:val="Textoindependiente"/>
      <w:spacing w:line="14" w:lineRule="auto"/>
      <w:rPr>
        <w:sz w:val="20"/>
      </w:rPr>
    </w:pPr>
    <w:r>
      <w:rPr>
        <w:noProof/>
        <w:sz w:val="20"/>
      </w:rPr>
      <w:drawing>
        <wp:anchor distT="0" distB="0" distL="0" distR="0" simplePos="0" relativeHeight="487464448" behindDoc="1" locked="0" layoutInCell="1" allowOverlap="1" wp14:anchorId="28AA6F31" wp14:editId="2D787AE7">
          <wp:simplePos x="0" y="0"/>
          <wp:positionH relativeFrom="page">
            <wp:posOffset>2924175</wp:posOffset>
          </wp:positionH>
          <wp:positionV relativeFrom="page">
            <wp:posOffset>104775</wp:posOffset>
          </wp:positionV>
          <wp:extent cx="1924050" cy="85597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924050" cy="855979"/>
                  </a:xfrm>
                  <a:prstGeom prst="rect">
                    <a:avLst/>
                  </a:prstGeom>
                </pic:spPr>
              </pic:pic>
            </a:graphicData>
          </a:graphic>
        </wp:anchor>
      </w:drawing>
    </w:r>
    <w:r>
      <w:rPr>
        <w:noProof/>
        <w:sz w:val="20"/>
      </w:rPr>
      <mc:AlternateContent>
        <mc:Choice Requires="wps">
          <w:drawing>
            <wp:anchor distT="0" distB="0" distL="0" distR="0" simplePos="0" relativeHeight="487464960" behindDoc="1" locked="0" layoutInCell="1" allowOverlap="1" wp14:anchorId="020FAA11" wp14:editId="2DFBFFDB">
              <wp:simplePos x="0" y="0"/>
              <wp:positionH relativeFrom="page">
                <wp:posOffset>1067435</wp:posOffset>
              </wp:positionH>
              <wp:positionV relativeFrom="page">
                <wp:posOffset>961802</wp:posOffset>
              </wp:positionV>
              <wp:extent cx="1390650" cy="1955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95580"/>
                      </a:xfrm>
                      <a:prstGeom prst="rect">
                        <a:avLst/>
                      </a:prstGeom>
                    </wps:spPr>
                    <wps:txbx>
                      <w:txbxContent>
                        <w:p w14:paraId="603946C3" w14:textId="77777777" w:rsidR="006E5F9D" w:rsidRDefault="00000000">
                          <w:pPr>
                            <w:spacing w:before="20"/>
                            <w:ind w:left="20"/>
                            <w:rPr>
                              <w:b/>
                            </w:rPr>
                          </w:pPr>
                          <w:r>
                            <w:rPr>
                              <w:b/>
                              <w:spacing w:val="-2"/>
                            </w:rPr>
                            <w:t>FORMATO</w:t>
                          </w:r>
                          <w:r>
                            <w:rPr>
                              <w:b/>
                              <w:spacing w:val="-6"/>
                            </w:rPr>
                            <w:t xml:space="preserve"> </w:t>
                          </w:r>
                          <w:r>
                            <w:rPr>
                              <w:b/>
                              <w:spacing w:val="-2"/>
                            </w:rPr>
                            <w:t>PQRSD</w:t>
                          </w:r>
                        </w:p>
                      </w:txbxContent>
                    </wps:txbx>
                    <wps:bodyPr wrap="square" lIns="0" tIns="0" rIns="0" bIns="0" rtlCol="0">
                      <a:noAutofit/>
                    </wps:bodyPr>
                  </wps:wsp>
                </a:graphicData>
              </a:graphic>
            </wp:anchor>
          </w:drawing>
        </mc:Choice>
        <mc:Fallback>
          <w:pict>
            <v:shapetype w14:anchorId="020FAA11" id="_x0000_t202" coordsize="21600,21600" o:spt="202" path="m,l,21600r21600,l21600,xe">
              <v:stroke joinstyle="miter"/>
              <v:path gradientshapeok="t" o:connecttype="rect"/>
            </v:shapetype>
            <v:shape id="Textbox 2" o:spid="_x0000_s1030" type="#_x0000_t202" style="position:absolute;margin-left:84.05pt;margin-top:75.75pt;width:109.5pt;height:15.4pt;z-index:-15851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" filled="f" stroked="f">
              <v:textbox inset="0,0,0,0">
                <w:txbxContent>
                  <w:p w14:paraId="603946C3" w14:textId="77777777" w:rsidR="006E5F9D" w:rsidRDefault="00000000">
                    <w:pPr>
                      <w:spacing w:before="20"/>
                      <w:ind w:left="20"/>
                      <w:rPr>
                        <w:b/>
                      </w:rPr>
                    </w:pPr>
                    <w:r>
                      <w:rPr>
                        <w:b/>
                        <w:spacing w:val="-2"/>
                      </w:rPr>
                      <w:t>FORMATO</w:t>
                    </w:r>
                    <w:r>
                      <w:rPr>
                        <w:b/>
                        <w:spacing w:val="-6"/>
                      </w:rPr>
                      <w:t xml:space="preserve"> </w:t>
                    </w:r>
                    <w:r>
                      <w:rPr>
                        <w:b/>
                        <w:spacing w:val="-2"/>
                      </w:rPr>
                      <w:t>PQRSD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A81946"/>
    <w:multiLevelType w:val="hybridMultilevel"/>
    <w:tmpl w:val="8C4CB904"/>
    <w:lvl w:ilvl="0" w:tplc="5FB87156">
      <w:start w:val="1"/>
      <w:numFmt w:val="decimal"/>
      <w:lvlText w:val="%1."/>
      <w:lvlJc w:val="left"/>
      <w:pPr>
        <w:ind w:left="545" w:hanging="284"/>
        <w:jc w:val="left"/>
      </w:pPr>
      <w:rPr>
        <w:rFonts w:ascii="Verdana" w:eastAsia="Verdana" w:hAnsi="Verdana" w:cs="Verdana" w:hint="default"/>
        <w:b/>
        <w:bCs/>
        <w:i w:val="0"/>
        <w:iCs w:val="0"/>
        <w:spacing w:val="-1"/>
        <w:w w:val="99"/>
        <w:sz w:val="22"/>
        <w:szCs w:val="22"/>
        <w:lang w:val="es-ES" w:eastAsia="en-US" w:bidi="ar-SA"/>
      </w:rPr>
    </w:lvl>
    <w:lvl w:ilvl="1" w:tplc="56DA6E8A">
      <w:numFmt w:val="bullet"/>
      <w:lvlText w:val="•"/>
      <w:lvlJc w:val="left"/>
      <w:pPr>
        <w:ind w:left="1494" w:hanging="284"/>
      </w:pPr>
      <w:rPr>
        <w:rFonts w:hint="default"/>
        <w:lang w:val="es-ES" w:eastAsia="en-US" w:bidi="ar-SA"/>
      </w:rPr>
    </w:lvl>
    <w:lvl w:ilvl="2" w:tplc="43BE2082">
      <w:numFmt w:val="bullet"/>
      <w:lvlText w:val="•"/>
      <w:lvlJc w:val="left"/>
      <w:pPr>
        <w:ind w:left="2448" w:hanging="284"/>
      </w:pPr>
      <w:rPr>
        <w:rFonts w:hint="default"/>
        <w:lang w:val="es-ES" w:eastAsia="en-US" w:bidi="ar-SA"/>
      </w:rPr>
    </w:lvl>
    <w:lvl w:ilvl="3" w:tplc="740C6194">
      <w:numFmt w:val="bullet"/>
      <w:lvlText w:val="•"/>
      <w:lvlJc w:val="left"/>
      <w:pPr>
        <w:ind w:left="3402" w:hanging="284"/>
      </w:pPr>
      <w:rPr>
        <w:rFonts w:hint="default"/>
        <w:lang w:val="es-ES" w:eastAsia="en-US" w:bidi="ar-SA"/>
      </w:rPr>
    </w:lvl>
    <w:lvl w:ilvl="4" w:tplc="D750A6E2">
      <w:numFmt w:val="bullet"/>
      <w:lvlText w:val="•"/>
      <w:lvlJc w:val="left"/>
      <w:pPr>
        <w:ind w:left="4356" w:hanging="284"/>
      </w:pPr>
      <w:rPr>
        <w:rFonts w:hint="default"/>
        <w:lang w:val="es-ES" w:eastAsia="en-US" w:bidi="ar-SA"/>
      </w:rPr>
    </w:lvl>
    <w:lvl w:ilvl="5" w:tplc="948084FA">
      <w:numFmt w:val="bullet"/>
      <w:lvlText w:val="•"/>
      <w:lvlJc w:val="left"/>
      <w:pPr>
        <w:ind w:left="5310" w:hanging="284"/>
      </w:pPr>
      <w:rPr>
        <w:rFonts w:hint="default"/>
        <w:lang w:val="es-ES" w:eastAsia="en-US" w:bidi="ar-SA"/>
      </w:rPr>
    </w:lvl>
    <w:lvl w:ilvl="6" w:tplc="CD2EE62A">
      <w:numFmt w:val="bullet"/>
      <w:lvlText w:val="•"/>
      <w:lvlJc w:val="left"/>
      <w:pPr>
        <w:ind w:left="6264" w:hanging="284"/>
      </w:pPr>
      <w:rPr>
        <w:rFonts w:hint="default"/>
        <w:lang w:val="es-ES" w:eastAsia="en-US" w:bidi="ar-SA"/>
      </w:rPr>
    </w:lvl>
    <w:lvl w:ilvl="7" w:tplc="955C80F0">
      <w:numFmt w:val="bullet"/>
      <w:lvlText w:val="•"/>
      <w:lvlJc w:val="left"/>
      <w:pPr>
        <w:ind w:left="7218" w:hanging="284"/>
      </w:pPr>
      <w:rPr>
        <w:rFonts w:hint="default"/>
        <w:lang w:val="es-ES" w:eastAsia="en-US" w:bidi="ar-SA"/>
      </w:rPr>
    </w:lvl>
    <w:lvl w:ilvl="8" w:tplc="E0E2BC9E">
      <w:numFmt w:val="bullet"/>
      <w:lvlText w:val="•"/>
      <w:lvlJc w:val="left"/>
      <w:pPr>
        <w:ind w:left="8172" w:hanging="284"/>
      </w:pPr>
      <w:rPr>
        <w:rFonts w:hint="default"/>
        <w:lang w:val="es-ES" w:eastAsia="en-US" w:bidi="ar-SA"/>
      </w:rPr>
    </w:lvl>
  </w:abstractNum>
  <w:abstractNum w:abstractNumId="1" w15:restartNumberingAfterBreak="0">
    <w:nsid w:val="52C75F0E"/>
    <w:multiLevelType w:val="hybridMultilevel"/>
    <w:tmpl w:val="B8AC5898"/>
    <w:lvl w:ilvl="0" w:tplc="37AAF5D8">
      <w:numFmt w:val="bullet"/>
      <w:lvlText w:val=""/>
      <w:lvlJc w:val="left"/>
      <w:pPr>
        <w:ind w:left="823" w:hanging="360"/>
      </w:pPr>
      <w:rPr>
        <w:rFonts w:ascii="Symbol" w:eastAsia="Symbol" w:hAnsi="Symbol" w:cs="Symbol" w:hint="default"/>
        <w:b w:val="0"/>
        <w:bCs w:val="0"/>
        <w:i w:val="0"/>
        <w:iCs w:val="0"/>
        <w:spacing w:val="0"/>
        <w:w w:val="99"/>
        <w:sz w:val="22"/>
        <w:szCs w:val="22"/>
        <w:lang w:val="es-ES" w:eastAsia="en-US" w:bidi="ar-SA"/>
      </w:rPr>
    </w:lvl>
    <w:lvl w:ilvl="1" w:tplc="00E0085E">
      <w:numFmt w:val="bullet"/>
      <w:lvlText w:val="•"/>
      <w:lvlJc w:val="left"/>
      <w:pPr>
        <w:ind w:left="1601" w:hanging="360"/>
      </w:pPr>
      <w:rPr>
        <w:rFonts w:hint="default"/>
        <w:lang w:val="es-ES" w:eastAsia="en-US" w:bidi="ar-SA"/>
      </w:rPr>
    </w:lvl>
    <w:lvl w:ilvl="2" w:tplc="7F9C1D8A">
      <w:numFmt w:val="bullet"/>
      <w:lvlText w:val="•"/>
      <w:lvlJc w:val="left"/>
      <w:pPr>
        <w:ind w:left="2382" w:hanging="360"/>
      </w:pPr>
      <w:rPr>
        <w:rFonts w:hint="default"/>
        <w:lang w:val="es-ES" w:eastAsia="en-US" w:bidi="ar-SA"/>
      </w:rPr>
    </w:lvl>
    <w:lvl w:ilvl="3" w:tplc="9A507386">
      <w:numFmt w:val="bullet"/>
      <w:lvlText w:val="•"/>
      <w:lvlJc w:val="left"/>
      <w:pPr>
        <w:ind w:left="3163" w:hanging="360"/>
      </w:pPr>
      <w:rPr>
        <w:rFonts w:hint="default"/>
        <w:lang w:val="es-ES" w:eastAsia="en-US" w:bidi="ar-SA"/>
      </w:rPr>
    </w:lvl>
    <w:lvl w:ilvl="4" w:tplc="5D20EC16">
      <w:numFmt w:val="bullet"/>
      <w:lvlText w:val="•"/>
      <w:lvlJc w:val="left"/>
      <w:pPr>
        <w:ind w:left="3944" w:hanging="360"/>
      </w:pPr>
      <w:rPr>
        <w:rFonts w:hint="default"/>
        <w:lang w:val="es-ES" w:eastAsia="en-US" w:bidi="ar-SA"/>
      </w:rPr>
    </w:lvl>
    <w:lvl w:ilvl="5" w:tplc="9D1A95BE">
      <w:numFmt w:val="bullet"/>
      <w:lvlText w:val="•"/>
      <w:lvlJc w:val="left"/>
      <w:pPr>
        <w:ind w:left="4725" w:hanging="360"/>
      </w:pPr>
      <w:rPr>
        <w:rFonts w:hint="default"/>
        <w:lang w:val="es-ES" w:eastAsia="en-US" w:bidi="ar-SA"/>
      </w:rPr>
    </w:lvl>
    <w:lvl w:ilvl="6" w:tplc="12548A94">
      <w:numFmt w:val="bullet"/>
      <w:lvlText w:val="•"/>
      <w:lvlJc w:val="left"/>
      <w:pPr>
        <w:ind w:left="5506" w:hanging="360"/>
      </w:pPr>
      <w:rPr>
        <w:rFonts w:hint="default"/>
        <w:lang w:val="es-ES" w:eastAsia="en-US" w:bidi="ar-SA"/>
      </w:rPr>
    </w:lvl>
    <w:lvl w:ilvl="7" w:tplc="F7C039BC">
      <w:numFmt w:val="bullet"/>
      <w:lvlText w:val="•"/>
      <w:lvlJc w:val="left"/>
      <w:pPr>
        <w:ind w:left="6287" w:hanging="360"/>
      </w:pPr>
      <w:rPr>
        <w:rFonts w:hint="default"/>
        <w:lang w:val="es-ES" w:eastAsia="en-US" w:bidi="ar-SA"/>
      </w:rPr>
    </w:lvl>
    <w:lvl w:ilvl="8" w:tplc="4DDA16CC">
      <w:numFmt w:val="bullet"/>
      <w:lvlText w:val="•"/>
      <w:lvlJc w:val="left"/>
      <w:pPr>
        <w:ind w:left="7068" w:hanging="360"/>
      </w:pPr>
      <w:rPr>
        <w:rFonts w:hint="default"/>
        <w:lang w:val="es-ES" w:eastAsia="en-US" w:bidi="ar-SA"/>
      </w:rPr>
    </w:lvl>
  </w:abstractNum>
  <w:num w:numId="1" w16cid:durableId="1882671505">
    <w:abstractNumId w:val="1"/>
  </w:num>
  <w:num w:numId="2" w16cid:durableId="869876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E5F9D"/>
    <w:rsid w:val="005B4A41"/>
    <w:rsid w:val="006D072F"/>
    <w:rsid w:val="006E5F9D"/>
    <w:rsid w:val="00B75918"/>
    <w:rsid w:val="00BC74EB"/>
    <w:rsid w:val="00C5449D"/>
    <w:rsid w:val="00F570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34A10"/>
  <w15:docId w15:val="{3BCB25DB-E72F-4B81-9058-B5FFECFD5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542" w:hanging="282"/>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542" w:hanging="28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colombiacompra.gov.co/sites/cce_public/files/cce_documents/cce_guia_para_el_ejercicio_de_las_funciones_de_supervision_e_interventoria_de_los_contratos_del_estado.pdf" TargetMode="External"/><Relationship Id="rId18" Type="http://schemas.openxmlformats.org/officeDocument/2006/relationships/hyperlink" Target="https://www.colombiacompra.gov.co/sites/cce_public/files/cce_documents/cce_guia_para_el_ejercicio_de_las_funciones_de_supervision_e_interventoria_de_los_contratos_del_estado.pdf" TargetMode="External"/><Relationship Id="rId26" Type="http://schemas.openxmlformats.org/officeDocument/2006/relationships/hyperlink" Target="https://nam02.safelinks.protection.outlook.com/?url=https%3A%2F%2Fwww.colombiacompra.gov.co%2Fmanuales-guias-y-pliegos-tipo%2Fmanuales-y-guias%2Fguia-para-el-manejo-de-ofertas-artificialmente-baja-0&amp;data=05%7C02%7Cximena.rios%40colombiacompra.gov.co%7C925ae1c2336243aecb2908dd21173dd2%7C7b09041e245149d08cb179d5e3d8c1be%7C0%7C0%7C638703105922048095%7CUnknown%7CTWFpbGZsb3d8eyJFbXB0eU1hcGkiOnRydWUsIlYiOiIwLjAuMDAwMCIsIlAiOiJXaW4zMiIsIkFOIjoiTWFpbCIsIldUIjoyfQ%3D%3D%7C0%7C%7C%7C&amp;sdata=kpKLf4I8TnUgGhJW6p2hmuY%2FyCxiCTXl%2BRd9WTaI%2BE8%3D&amp;reserved=0" TargetMode="External"/><Relationship Id="rId3" Type="http://schemas.openxmlformats.org/officeDocument/2006/relationships/settings" Target="settings.xml"/><Relationship Id="rId21" Type="http://schemas.openxmlformats.org/officeDocument/2006/relationships/hyperlink" Target="https://www.colombiacompra.gov.co/sites/cce_public/files/cce_documents/cce_guia_para_el_ejercicio_de_las_funciones_de_supervision_e_interventoria_de_los_contratos_del_estado.pdf"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colombiacompra.gov.co/sites/cce_public/files/cce_documents/cce_guia_para_el_ejercicio_de_las_funciones_de_supervision_e_interventoria_de_los_contratos_del_estado.pdf" TargetMode="External"/><Relationship Id="rId17" Type="http://schemas.openxmlformats.org/officeDocument/2006/relationships/hyperlink" Target="https://www.colombiacompra.gov.co/sites/cce_public/files/cce_documents/cce_guia_para_el_ejercicio_de_las_funciones_de_supervision_e_interventoria_de_los_contratos_del_estado.pdf" TargetMode="External"/><Relationship Id="rId25" Type="http://schemas.openxmlformats.org/officeDocument/2006/relationships/hyperlink" Target="https://nam02.safelinks.protection.outlook.com/?url=https%3A%2F%2Frelatoria.colombiacompra.gov.co%2F&amp;data=05%7C02%7Cjuan.avendano%40colombiacompra.gov.co%7C5aad36a736844ec87b2108dcc1fa4639%7C7b09041e245149d08cb179d5e3d8c1be%7C0%7C0%7C638598527916578281%7CUnknown%7CTWFpbGZsb3d8eyJWIjoiMC4wLjAwMDAiLCJQIjoiV2luMzIiLCJBTiI6Ik1haWwiLCJXVCI6Mn0%3D%7C0%7C%7C%7C&amp;sdata=ULogXxqZhlbRGnXip3V5oi2tcjWOQqeurmNDisBXQv0%3D&amp;reserved=0" TargetMode="External"/><Relationship Id="rId33"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www.colombiacompra.gov.co/sites/cce_public/files/cce_documents/cce_guia_para_el_ejercicio_de_las_funciones_de_supervision_e_interventoria_de_los_contratos_del_estado.pdf" TargetMode="External"/><Relationship Id="rId20" Type="http://schemas.openxmlformats.org/officeDocument/2006/relationships/hyperlink" Target="https://www.colombiacompra.gov.co/sites/cce_public/files/cce_documents/cce_guia_para_el_ejercicio_de_las_funciones_de_supervision_e_interventoria_de_los_contratos_del_estado.pdf" TargetMode="External"/><Relationship Id="rId29" Type="http://schemas.openxmlformats.org/officeDocument/2006/relationships/hyperlink" Target="https://nam02.safelinks.protection.outlook.com/?url=https%3A%2F%2Fwww.colombiacompra.gov.co%2Fmanuales-guias-y-pliegos-tipo%2Fmanuales-y-guias%2Fguia-para-incentivar-la-participacion-de-las-mujeres&amp;data=05%7C02%7Cximena.rios%40colombiacompra.gov.co%7C925ae1c2336243aecb2908dd21173dd2%7C7b09041e245149d08cb179d5e3d8c1be%7C0%7C0%7C638703105922068095%7CUnknown%7CTWFpbGZsb3d8eyJFbXB0eU1hcGkiOnRydWUsIlYiOiIwLjAuMDAwMCIsIlAiOiJXaW4zMiIsIkFOIjoiTWFpbCIsIldUIjoyfQ%3D%3D%7C0%7C%7C%7C&amp;sdata=yDhB312BYTl5oJy1AIhNXB4PL3prlTWF5I7aYuyaMUQ%3D&amp;reserve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lombiacompra.gov.co/sites/cce_public/files/cce_documents/cce_guia_para_el_ejercicio_de_las_funciones_de_supervision_e_interventoria_de_los_contratos_del_estado.pdf" TargetMode="External"/><Relationship Id="rId24" Type="http://schemas.openxmlformats.org/officeDocument/2006/relationships/hyperlink" Target="https://www.colombiacompra.gov.co/sites/cce_public/files/cce_documents/cce_guia_para_el_ejercicio_de_las_funciones_de_supervision_e_interventoria_de_los_contratos_del_estado.pdf" TargetMode="External"/><Relationship Id="rId32" Type="http://schemas.openxmlformats.org/officeDocument/2006/relationships/hyperlink" Target="https://nam02.safelinks.protection.outlook.com/?url=https%3A%2F%2Fwww.colombiacompra.gov.co%2Fsites%2Fcce_public%2Ffiles%2Ffiles_2020%2Fboletin_de_realtoria_viii.pdf&amp;data=05%7C02%7Cximena.rios%40colombiacompra.gov.co%7C925ae1c2336243aecb2908dd21173dd2%7C7b09041e245149d08cb179d5e3d8c1be%7C0%7C0%7C638703105922082528%7CUnknown%7CTWFpbGZsb3d8eyJFbXB0eU1hcGkiOnRydWUsIlYiOiIwLjAuMDAwMCIsIlAiOiJXaW4zMiIsIkFOIjoiTWFpbCIsIldUIjoyfQ%3D%3D%7C0%7C%7C%7C&amp;sdata=khP%2F2iYrd%2FnMnNmft0kzGoC5Cj%2FHv3LI1pIqTmHlOVM%3D&amp;reserved=0" TargetMode="External"/><Relationship Id="rId5" Type="http://schemas.openxmlformats.org/officeDocument/2006/relationships/footnotes" Target="footnotes.xml"/><Relationship Id="rId15" Type="http://schemas.openxmlformats.org/officeDocument/2006/relationships/hyperlink" Target="https://www.colombiacompra.gov.co/sites/cce_public/files/cce_documents/cce_guia_para_el_ejercicio_de_las_funciones_de_supervision_e_interventoria_de_los_contratos_del_estado.pdf" TargetMode="External"/><Relationship Id="rId23" Type="http://schemas.openxmlformats.org/officeDocument/2006/relationships/hyperlink" Target="https://www.colombiacompra.gov.co/sites/cce_public/files/cce_documents/cce_guia_para_el_ejercicio_de_las_funciones_de_supervision_e_interventoria_de_los_contratos_del_estado.pdf" TargetMode="External"/><Relationship Id="rId28" Type="http://schemas.openxmlformats.org/officeDocument/2006/relationships/hyperlink" Target="https://nam02.safelinks.protection.outlook.com/?url=https%3A%2F%2Fwww.colombiacompra.gov.co%2Fmanuales-guias-y-pliegos-tipo%2Fmanuales-y-guias%2Fguia-para-incentivar-la-participacion-de-las-mujeres&amp;data=05%7C02%7Cximena.rios%40colombiacompra.gov.co%7C925ae1c2336243aecb2908dd21173dd2%7C7b09041e245149d08cb179d5e3d8c1be%7C0%7C0%7C638703105922068095%7CUnknown%7CTWFpbGZsb3d8eyJFbXB0eU1hcGkiOnRydWUsIlYiOiIwLjAuMDAwMCIsIlAiOiJXaW4zMiIsIkFOIjoiTWFpbCIsIldUIjoyfQ%3D%3D%7C0%7C%7C%7C&amp;sdata=yDhB312BYTl5oJy1AIhNXB4PL3prlTWF5I7aYuyaMUQ%3D&amp;reserved=0" TargetMode="External"/><Relationship Id="rId10" Type="http://schemas.openxmlformats.org/officeDocument/2006/relationships/footer" Target="footer1.xml"/><Relationship Id="rId19" Type="http://schemas.openxmlformats.org/officeDocument/2006/relationships/hyperlink" Target="https://www.colombiacompra.gov.co/sites/cce_public/files/cce_documents/cce_guia_para_el_ejercicio_de_las_funciones_de_supervision_e_interventoria_de_los_contratos_del_estado.pdf" TargetMode="External"/><Relationship Id="rId31" Type="http://schemas.openxmlformats.org/officeDocument/2006/relationships/hyperlink" Target="https://nam02.safelinks.protection.outlook.com/?url=https%3A%2F%2Fwww.colombiacompra.gov.co%2Fsites%2Fcce_public%2Ffiles%2Ffiles_2020%2Fboletin_de_realtoria_viii.pdf&amp;data=05%7C02%7Cximena.rios%40colombiacompra.gov.co%7C925ae1c2336243aecb2908dd21173dd2%7C7b09041e245149d08cb179d5e3d8c1be%7C0%7C0%7C638703105922082528%7CUnknown%7CTWFpbGZsb3d8eyJFbXB0eU1hcGkiOnRydWUsIlYiOiIwLjAuMDAwMCIsIlAiOiJXaW4zMiIsIkFOIjoiTWFpbCIsIldUIjoyfQ%3D%3D%7C0%7C%7C%7C&amp;sdata=khP%2F2iYrd%2FnMnNmft0kzGoC5Cj%2FHv3LI1pIqTmHlOVM%3D&amp;reserved=0"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colombiacompra.gov.co/sites/cce_public/files/cce_documents/cce_guia_para_el_ejercicio_de_las_funciones_de_supervision_e_interventoria_de_los_contratos_del_estado.pdf" TargetMode="External"/><Relationship Id="rId22" Type="http://schemas.openxmlformats.org/officeDocument/2006/relationships/hyperlink" Target="https://www.colombiacompra.gov.co/sites/cce_public/files/cce_documents/cce_guia_para_el_ejercicio_de_las_funciones_de_supervision_e_interventoria_de_los_contratos_del_estado.pdf" TargetMode="External"/><Relationship Id="rId27" Type="http://schemas.openxmlformats.org/officeDocument/2006/relationships/hyperlink" Target="https://nam02.safelinks.protection.outlook.com/?url=https%3A%2F%2Fwww.colombiacompra.gov.co%2Fmanuales-guias-y-pliegos-tipo%2Fmanuales-y-guias%2Fguia-para-el-manejo-de-ofertas-artificialmente-baja-0&amp;data=05%7C02%7Cximena.rios%40colombiacompra.gov.co%7C925ae1c2336243aecb2908dd21173dd2%7C7b09041e245149d08cb179d5e3d8c1be%7C0%7C0%7C638703105922048095%7CUnknown%7CTWFpbGZsb3d8eyJFbXB0eU1hcGkiOnRydWUsIlYiOiIwLjAuMDAwMCIsIlAiOiJXaW4zMiIsIkFOIjoiTWFpbCIsIldUIjoyfQ%3D%3D%7C0%7C%7C%7C&amp;sdata=kpKLf4I8TnUgGhJW6p2hmuY%2FyCxiCTXl%2BRd9WTaI%2BE8%3D&amp;reserved=0" TargetMode="External"/><Relationship Id="rId30" Type="http://schemas.openxmlformats.org/officeDocument/2006/relationships/hyperlink" Target="https://nam02.safelinks.protection.outlook.com/?url=https%3A%2F%2Fwww.colombiacompra.gov.co%2Fmanuales-guias-y-pliegos-tipo%2Fmanuales-y-guias%2Fguia-para-incentivar-la-participacion-de-las-mujeres&amp;data=05%7C02%7Cximena.rios%40colombiacompra.gov.co%7C925ae1c2336243aecb2908dd21173dd2%7C7b09041e245149d08cb179d5e3d8c1be%7C0%7C0%7C638703105922068095%7CUnknown%7CTWFpbGZsb3d8eyJFbXB0eU1hcGkiOnRydWUsIlYiOiIwLjAuMDAwMCIsIlAiOiJXaW4zMiIsIkFOIjoiTWFpbCIsIldUIjoyfQ%3D%3D%7C0%7C%7C%7C&amp;sdata=yDhB312BYTl5oJy1AIhNXB4PL3prlTWF5I7aYuyaMUQ%3D&amp;reserved=0" TargetMode="External"/><Relationship Id="rId35" Type="http://schemas.openxmlformats.org/officeDocument/2006/relationships/theme" Target="theme/theme1.xml"/><Relationship Id="rId8" Type="http://schemas.openxmlformats.org/officeDocument/2006/relationships/hyperlink" Target="mailto:camilo030398@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3758</Words>
  <Characters>20671</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title</vt:lpstr>
    </vt:vector>
  </TitlesOfParts>
  <Company/>
  <LinksUpToDate>false</LinksUpToDate>
  <CharactersWithSpaces>24381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Andrés Felipe Ospina Acosta</dc:creator>
  <cp:lastModifiedBy>Rey David Saido Quintero</cp:lastModifiedBy>
  <cp:revision>14</cp:revision>
  <dcterms:created xsi:type="dcterms:W3CDTF">2024-12-30T17:25:00Z</dcterms:created>
  <dcterms:modified xsi:type="dcterms:W3CDTF">2024-12-30T21:24:00Z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2024-12-27T00:00:00Z</vt:filetime>
  </property>
  <property fmtid="{D5CDD505-2E9C-101B-9397-08002B2CF9AE}" pid="3" name="Creator">
    <vt:lpwstr>e-iceblue</vt:lpwstr>
  </property>
  <property fmtid="{D5CDD505-2E9C-101B-9397-08002B2CF9AE}" pid="4" name="LastSaved">
    <vt:filetime>2024-12-30T00:00:00Z</vt:filetime>
  </property>
  <property fmtid="{D5CDD505-2E9C-101B-9397-08002B2CF9AE}" pid="5" name="Producer">
    <vt:lpwstr>Spire.Pdf</vt:lpwstr>
  </property>
</Properties>
</file>