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16CF3" w:rsidRDefault="006E3F2B" w14:paraId="51CB5A54" w14:textId="77777777">
      <w:pPr>
        <w:pStyle w:val="Ttulo1"/>
        <w:spacing w:before="48"/>
        <w:ind w:left="122" w:firstLine="0"/>
      </w:pPr>
      <w:r>
        <w:t>ENTIDADES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Normatividad-Fundamento</w:t>
      </w:r>
    </w:p>
    <w:p w:rsidR="00F16CF3" w:rsidRDefault="006E3F2B" w14:paraId="5357BFFF" w14:textId="77777777">
      <w:pPr>
        <w:pStyle w:val="Textoindependiente"/>
        <w:spacing w:before="140" w:line="276" w:lineRule="auto"/>
        <w:ind w:left="122" w:right="892"/>
        <w:jc w:val="both"/>
      </w:pPr>
      <w:r>
        <w:t>En virtud de lo señalado, el artículo 13 de la Ley 1150 de 2007 positivizó el</w:t>
      </w:r>
      <w:r>
        <w:rPr>
          <w:spacing w:val="1"/>
        </w:rPr>
        <w:t xml:space="preserve"> </w:t>
      </w:r>
      <w:r>
        <w:t>precepto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disposición</w:t>
      </w:r>
      <w:r>
        <w:rPr>
          <w:spacing w:val="77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cuenten con un régimen contractual excepcional al del EGCAP, aplicarán en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contractual, acorde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especial,</w:t>
      </w:r>
      <w:r>
        <w:rPr>
          <w:spacing w:val="-1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principios de la función administrativa y de la gestión fiscal de que tratan los</w:t>
      </w:r>
      <w:r>
        <w:rPr>
          <w:spacing w:val="1"/>
        </w:rPr>
        <w:t xml:space="preserve"> </w:t>
      </w:r>
      <w:r>
        <w:t>artículos 209 y 267 de la Constitución Política, y estarán sometidas al régimen</w:t>
      </w:r>
      <w:r>
        <w:rPr>
          <w:spacing w:val="1"/>
        </w:rPr>
        <w:t xml:space="preserve"> </w:t>
      </w:r>
      <w:r>
        <w:t>de inhabilidades e incompatibilidades previsto legalmente para la contratación</w:t>
      </w:r>
      <w:r>
        <w:rPr>
          <w:spacing w:val="1"/>
        </w:rPr>
        <w:t xml:space="preserve"> </w:t>
      </w:r>
      <w:r>
        <w:t>estatal.</w:t>
      </w:r>
    </w:p>
    <w:p w:rsidR="00F16CF3" w:rsidRDefault="00F16CF3" w14:paraId="672A6659" w14:textId="77777777">
      <w:pPr>
        <w:pStyle w:val="Textoindependiente"/>
        <w:spacing w:before="2"/>
        <w:rPr>
          <w:sz w:val="24"/>
        </w:rPr>
      </w:pPr>
    </w:p>
    <w:p w:rsidR="00F16CF3" w:rsidRDefault="006E3F2B" w14:paraId="0ACEEA37" w14:textId="77777777">
      <w:pPr>
        <w:pStyle w:val="Textoindependiente"/>
        <w:spacing w:line="276" w:lineRule="auto"/>
        <w:ind w:left="122" w:right="1000"/>
        <w:jc w:val="both"/>
      </w:pPr>
      <w:r>
        <w:t>En razón a lo anterior, las entidades excluidas de la Ley 80 de 1993 tienen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vincula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ordenamientos: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preponderante y el público que es el supletorio, pero no menos importante,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irradia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entidades.</w:t>
      </w:r>
    </w:p>
    <w:p w:rsidR="00F16CF3" w:rsidRDefault="00F16CF3" w14:paraId="0A37501D" w14:textId="77777777">
      <w:pPr>
        <w:pStyle w:val="Textoindependiente"/>
        <w:spacing w:before="2"/>
        <w:rPr>
          <w:sz w:val="25"/>
        </w:rPr>
      </w:pPr>
    </w:p>
    <w:p w:rsidR="00F16CF3" w:rsidRDefault="006E3F2B" w14:paraId="3AA63CAC" w14:textId="77777777">
      <w:pPr>
        <w:pStyle w:val="Ttulo1"/>
        <w:spacing w:line="276" w:lineRule="auto"/>
        <w:ind w:left="122" w:right="1920" w:firstLine="0"/>
      </w:pPr>
      <w:r>
        <w:t>EMPRESAS SOCIALES DEL ESTADO – Régimen jurídico – Reglas</w:t>
      </w:r>
      <w:r>
        <w:rPr>
          <w:spacing w:val="-73"/>
        </w:rPr>
        <w:t xml:space="preserve"> </w:t>
      </w:r>
      <w:r>
        <w:t>aplicables</w:t>
      </w:r>
    </w:p>
    <w:p w:rsidR="00F16CF3" w:rsidRDefault="00F16CF3" w14:paraId="5DAB6C7B" w14:textId="77777777">
      <w:pPr>
        <w:pStyle w:val="Textoindependiente"/>
        <w:spacing w:before="5"/>
        <w:rPr>
          <w:b/>
          <w:sz w:val="25"/>
        </w:rPr>
      </w:pPr>
    </w:p>
    <w:p w:rsidR="00F16CF3" w:rsidRDefault="006E3F2B" w14:paraId="1111442D" w14:textId="77777777">
      <w:pPr>
        <w:pStyle w:val="Textoindependiente"/>
        <w:spacing w:line="276" w:lineRule="auto"/>
        <w:ind w:left="122" w:right="891"/>
        <w:jc w:val="both"/>
      </w:pPr>
      <w:r>
        <w:t>Teniendo en cuenta el marco jurídico señalado, es preciso hacer referencia al</w:t>
      </w:r>
      <w:r>
        <w:rPr>
          <w:spacing w:val="1"/>
        </w:rPr>
        <w:t xml:space="preserve"> </w:t>
      </w:r>
      <w:r>
        <w:t>régimen de contratación establecido para las empresas sociales del estado-</w:t>
      </w:r>
      <w:r>
        <w:rPr>
          <w:spacing w:val="1"/>
        </w:rPr>
        <w:t xml:space="preserve"> </w:t>
      </w:r>
      <w:r>
        <w:t>E.S.E; para lo cual es necesario constatar que a partir de la expedición de la</w:t>
      </w:r>
      <w:r>
        <w:rPr>
          <w:spacing w:val="1"/>
        </w:rPr>
        <w:t xml:space="preserve"> </w:t>
      </w:r>
      <w:r>
        <w:t>Constitución Política de Colombia, se determinó en el artículo 49 un postulado</w:t>
      </w:r>
      <w:r>
        <w:rPr>
          <w:spacing w:val="1"/>
        </w:rPr>
        <w:t xml:space="preserve"> </w:t>
      </w:r>
      <w:r>
        <w:t>para que la atención de la salud y el saneamiento ambiental fuese un servicio</w:t>
      </w:r>
      <w:r>
        <w:rPr>
          <w:spacing w:val="1"/>
        </w:rPr>
        <w:t xml:space="preserve"> </w:t>
      </w:r>
      <w:r>
        <w:t>público a cargo del Estado y le impuso como obligación al Estado el organizar,</w:t>
      </w:r>
      <w:r>
        <w:rPr>
          <w:spacing w:val="1"/>
        </w:rPr>
        <w:t xml:space="preserve"> </w:t>
      </w:r>
      <w:r>
        <w:t>dirigir y reglamentar la prestación de servicios de salud a los habitantes y de</w:t>
      </w:r>
      <w:r>
        <w:rPr>
          <w:spacing w:val="1"/>
        </w:rPr>
        <w:t xml:space="preserve"> </w:t>
      </w:r>
      <w:r>
        <w:t>saneamiento ambiental conforme a los prin</w:t>
      </w:r>
      <w:r>
        <w:t>cipios de eficiencia, universalidad y</w:t>
      </w:r>
      <w:r>
        <w:rPr>
          <w:spacing w:val="1"/>
        </w:rPr>
        <w:t xml:space="preserve"> </w:t>
      </w:r>
      <w:r>
        <w:t>solidaridad;</w:t>
      </w:r>
      <w:r>
        <w:rPr>
          <w:spacing w:val="-3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señalado,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legislador</w:t>
      </w:r>
      <w:r>
        <w:rPr>
          <w:spacing w:val="-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rPr>
          <w:spacing w:val="-1"/>
        </w:rPr>
        <w:t>expedición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1993,</w:t>
      </w:r>
      <w:r>
        <w:rPr>
          <w:spacing w:val="-5"/>
        </w:rPr>
        <w:t xml:space="preserve"> </w:t>
      </w:r>
      <w:r>
        <w:t>tuvo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ampliar</w:t>
      </w:r>
      <w:r>
        <w:rPr>
          <w:spacing w:val="-3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posibilidades</w:t>
      </w:r>
      <w:r>
        <w:rPr>
          <w:spacing w:val="-75"/>
        </w:rPr>
        <w:t xml:space="preserve"> </w:t>
      </w:r>
      <w:r>
        <w:t>y alternativas para que el afiliado para escoger la entidad que le presentara los</w:t>
      </w:r>
      <w:r>
        <w:rPr>
          <w:spacing w:val="-75"/>
        </w:rPr>
        <w:t xml:space="preserve"> </w:t>
      </w:r>
      <w:r>
        <w:t>servicios médicos y de salud, bajo los principios de eficiencia, solidaridad y</w:t>
      </w:r>
      <w:r>
        <w:rPr>
          <w:spacing w:val="1"/>
        </w:rPr>
        <w:t xml:space="preserve"> </w:t>
      </w:r>
      <w:r>
        <w:t>universalidad.</w:t>
      </w:r>
    </w:p>
    <w:p w:rsidR="00F16CF3" w:rsidRDefault="00F16CF3" w14:paraId="02EB378F" w14:textId="77777777">
      <w:pPr>
        <w:pStyle w:val="Textoindependiente"/>
        <w:spacing w:before="3"/>
        <w:rPr>
          <w:sz w:val="25"/>
        </w:rPr>
      </w:pPr>
    </w:p>
    <w:p w:rsidR="00F16CF3" w:rsidRDefault="006E3F2B" w14:paraId="032EBB37" w14:textId="77777777">
      <w:pPr>
        <w:pStyle w:val="Textoindependiente"/>
        <w:spacing w:before="1" w:line="276" w:lineRule="auto"/>
        <w:ind w:left="122" w:right="895"/>
        <w:jc w:val="both"/>
      </w:pPr>
      <w:r>
        <w:t>En sintonía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naturaleza jurídica</w:t>
      </w:r>
      <w:r>
        <w:rPr>
          <w:spacing w:val="1"/>
        </w:rPr>
        <w:t xml:space="preserve"> </w:t>
      </w:r>
      <w:r>
        <w:t>y 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elemento principal de su finalidad que es la prestación de un servicio público a</w:t>
      </w:r>
      <w:r>
        <w:rPr>
          <w:spacing w:val="1"/>
        </w:rPr>
        <w:t xml:space="preserve"> </w:t>
      </w:r>
      <w:r>
        <w:t>cargo del Estado, se le asigno a la ESE el régimen de derecho privado el</w:t>
      </w:r>
      <w:r>
        <w:rPr>
          <w:spacing w:val="1"/>
        </w:rPr>
        <w:t xml:space="preserve"> </w:t>
      </w:r>
      <w:r>
        <w:t>pertinente para el tema de contractual, por lo que se constituye como un</w:t>
      </w:r>
      <w:r>
        <w:rPr>
          <w:spacing w:val="1"/>
        </w:rPr>
        <w:t xml:space="preserve"> </w:t>
      </w:r>
      <w:r>
        <w:t>régimen excepcional,</w:t>
      </w:r>
      <w:r>
        <w:rPr>
          <w:spacing w:val="77"/>
        </w:rPr>
        <w:t xml:space="preserve"> </w:t>
      </w:r>
      <w:r>
        <w:t>por cuestiones de agilidad y celeridad de sus necesidad,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partir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servicio</w:t>
      </w:r>
      <w:r>
        <w:rPr>
          <w:spacing w:val="-14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rPr>
          <w:u w:val="single"/>
        </w:rPr>
        <w:t>no</w:t>
      </w:r>
      <w:r>
        <w:rPr>
          <w:spacing w:val="35"/>
          <w:u w:val="single"/>
        </w:rPr>
        <w:t xml:space="preserve"> </w:t>
      </w:r>
      <w:r>
        <w:rPr>
          <w:u w:val="single"/>
        </w:rPr>
        <w:t>someter</w:t>
      </w:r>
      <w:r>
        <w:rPr>
          <w:spacing w:val="35"/>
          <w:u w:val="single"/>
        </w:rPr>
        <w:t xml:space="preserve"> </w:t>
      </w:r>
      <w:r>
        <w:rPr>
          <w:u w:val="single"/>
        </w:rPr>
        <w:t>a</w:t>
      </w:r>
      <w:r>
        <w:rPr>
          <w:spacing w:val="36"/>
          <w:u w:val="single"/>
        </w:rPr>
        <w:t xml:space="preserve"> </w:t>
      </w:r>
      <w:r>
        <w:rPr>
          <w:u w:val="single"/>
        </w:rPr>
        <w:t>este</w:t>
      </w:r>
      <w:r>
        <w:rPr>
          <w:spacing w:val="36"/>
          <w:u w:val="single"/>
        </w:rPr>
        <w:t xml:space="preserve"> </w:t>
      </w:r>
      <w:r>
        <w:rPr>
          <w:u w:val="single"/>
        </w:rPr>
        <w:t>tipo</w:t>
      </w:r>
      <w:r>
        <w:rPr>
          <w:spacing w:val="36"/>
          <w:u w:val="single"/>
        </w:rPr>
        <w:t xml:space="preserve"> </w:t>
      </w:r>
      <w:r>
        <w:rPr>
          <w:u w:val="single"/>
        </w:rPr>
        <w:t>de</w:t>
      </w:r>
      <w:r>
        <w:rPr>
          <w:spacing w:val="36"/>
          <w:u w:val="single"/>
        </w:rPr>
        <w:t xml:space="preserve"> </w:t>
      </w:r>
      <w:r>
        <w:rPr>
          <w:u w:val="single"/>
        </w:rPr>
        <w:t>entidades</w:t>
      </w:r>
      <w:r>
        <w:rPr>
          <w:spacing w:val="36"/>
          <w:u w:val="single"/>
        </w:rPr>
        <w:t xml:space="preserve"> </w:t>
      </w:r>
      <w:r>
        <w:rPr>
          <w:u w:val="single"/>
        </w:rPr>
        <w:t>a</w:t>
      </w:r>
      <w:r>
        <w:rPr>
          <w:spacing w:val="36"/>
          <w:u w:val="single"/>
        </w:rPr>
        <w:t xml:space="preserve"> </w:t>
      </w:r>
      <w:r>
        <w:rPr>
          <w:u w:val="single"/>
        </w:rPr>
        <w:t>los</w:t>
      </w:r>
      <w:r>
        <w:rPr>
          <w:spacing w:val="35"/>
          <w:u w:val="single"/>
        </w:rPr>
        <w:t xml:space="preserve"> </w:t>
      </w:r>
      <w:r>
        <w:rPr>
          <w:u w:val="single"/>
        </w:rPr>
        <w:t>plazos</w:t>
      </w:r>
      <w:r>
        <w:rPr>
          <w:spacing w:val="37"/>
          <w:u w:val="single"/>
        </w:rPr>
        <w:t xml:space="preserve"> </w:t>
      </w:r>
      <w:r>
        <w:rPr>
          <w:u w:val="single"/>
        </w:rPr>
        <w:t>y</w:t>
      </w:r>
      <w:r>
        <w:rPr>
          <w:spacing w:val="34"/>
          <w:u w:val="single"/>
        </w:rPr>
        <w:t xml:space="preserve"> </w:t>
      </w:r>
      <w:r>
        <w:rPr>
          <w:u w:val="single"/>
        </w:rPr>
        <w:t>condiciones</w:t>
      </w:r>
      <w:r>
        <w:rPr>
          <w:spacing w:val="35"/>
          <w:u w:val="single"/>
        </w:rPr>
        <w:t xml:space="preserve"> </w:t>
      </w:r>
      <w:r>
        <w:rPr>
          <w:u w:val="single"/>
        </w:rPr>
        <w:t>e</w:t>
      </w:r>
      <w:r>
        <w:rPr>
          <w:u w:val="single"/>
        </w:rPr>
        <w:t>strictos</w:t>
      </w:r>
      <w:r>
        <w:rPr>
          <w:spacing w:val="35"/>
          <w:u w:val="single"/>
        </w:rPr>
        <w:t xml:space="preserve"> </w:t>
      </w:r>
      <w:r>
        <w:rPr>
          <w:u w:val="single"/>
        </w:rPr>
        <w:t>del</w:t>
      </w:r>
    </w:p>
    <w:p w:rsidR="00F16CF3" w:rsidRDefault="00F16CF3" w14:paraId="6A05A809" w14:textId="77777777">
      <w:pPr>
        <w:spacing w:line="276" w:lineRule="auto"/>
        <w:jc w:val="both"/>
        <w:sectPr w:rsidR="00F16CF3">
          <w:headerReference w:type="default" r:id="rId10"/>
          <w:footerReference w:type="default" r:id="rId11"/>
          <w:type w:val="continuous"/>
          <w:pgSz w:w="12240" w:h="15840" w:orient="portrait"/>
          <w:pgMar w:top="1500" w:right="800" w:bottom="1840" w:left="1580" w:header="165" w:footer="1654" w:gutter="0"/>
          <w:pgNumType w:start="1"/>
          <w:cols w:space="720"/>
        </w:sectPr>
      </w:pPr>
    </w:p>
    <w:p w:rsidR="00F16CF3" w:rsidRDefault="006E3F2B" w14:paraId="30DA09EE" w14:textId="77777777">
      <w:pPr>
        <w:pStyle w:val="Textoindependiente"/>
        <w:spacing w:before="48" w:line="276" w:lineRule="auto"/>
        <w:ind w:left="122" w:right="891"/>
        <w:jc w:val="both"/>
        <w:rPr>
          <w:sz w:val="24"/>
        </w:rPr>
      </w:pPr>
      <w:r>
        <w:t>EGCAP,</w:t>
      </w:r>
      <w:r>
        <w:rPr>
          <w:spacing w:val="52"/>
        </w:rPr>
        <w:t xml:space="preserve"> </w:t>
      </w:r>
      <w:r>
        <w:t>dejando</w:t>
      </w:r>
      <w:r>
        <w:rPr>
          <w:spacing w:val="-9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citado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195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75"/>
        </w:rPr>
        <w:t xml:space="preserve"> </w:t>
      </w:r>
      <w:r>
        <w:t>100 de 1993, el régimen jurídico de los contratos celebrados por parte de estas</w:t>
      </w:r>
      <w:r>
        <w:rPr>
          <w:spacing w:val="-75"/>
        </w:rPr>
        <w:t xml:space="preserve"> </w:t>
      </w:r>
      <w:r>
        <w:t>entidades, de la siguiente manera: “6. En materia contractual se regirá por el</w:t>
      </w:r>
      <w:r>
        <w:rPr>
          <w:spacing w:val="1"/>
        </w:rPr>
        <w:t xml:space="preserve"> </w:t>
      </w:r>
      <w:r>
        <w:rPr>
          <w:spacing w:val="-1"/>
        </w:rPr>
        <w:t>derecho</w:t>
      </w:r>
      <w:r>
        <w:rPr>
          <w:spacing w:val="-17"/>
        </w:rPr>
        <w:t xml:space="preserve"> </w:t>
      </w:r>
      <w:r>
        <w:rPr>
          <w:spacing w:val="-1"/>
        </w:rPr>
        <w:t>privado,</w:t>
      </w:r>
      <w:r>
        <w:rPr>
          <w:spacing w:val="-15"/>
        </w:rPr>
        <w:t xml:space="preserve"> </w:t>
      </w:r>
      <w:r>
        <w:t>pero</w:t>
      </w:r>
      <w:r>
        <w:rPr>
          <w:spacing w:val="-18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discrecionalmente</w:t>
      </w:r>
      <w:r>
        <w:rPr>
          <w:spacing w:val="-12"/>
        </w:rPr>
        <w:t xml:space="preserve"> </w:t>
      </w:r>
      <w:r>
        <w:t>utilizar</w:t>
      </w:r>
      <w:r>
        <w:rPr>
          <w:spacing w:val="-19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cláusulas</w:t>
      </w:r>
      <w:r>
        <w:rPr>
          <w:spacing w:val="-18"/>
        </w:rPr>
        <w:t xml:space="preserve"> </w:t>
      </w:r>
      <w:r>
        <w:t>exorbitantes</w:t>
      </w:r>
      <w:r>
        <w:rPr>
          <w:spacing w:val="-74"/>
        </w:rPr>
        <w:t xml:space="preserve"> </w:t>
      </w:r>
      <w:r>
        <w:rPr>
          <w:w w:val="90"/>
        </w:rPr>
        <w:t>previstas</w:t>
      </w:r>
      <w:r>
        <w:rPr>
          <w:spacing w:val="57"/>
          <w:w w:val="90"/>
        </w:rPr>
        <w:t xml:space="preserve"> </w:t>
      </w:r>
      <w:r>
        <w:rPr>
          <w:w w:val="90"/>
        </w:rPr>
        <w:t>en</w:t>
      </w:r>
      <w:r>
        <w:rPr>
          <w:spacing w:val="56"/>
          <w:w w:val="90"/>
        </w:rPr>
        <w:t xml:space="preserve"> </w:t>
      </w:r>
      <w:r>
        <w:rPr>
          <w:w w:val="90"/>
        </w:rPr>
        <w:t>el</w:t>
      </w:r>
      <w:r>
        <w:rPr>
          <w:spacing w:val="57"/>
          <w:w w:val="90"/>
        </w:rPr>
        <w:t xml:space="preserve"> </w:t>
      </w:r>
      <w:r>
        <w:rPr>
          <w:w w:val="90"/>
        </w:rPr>
        <w:t>estatuto</w:t>
      </w:r>
      <w:r>
        <w:rPr>
          <w:spacing w:val="58"/>
          <w:w w:val="90"/>
        </w:rPr>
        <w:t xml:space="preserve"> </w:t>
      </w:r>
      <w:r>
        <w:rPr>
          <w:w w:val="90"/>
        </w:rPr>
        <w:t>general</w:t>
      </w:r>
      <w:r>
        <w:rPr>
          <w:spacing w:val="58"/>
          <w:w w:val="90"/>
        </w:rPr>
        <w:t xml:space="preserve"> </w:t>
      </w:r>
      <w:r>
        <w:rPr>
          <w:w w:val="90"/>
        </w:rPr>
        <w:t>de</w:t>
      </w:r>
      <w:r>
        <w:rPr>
          <w:spacing w:val="54"/>
          <w:w w:val="90"/>
        </w:rPr>
        <w:t xml:space="preserve"> </w:t>
      </w:r>
      <w:r>
        <w:rPr>
          <w:w w:val="90"/>
        </w:rPr>
        <w:t>contratación</w:t>
      </w:r>
      <w:r>
        <w:rPr>
          <w:spacing w:val="58"/>
          <w:w w:val="90"/>
        </w:rPr>
        <w:t xml:space="preserve"> </w:t>
      </w:r>
      <w:r>
        <w:rPr>
          <w:w w:val="90"/>
        </w:rPr>
        <w:t>de</w:t>
      </w:r>
      <w:r>
        <w:rPr>
          <w:spacing w:val="54"/>
          <w:w w:val="90"/>
        </w:rPr>
        <w:t xml:space="preserve"> </w:t>
      </w:r>
      <w:r>
        <w:rPr>
          <w:w w:val="90"/>
        </w:rPr>
        <w:t>la</w:t>
      </w:r>
      <w:r>
        <w:rPr>
          <w:spacing w:val="59"/>
          <w:w w:val="90"/>
        </w:rPr>
        <w:t xml:space="preserve"> </w:t>
      </w:r>
      <w:r>
        <w:rPr>
          <w:w w:val="90"/>
        </w:rPr>
        <w:t>administración</w:t>
      </w:r>
      <w:r>
        <w:rPr>
          <w:spacing w:val="59"/>
          <w:w w:val="90"/>
        </w:rPr>
        <w:t xml:space="preserve"> </w:t>
      </w:r>
      <w:proofErr w:type="gramStart"/>
      <w:r>
        <w:rPr>
          <w:w w:val="90"/>
        </w:rPr>
        <w:t>pública</w:t>
      </w:r>
      <w:r>
        <w:rPr>
          <w:spacing w:val="-15"/>
          <w:w w:val="90"/>
        </w:rPr>
        <w:t xml:space="preserve"> </w:t>
      </w:r>
      <w:r>
        <w:rPr>
          <w:w w:val="90"/>
          <w:sz w:val="24"/>
        </w:rPr>
        <w:t>”</w:t>
      </w:r>
      <w:proofErr w:type="gramEnd"/>
      <w:r>
        <w:rPr>
          <w:w w:val="90"/>
          <w:sz w:val="24"/>
        </w:rPr>
        <w:t>.</w:t>
      </w:r>
    </w:p>
    <w:p w:rsidR="00F16CF3" w:rsidRDefault="00F16CF3" w14:paraId="5A39BBE3" w14:textId="77777777">
      <w:pPr>
        <w:pStyle w:val="Textoindependiente"/>
        <w:spacing w:before="2"/>
        <w:rPr>
          <w:sz w:val="25"/>
        </w:rPr>
      </w:pPr>
    </w:p>
    <w:p w:rsidR="00F16CF3" w:rsidRDefault="006E3F2B" w14:paraId="45C288AE" w14:textId="77777777">
      <w:pPr>
        <w:pStyle w:val="Ttulo1"/>
        <w:spacing w:before="1"/>
        <w:ind w:left="122" w:firstLine="0"/>
        <w:jc w:val="both"/>
      </w:pPr>
      <w:r>
        <w:t>EMPRESAS</w:t>
      </w:r>
      <w:r>
        <w:rPr>
          <w:spacing w:val="-4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Articulo</w:t>
      </w:r>
      <w:r>
        <w:rPr>
          <w:spacing w:val="-3"/>
        </w:rPr>
        <w:t xml:space="preserve"> </w:t>
      </w:r>
      <w:r>
        <w:t>86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1474de</w:t>
      </w:r>
      <w:r>
        <w:rPr>
          <w:spacing w:val="-3"/>
        </w:rPr>
        <w:t xml:space="preserve"> </w:t>
      </w:r>
      <w:r>
        <w:t>2014</w:t>
      </w:r>
    </w:p>
    <w:p w:rsidR="00F16CF3" w:rsidRDefault="006E3F2B" w14:paraId="6F398E0B" w14:textId="77777777">
      <w:pPr>
        <w:pStyle w:val="Textoindependiente"/>
        <w:spacing w:before="159" w:line="276" w:lineRule="auto"/>
        <w:ind w:left="122" w:right="892"/>
        <w:jc w:val="both"/>
      </w:pPr>
      <w:r>
        <w:t xml:space="preserve">Por consiguiente, el </w:t>
      </w:r>
      <w:proofErr w:type="spellStart"/>
      <w:r>
        <w:t>articulo</w:t>
      </w:r>
      <w:proofErr w:type="spellEnd"/>
      <w:r>
        <w:t xml:space="preserve"> 86 de la ley 1474 no es aplicado a las E.S.E en</w:t>
      </w:r>
      <w:r>
        <w:rPr>
          <w:spacing w:val="1"/>
        </w:rPr>
        <w:t xml:space="preserve"> </w:t>
      </w:r>
      <w:r>
        <w:t>primera medida porque como se ha anotado están excluida del EGCAP, en ese</w:t>
      </w:r>
      <w:r>
        <w:rPr>
          <w:spacing w:val="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ideas,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regulan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normativas</w:t>
      </w:r>
      <w:r>
        <w:rPr>
          <w:spacing w:val="-4"/>
        </w:rPr>
        <w:t xml:space="preserve"> </w:t>
      </w:r>
      <w:r>
        <w:t>contenidas</w:t>
      </w:r>
      <w:r>
        <w:rPr>
          <w:spacing w:val="-7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su propio manual de contratación, cumpliendo los principios de la función</w:t>
      </w:r>
      <w:r>
        <w:rPr>
          <w:spacing w:val="1"/>
        </w:rPr>
        <w:t xml:space="preserve"> </w:t>
      </w:r>
      <w:r>
        <w:t>administrativa de que trata el artículo 209 de la Constitución Política. No</w:t>
      </w:r>
      <w:r>
        <w:rPr>
          <w:spacing w:val="1"/>
        </w:rPr>
        <w:t xml:space="preserve"> </w:t>
      </w:r>
      <w:r>
        <w:t xml:space="preserve">obstante, estas en virtud de su autonomía, frente a los </w:t>
      </w:r>
      <w:proofErr w:type="spellStart"/>
      <w:r>
        <w:t>vacios</w:t>
      </w:r>
      <w:proofErr w:type="spellEnd"/>
      <w:r>
        <w:t xml:space="preserve"> del manual de</w:t>
      </w:r>
      <w:r>
        <w:rPr>
          <w:spacing w:val="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reguladas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proofErr w:type="gramStart"/>
      <w:r>
        <w:t>su</w:t>
      </w:r>
      <w:r>
        <w:rPr>
          <w:spacing w:val="-5"/>
        </w:rPr>
        <w:t xml:space="preserve"> </w:t>
      </w:r>
      <w:r>
        <w:t>disposiciones internas</w:t>
      </w:r>
      <w:proofErr w:type="gramEnd"/>
      <w:r>
        <w:rPr>
          <w:spacing w:val="-3"/>
        </w:rPr>
        <w:t xml:space="preserve"> </w:t>
      </w:r>
      <w:r>
        <w:t>podrán</w:t>
      </w:r>
      <w:r>
        <w:rPr>
          <w:spacing w:val="-75"/>
        </w:rPr>
        <w:t xml:space="preserve"> </w:t>
      </w:r>
      <w:r>
        <w:t>aplicar remisoriamente/supletoriamente el artículo 86 de la ley 1474 de 2011 y</w:t>
      </w:r>
      <w:r>
        <w:rPr>
          <w:spacing w:val="-75"/>
        </w:rPr>
        <w:t xml:space="preserve"> </w:t>
      </w:r>
      <w:r>
        <w:t>el Estatuto General de la Contratación Pública que establece las disposiciones</w:t>
      </w:r>
      <w:r>
        <w:rPr>
          <w:spacing w:val="1"/>
        </w:rPr>
        <w:t xml:space="preserve"> </w:t>
      </w:r>
      <w:r>
        <w:t>generales</w:t>
      </w:r>
    </w:p>
    <w:p w:rsidR="00F16CF3" w:rsidRDefault="00F16CF3" w14:paraId="41C8F396" w14:textId="77777777">
      <w:pPr>
        <w:spacing w:line="276" w:lineRule="auto"/>
        <w:jc w:val="both"/>
        <w:sectPr w:rsidR="00F16CF3">
          <w:headerReference w:type="default" r:id="rId12"/>
          <w:footerReference w:type="default" r:id="rId13"/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72A3D3EC" w14:textId="77777777">
      <w:pPr>
        <w:pStyle w:val="Textoindependiente"/>
        <w:rPr>
          <w:sz w:val="20"/>
        </w:rPr>
      </w:pPr>
    </w:p>
    <w:p w:rsidR="00F16CF3" w:rsidRDefault="00F16CF3" w14:paraId="0D0B940D" w14:textId="77777777">
      <w:pPr>
        <w:pStyle w:val="Textoindependiente"/>
        <w:spacing w:before="3"/>
        <w:rPr>
          <w:sz w:val="21"/>
        </w:rPr>
      </w:pPr>
    </w:p>
    <w:p w:rsidR="00F16CF3" w:rsidRDefault="006E3F2B" w14:paraId="3A26B1D2" w14:textId="77777777">
      <w:pPr>
        <w:pStyle w:val="Textoindependiente"/>
        <w:ind w:left="12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517380" wp14:editId="07777777">
            <wp:simplePos x="0" y="0"/>
            <wp:positionH relativeFrom="page">
              <wp:posOffset>3959859</wp:posOffset>
            </wp:positionH>
            <wp:positionV relativeFrom="paragraph">
              <wp:posOffset>-138</wp:posOffset>
            </wp:positionV>
            <wp:extent cx="3239262" cy="89979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262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11"/>
        </w:rPr>
        <w:t xml:space="preserve"> </w:t>
      </w:r>
      <w:r>
        <w:t>D.C.,</w:t>
      </w:r>
      <w:r>
        <w:rPr>
          <w:spacing w:val="-2"/>
        </w:rPr>
        <w:t xml:space="preserve"> </w:t>
      </w:r>
      <w:r>
        <w:t>14</w:t>
      </w:r>
      <w:r>
        <w:rPr>
          <w:spacing w:val="-8"/>
        </w:rPr>
        <w:t xml:space="preserve"> </w:t>
      </w:r>
      <w:proofErr w:type="gramStart"/>
      <w:r>
        <w:t>Noviembre</w:t>
      </w:r>
      <w:proofErr w:type="gramEnd"/>
      <w:r>
        <w:rPr>
          <w:spacing w:val="-6"/>
        </w:rPr>
        <w:t xml:space="preserve"> </w:t>
      </w:r>
      <w:r>
        <w:t>2024</w:t>
      </w:r>
    </w:p>
    <w:p w:rsidR="00F16CF3" w:rsidRDefault="00F16CF3" w14:paraId="0E27B00A" w14:textId="77777777">
      <w:pPr>
        <w:pStyle w:val="Textoindependiente"/>
        <w:rPr>
          <w:sz w:val="20"/>
        </w:rPr>
      </w:pPr>
    </w:p>
    <w:p w:rsidR="00F16CF3" w:rsidRDefault="00F16CF3" w14:paraId="60061E4C" w14:textId="77777777">
      <w:pPr>
        <w:pStyle w:val="Textoindependiente"/>
        <w:rPr>
          <w:sz w:val="21"/>
        </w:rPr>
      </w:pPr>
    </w:p>
    <w:p w:rsidR="00F16CF3" w:rsidRDefault="006E3F2B" w14:paraId="63D37C31" w14:textId="77777777">
      <w:pPr>
        <w:pStyle w:val="Textoindependiente"/>
        <w:spacing w:before="101" w:line="267" w:lineRule="exact"/>
        <w:ind w:left="122"/>
      </w:pPr>
      <w:r>
        <w:t>Señor</w:t>
      </w:r>
    </w:p>
    <w:p w:rsidR="00F16CF3" w:rsidRDefault="006E3F2B" w14:paraId="471DB193" w14:textId="77777777">
      <w:pPr>
        <w:pStyle w:val="Textoindependiente"/>
        <w:spacing w:line="267" w:lineRule="exact"/>
        <w:ind w:left="122"/>
      </w:pPr>
      <w:r>
        <w:t>Nelson</w:t>
      </w:r>
      <w:r>
        <w:rPr>
          <w:spacing w:val="-11"/>
        </w:rPr>
        <w:t xml:space="preserve"> </w:t>
      </w:r>
      <w:r>
        <w:t>Puerta</w:t>
      </w:r>
      <w:r>
        <w:rPr>
          <w:spacing w:val="-11"/>
        </w:rPr>
        <w:t xml:space="preserve"> </w:t>
      </w:r>
      <w:proofErr w:type="spellStart"/>
      <w:r>
        <w:t>Sepúlved</w:t>
      </w:r>
      <w:proofErr w:type="spellEnd"/>
    </w:p>
    <w:p w:rsidR="00F16CF3" w:rsidRDefault="006E3F2B" w14:paraId="2DA55527" w14:textId="77777777">
      <w:pPr>
        <w:pStyle w:val="Textoindependiente"/>
        <w:spacing w:before="1" w:line="267" w:lineRule="exact"/>
        <w:ind w:left="122"/>
      </w:pPr>
      <w:r>
        <w:rPr>
          <w:spacing w:val="-1"/>
        </w:rPr>
        <w:t>Profesional</w:t>
      </w:r>
      <w:r>
        <w:rPr>
          <w:spacing w:val="-20"/>
        </w:rPr>
        <w:t xml:space="preserve"> </w:t>
      </w:r>
      <w:r>
        <w:t>Universitario(e)-Oficina</w:t>
      </w:r>
      <w:r>
        <w:rPr>
          <w:spacing w:val="-17"/>
        </w:rPr>
        <w:t xml:space="preserve"> </w:t>
      </w:r>
      <w:r>
        <w:t>Jurídica</w:t>
      </w:r>
    </w:p>
    <w:p w:rsidR="00F16CF3" w:rsidRDefault="006E3F2B" w14:paraId="5A78F313" w14:textId="77777777">
      <w:pPr>
        <w:pStyle w:val="Textoindependiente"/>
        <w:ind w:left="122" w:right="1920"/>
      </w:pPr>
      <w:r>
        <w:t>E.S.E</w:t>
      </w:r>
      <w:r>
        <w:rPr>
          <w:spacing w:val="-10"/>
        </w:rPr>
        <w:t xml:space="preserve"> </w:t>
      </w:r>
      <w:r>
        <w:t>Hospital</w:t>
      </w:r>
      <w:r>
        <w:rPr>
          <w:spacing w:val="-10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Antioquia</w:t>
      </w:r>
      <w:r>
        <w:rPr>
          <w:spacing w:val="-9"/>
        </w:rPr>
        <w:t xml:space="preserve"> </w:t>
      </w:r>
      <w:r>
        <w:t>María</w:t>
      </w:r>
      <w:r>
        <w:rPr>
          <w:spacing w:val="-10"/>
        </w:rPr>
        <w:t xml:space="preserve"> </w:t>
      </w:r>
      <w:r>
        <w:t>Upegui</w:t>
      </w:r>
      <w:r>
        <w:rPr>
          <w:color w:val="0000FF"/>
          <w:spacing w:val="-75"/>
        </w:rPr>
        <w:t xml:space="preserve"> </w:t>
      </w:r>
      <w:hyperlink r:id="rId15">
        <w:r>
          <w:rPr>
            <w:color w:val="0000FF"/>
            <w:u w:val="single" w:color="0000FF"/>
          </w:rPr>
          <w:t>nelsonpuerta@homo.gov.co</w:t>
        </w:r>
      </w:hyperlink>
    </w:p>
    <w:p w:rsidR="00F16CF3" w:rsidRDefault="006E3F2B" w14:paraId="57B9154A" w14:textId="77777777">
      <w:pPr>
        <w:pStyle w:val="Textoindependiente"/>
        <w:ind w:left="122"/>
      </w:pPr>
      <w:r>
        <w:t>Bello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Antioquia</w:t>
      </w:r>
    </w:p>
    <w:p w:rsidR="00F16CF3" w:rsidRDefault="00F16CF3" w14:paraId="44EAFD9C" w14:textId="77777777">
      <w:pPr>
        <w:pStyle w:val="Textoindependiente"/>
        <w:rPr>
          <w:sz w:val="26"/>
        </w:rPr>
      </w:pPr>
    </w:p>
    <w:p w:rsidR="00F16CF3" w:rsidRDefault="00F16CF3" w14:paraId="4B94D5A5" w14:textId="77777777">
      <w:pPr>
        <w:pStyle w:val="Textoindependiente"/>
        <w:spacing w:before="1"/>
        <w:rPr>
          <w:sz w:val="29"/>
        </w:rPr>
      </w:pPr>
    </w:p>
    <w:p w:rsidR="00F16CF3" w:rsidRDefault="006E3F2B" w14:paraId="148725C3" w14:textId="77777777">
      <w:pPr>
        <w:pStyle w:val="Ttulo1"/>
        <w:ind w:left="2913" w:firstLine="0"/>
      </w:pPr>
      <w:r>
        <w:t>Concepto</w:t>
      </w:r>
      <w:r>
        <w:rPr>
          <w:spacing w:val="-12"/>
        </w:rPr>
        <w:t xml:space="preserve"> </w:t>
      </w:r>
      <w:r>
        <w:t>C-677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2024</w:t>
      </w:r>
    </w:p>
    <w:p w:rsidR="00F16CF3" w:rsidRDefault="00F16CF3" w14:paraId="3DEEC669" w14:textId="77777777">
      <w:pPr>
        <w:pStyle w:val="Textoindependiente"/>
        <w:spacing w:before="4"/>
        <w:rPr>
          <w:b/>
          <w:sz w:val="30"/>
        </w:rPr>
      </w:pPr>
    </w:p>
    <w:p w:rsidR="00F16CF3" w:rsidRDefault="006E3F2B" w14:paraId="22954BBC" w14:textId="77777777">
      <w:pPr>
        <w:pStyle w:val="Textoindependiente"/>
        <w:tabs>
          <w:tab w:val="left" w:pos="2906"/>
        </w:tabs>
        <w:spacing w:line="276" w:lineRule="auto"/>
        <w:ind w:left="2906" w:right="943" w:hanging="2785"/>
      </w:pPr>
      <w:r>
        <w:rPr>
          <w:b/>
        </w:rPr>
        <w:t>Temas:</w:t>
      </w:r>
      <w:r>
        <w:rPr>
          <w:b/>
        </w:rPr>
        <w:tab/>
      </w:r>
      <w:r>
        <w:t>ENTIDADES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RÉGIMEN</w:t>
      </w:r>
      <w:r>
        <w:rPr>
          <w:spacing w:val="-13"/>
        </w:rPr>
        <w:t xml:space="preserve"> </w:t>
      </w:r>
      <w:r>
        <w:t>ESPECIAL –</w:t>
      </w:r>
      <w:r>
        <w:rPr>
          <w:spacing w:val="-12"/>
        </w:rPr>
        <w:t xml:space="preserve"> </w:t>
      </w:r>
      <w:r>
        <w:t>Normatividad-</w:t>
      </w:r>
      <w:r>
        <w:rPr>
          <w:spacing w:val="-74"/>
        </w:rPr>
        <w:t xml:space="preserve"> </w:t>
      </w:r>
      <w:r>
        <w:t>Fundamento/</w:t>
      </w:r>
      <w:r>
        <w:rPr>
          <w:spacing w:val="-7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–</w:t>
      </w:r>
    </w:p>
    <w:p w:rsidR="00F16CF3" w:rsidRDefault="006E3F2B" w14:paraId="3F95A08F" w14:textId="77777777">
      <w:pPr>
        <w:pStyle w:val="Textoindependiente"/>
        <w:spacing w:line="276" w:lineRule="auto"/>
        <w:ind w:left="2894" w:right="943" w:firstLine="12"/>
      </w:pPr>
      <w:r>
        <w:t>Régimen jurídico – Reglas aplicables/ EMPRESAS</w:t>
      </w:r>
      <w:r>
        <w:rPr>
          <w:spacing w:val="1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Articulo</w:t>
      </w:r>
      <w:r>
        <w:rPr>
          <w:spacing w:val="-4"/>
        </w:rPr>
        <w:t xml:space="preserve"> </w:t>
      </w:r>
      <w:r>
        <w:t>86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1474</w:t>
      </w:r>
      <w:r>
        <w:rPr>
          <w:spacing w:val="-7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2014</w:t>
      </w:r>
    </w:p>
    <w:p w:rsidR="00F16CF3" w:rsidRDefault="00F16CF3" w14:paraId="3656B9AB" w14:textId="77777777">
      <w:pPr>
        <w:pStyle w:val="Textoindependiente"/>
        <w:spacing w:before="11"/>
        <w:rPr>
          <w:sz w:val="29"/>
        </w:rPr>
      </w:pPr>
    </w:p>
    <w:p w:rsidR="00F16CF3" w:rsidRDefault="006E3F2B" w14:paraId="32010B21" w14:textId="77777777">
      <w:pPr>
        <w:pStyle w:val="Textoindependiente"/>
        <w:tabs>
          <w:tab w:val="left" w:pos="2923"/>
          <w:tab w:val="left" w:pos="4370"/>
          <w:tab w:val="left" w:pos="5078"/>
          <w:tab w:val="left" w:pos="6494"/>
          <w:tab w:val="left" w:pos="7202"/>
        </w:tabs>
        <w:ind w:left="2909" w:right="1719" w:hanging="2787"/>
      </w:pPr>
      <w:r>
        <w:rPr>
          <w:b/>
        </w:rPr>
        <w:t>Radicación:</w:t>
      </w:r>
      <w:r>
        <w:rPr>
          <w:b/>
        </w:rPr>
        <w:tab/>
      </w:r>
      <w:r>
        <w:rPr>
          <w:b/>
        </w:rPr>
        <w:tab/>
      </w:r>
      <w:r>
        <w:t>Respuesta</w:t>
      </w:r>
      <w:r>
        <w:tab/>
      </w:r>
      <w:r>
        <w:t>a</w:t>
      </w:r>
      <w:r>
        <w:tab/>
      </w:r>
      <w:r>
        <w:t>consulta</w:t>
      </w:r>
      <w:r>
        <w:tab/>
      </w:r>
      <w:r>
        <w:t>con</w:t>
      </w:r>
      <w:r>
        <w:tab/>
      </w:r>
      <w:r>
        <w:rPr>
          <w:spacing w:val="-2"/>
        </w:rPr>
        <w:t>radicado</w:t>
      </w:r>
      <w:r>
        <w:rPr>
          <w:spacing w:val="-7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P20241001009997</w:t>
      </w:r>
    </w:p>
    <w:p w:rsidR="00F16CF3" w:rsidRDefault="00F16CF3" w14:paraId="45FB0818" w14:textId="77777777">
      <w:pPr>
        <w:pStyle w:val="Textoindependiente"/>
        <w:rPr>
          <w:sz w:val="26"/>
        </w:rPr>
      </w:pPr>
    </w:p>
    <w:p w:rsidR="00F16CF3" w:rsidRDefault="00F16CF3" w14:paraId="049F31CB" w14:textId="77777777">
      <w:pPr>
        <w:pStyle w:val="Textoindependiente"/>
        <w:spacing w:before="11"/>
        <w:rPr>
          <w:sz w:val="31"/>
        </w:rPr>
      </w:pPr>
    </w:p>
    <w:p w:rsidR="00F16CF3" w:rsidRDefault="006E3F2B" w14:paraId="4B067E8A" w14:textId="77777777">
      <w:pPr>
        <w:pStyle w:val="Textoindependiente"/>
        <w:ind w:left="122"/>
      </w:pPr>
      <w:r>
        <w:t>Estimado</w:t>
      </w:r>
      <w:r>
        <w:rPr>
          <w:spacing w:val="-14"/>
        </w:rPr>
        <w:t xml:space="preserve"> </w:t>
      </w:r>
      <w:r>
        <w:t>señor</w:t>
      </w:r>
      <w:r>
        <w:rPr>
          <w:spacing w:val="-11"/>
        </w:rPr>
        <w:t xml:space="preserve"> </w:t>
      </w:r>
      <w:r>
        <w:t>Puerta:</w:t>
      </w:r>
    </w:p>
    <w:p w:rsidR="00F16CF3" w:rsidRDefault="00F16CF3" w14:paraId="53128261" w14:textId="77777777">
      <w:pPr>
        <w:pStyle w:val="Textoindependiente"/>
        <w:spacing w:before="7"/>
        <w:rPr>
          <w:sz w:val="25"/>
        </w:rPr>
      </w:pPr>
    </w:p>
    <w:p w:rsidR="00F16CF3" w:rsidRDefault="006E3F2B" w14:paraId="677A8FB0" w14:textId="77777777">
      <w:pPr>
        <w:pStyle w:val="Textoindependiente"/>
        <w:spacing w:line="276" w:lineRule="auto"/>
        <w:ind w:left="122" w:right="892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5"/>
        </w:rPr>
        <w:t xml:space="preserve"> </w:t>
      </w:r>
      <w:r>
        <w:t>8º,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2011,</w:t>
      </w:r>
      <w:r>
        <w:rPr>
          <w:spacing w:val="-11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expedida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Entidad,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Agencia</w:t>
      </w:r>
      <w:r>
        <w:rPr>
          <w:spacing w:val="-8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2024,</w:t>
      </w:r>
      <w:r>
        <w:rPr>
          <w:spacing w:val="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manifiesta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:rsidR="00F16CF3" w:rsidRDefault="00F16CF3" w14:paraId="62486C05" w14:textId="77777777">
      <w:pPr>
        <w:pStyle w:val="Textoindependiente"/>
        <w:spacing w:before="3"/>
        <w:rPr>
          <w:sz w:val="25"/>
        </w:rPr>
      </w:pPr>
    </w:p>
    <w:p w:rsidR="00F16CF3" w:rsidRDefault="006E3F2B" w14:paraId="1CAC58AF" w14:textId="77777777">
      <w:pPr>
        <w:spacing w:line="276" w:lineRule="auto"/>
        <w:ind w:left="832" w:right="1316"/>
        <w:rPr>
          <w:i/>
          <w:sz w:val="20"/>
        </w:rPr>
      </w:pPr>
      <w:r>
        <w:rPr>
          <w:i/>
          <w:sz w:val="20"/>
        </w:rPr>
        <w:t>Solicito comedidamente me informen si una Empresa Social del Estado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puede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llevar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cabo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el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procedimiento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artículo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86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ley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1474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2011,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frente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presunto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incumplimiento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contractual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contratista.</w:t>
      </w:r>
    </w:p>
    <w:p w:rsidR="00F16CF3" w:rsidRDefault="006E3F2B" w14:paraId="00A20597" w14:textId="77777777">
      <w:pPr>
        <w:pStyle w:val="Textoindependiente"/>
        <w:spacing w:before="119" w:line="276" w:lineRule="auto"/>
        <w:ind w:left="122" w:right="892" w:firstLine="707"/>
        <w:jc w:val="both"/>
      </w:pP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2"/>
        </w:rPr>
        <w:t xml:space="preserve"> </w:t>
      </w:r>
      <w:r>
        <w:rPr>
          <w:spacing w:val="-1"/>
        </w:rPr>
        <w:t>resulta</w:t>
      </w:r>
      <w:r>
        <w:rPr>
          <w:spacing w:val="-17"/>
        </w:rPr>
        <w:t xml:space="preserve"> </w:t>
      </w:r>
      <w:r>
        <w:rPr>
          <w:spacing w:val="-1"/>
        </w:rPr>
        <w:t>necesario</w:t>
      </w:r>
      <w:r>
        <w:rPr>
          <w:spacing w:val="-13"/>
        </w:rPr>
        <w:t xml:space="preserve"> </w:t>
      </w:r>
      <w:r>
        <w:t>acotar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responder</w:t>
      </w:r>
      <w:r>
        <w:rPr>
          <w:spacing w:val="-13"/>
        </w:rPr>
        <w:t xml:space="preserve"> </w:t>
      </w:r>
      <w:r>
        <w:t>consultas</w:t>
      </w:r>
      <w:r>
        <w:rPr>
          <w:spacing w:val="-14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21"/>
        </w:rPr>
        <w:t xml:space="preserve"> </w:t>
      </w:r>
      <w:r>
        <w:rPr>
          <w:spacing w:val="-1"/>
        </w:rPr>
        <w:t>concibió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Colombia</w:t>
      </w:r>
      <w:r>
        <w:rPr>
          <w:spacing w:val="-18"/>
        </w:rPr>
        <w:t xml:space="preserve"> </w:t>
      </w:r>
      <w:r>
        <w:rPr>
          <w:spacing w:val="-1"/>
        </w:rPr>
        <w:t>Compra</w:t>
      </w:r>
      <w:r>
        <w:rPr>
          <w:spacing w:val="-18"/>
        </w:rPr>
        <w:t xml:space="preserve"> </w:t>
      </w:r>
      <w:r>
        <w:rPr>
          <w:spacing w:val="-1"/>
        </w:rPr>
        <w:t>Eficiente</w:t>
      </w:r>
      <w:r>
        <w:rPr>
          <w:spacing w:val="-17"/>
        </w:rPr>
        <w:t xml:space="preserve"> </w:t>
      </w:r>
      <w:r>
        <w:rPr>
          <w:spacing w:val="-1"/>
        </w:rPr>
        <w:t>como</w:t>
      </w:r>
      <w:r>
        <w:rPr>
          <w:spacing w:val="-19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autoridad</w:t>
      </w:r>
    </w:p>
    <w:p w:rsidR="00F16CF3" w:rsidRDefault="00F16CF3" w14:paraId="4101652C" w14:textId="77777777">
      <w:pPr>
        <w:spacing w:line="276" w:lineRule="auto"/>
        <w:jc w:val="both"/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4B99056E" w14:textId="77777777">
      <w:pPr>
        <w:pStyle w:val="Textoindependiente"/>
        <w:rPr>
          <w:sz w:val="11"/>
        </w:rPr>
      </w:pPr>
    </w:p>
    <w:p w:rsidR="00F16CF3" w:rsidRDefault="006E3F2B" w14:paraId="31D119EA" w14:textId="77777777">
      <w:pPr>
        <w:pStyle w:val="Textoindependiente"/>
        <w:spacing w:before="101" w:line="276" w:lineRule="auto"/>
        <w:ind w:left="122" w:right="894"/>
        <w:jc w:val="both"/>
      </w:pP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controversias,</w:t>
      </w:r>
      <w:r>
        <w:rPr>
          <w:spacing w:val="-5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brindar</w:t>
      </w:r>
      <w:r>
        <w:rPr>
          <w:spacing w:val="-7"/>
        </w:rPr>
        <w:t xml:space="preserve"> </w:t>
      </w:r>
      <w:r>
        <w:t>asesorías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puntuales.</w:t>
      </w:r>
    </w:p>
    <w:p w:rsidR="00F16CF3" w:rsidRDefault="006E3F2B" w14:paraId="294228D0" w14:textId="77777777">
      <w:pPr>
        <w:pStyle w:val="Textoindependiente"/>
        <w:spacing w:before="121" w:line="276" w:lineRule="auto"/>
        <w:ind w:left="122" w:right="891" w:firstLine="707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resolverá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consulta</w:t>
      </w:r>
      <w:r>
        <w:rPr>
          <w:spacing w:val="-12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límites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referida</w:t>
      </w:r>
      <w:r>
        <w:rPr>
          <w:spacing w:val="-10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20"/>
        </w:rPr>
        <w:t xml:space="preserve"> </w:t>
      </w:r>
      <w:r>
        <w:rPr>
          <w:spacing w:val="-1"/>
        </w:rPr>
        <w:t>las</w:t>
      </w:r>
      <w:r>
        <w:rPr>
          <w:spacing w:val="-20"/>
        </w:rPr>
        <w:t xml:space="preserve"> </w:t>
      </w:r>
      <w:r>
        <w:rPr>
          <w:spacing w:val="-1"/>
        </w:rPr>
        <w:t>normas</w:t>
      </w:r>
      <w:r>
        <w:rPr>
          <w:spacing w:val="-20"/>
        </w:rPr>
        <w:t xml:space="preserve"> </w:t>
      </w:r>
      <w:r>
        <w:rPr>
          <w:spacing w:val="-1"/>
        </w:rPr>
        <w:t>generales</w:t>
      </w:r>
      <w:r>
        <w:rPr>
          <w:spacing w:val="-17"/>
        </w:rPr>
        <w:t xml:space="preserve"> </w:t>
      </w:r>
      <w:r>
        <w:t>relacionadas</w:t>
      </w:r>
      <w:r>
        <w:rPr>
          <w:spacing w:val="-19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problema</w:t>
      </w:r>
      <w:r>
        <w:rPr>
          <w:spacing w:val="-19"/>
        </w:rPr>
        <w:t xml:space="preserve"> </w:t>
      </w:r>
      <w:r>
        <w:t>jurídico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consulta.</w:t>
      </w:r>
    </w:p>
    <w:p w:rsidR="00F16CF3" w:rsidRDefault="00F16CF3" w14:paraId="1299C43A" w14:textId="77777777">
      <w:pPr>
        <w:pStyle w:val="Textoindependiente"/>
        <w:spacing w:before="2"/>
        <w:rPr>
          <w:sz w:val="25"/>
        </w:rPr>
      </w:pPr>
    </w:p>
    <w:p w:rsidR="00F16CF3" w:rsidRDefault="006E3F2B" w14:paraId="366B2A59" w14:textId="77777777">
      <w:pPr>
        <w:pStyle w:val="Ttulo1"/>
        <w:numPr>
          <w:ilvl w:val="0"/>
          <w:numId w:val="4"/>
        </w:numPr>
        <w:tabs>
          <w:tab w:val="left" w:pos="406"/>
        </w:tabs>
      </w:pPr>
      <w:r>
        <w:t>Problema</w:t>
      </w:r>
      <w:r>
        <w:rPr>
          <w:spacing w:val="-17"/>
        </w:rPr>
        <w:t xml:space="preserve"> </w:t>
      </w:r>
      <w:r>
        <w:t>planteado:</w:t>
      </w:r>
    </w:p>
    <w:p w:rsidR="00F16CF3" w:rsidRDefault="00F16CF3" w14:paraId="4DDBEF00" w14:textId="77777777">
      <w:pPr>
        <w:pStyle w:val="Textoindependiente"/>
        <w:spacing w:before="9"/>
        <w:rPr>
          <w:b/>
          <w:sz w:val="28"/>
        </w:rPr>
      </w:pPr>
    </w:p>
    <w:p w:rsidR="00F16CF3" w:rsidRDefault="006E3F2B" w14:paraId="215F7420" w14:textId="77777777">
      <w:pPr>
        <w:pStyle w:val="Textoindependiente"/>
        <w:spacing w:line="276" w:lineRule="auto"/>
        <w:ind w:left="122" w:right="893"/>
        <w:jc w:val="both"/>
      </w:pPr>
      <w:r>
        <w:t>De acuerdo con el contenido de su solicitud, esta Agencia resolverá el siguiente</w:t>
      </w:r>
      <w:r>
        <w:rPr>
          <w:spacing w:val="-75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jurídico:</w:t>
      </w:r>
      <w:r>
        <w:rPr>
          <w:spacing w:val="1"/>
        </w:rPr>
        <w:t xml:space="preserve"> </w:t>
      </w:r>
      <w:r>
        <w:t>¿Una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multas,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declaratorias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contemplado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1474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2011?</w:t>
      </w:r>
    </w:p>
    <w:p w:rsidR="00F16CF3" w:rsidRDefault="00F16CF3" w14:paraId="3461D779" w14:textId="77777777">
      <w:pPr>
        <w:pStyle w:val="Textoindependiente"/>
        <w:spacing w:before="2"/>
        <w:rPr>
          <w:sz w:val="25"/>
        </w:rPr>
      </w:pPr>
    </w:p>
    <w:p w:rsidR="00F16CF3" w:rsidRDefault="006E3F2B" w14:paraId="53C34D16" w14:textId="77777777">
      <w:pPr>
        <w:pStyle w:val="Ttulo1"/>
        <w:numPr>
          <w:ilvl w:val="0"/>
          <w:numId w:val="4"/>
        </w:numPr>
        <w:tabs>
          <w:tab w:val="left" w:pos="406"/>
        </w:tabs>
        <w:spacing w:before="1"/>
        <w:ind w:hanging="287"/>
      </w:pPr>
      <w:r>
        <w:t>Respuesta:</w:t>
      </w:r>
    </w:p>
    <w:p w:rsidR="00F16CF3" w:rsidRDefault="006E3F2B" w14:paraId="20BCD35A" w14:textId="77777777">
      <w:pPr>
        <w:pStyle w:val="Textoindependiente"/>
        <w:spacing w:before="11"/>
        <w:rPr>
          <w:b/>
          <w:sz w:val="24"/>
        </w:rPr>
      </w:pPr>
      <w:r>
        <w:pict w14:anchorId="7C65830B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style="position:absolute;margin-left:85.05pt;margin-top:17.35pt;width:441.4pt;height:246.5pt;z-index:-15728128;mso-wrap-distance-left:0;mso-wrap-distance-right:0;mso-position-horizontal-relative:page" filled="f" strokeweight=".5pt" type="#_x0000_t202">
            <v:stroke dashstyle="dot"/>
            <v:textbox inset="0,0,0,0">
              <w:txbxContent>
                <w:p w:rsidR="00F16CF3" w:rsidRDefault="006E3F2B" w14:paraId="720880EA" w14:textId="77777777">
                  <w:pPr>
                    <w:pStyle w:val="Textoindependiente"/>
                    <w:spacing w:line="276" w:lineRule="auto"/>
                    <w:ind w:left="104" w:right="96"/>
                    <w:jc w:val="both"/>
                  </w:pPr>
                  <w:r>
                    <w:t>Frente al interrogante planteado, es menester señalar que las Empresas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sociales del estado, se encuentran amparadas en un régimen de excepción,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puesto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entidades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descentralizadas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autonomía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administrativa,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patrimonio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personería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jurídica.</w:t>
                  </w:r>
                </w:p>
                <w:p w:rsidR="00F16CF3" w:rsidRDefault="00F16CF3" w14:paraId="3CF2D8B6" w14:textId="77777777">
                  <w:pPr>
                    <w:pStyle w:val="Textoindependiente"/>
                    <w:spacing w:before="4"/>
                    <w:rPr>
                      <w:sz w:val="25"/>
                    </w:rPr>
                  </w:pPr>
                </w:p>
                <w:p w:rsidR="00F16CF3" w:rsidRDefault="006E3F2B" w14:paraId="0B32D281" w14:textId="77777777">
                  <w:pPr>
                    <w:pStyle w:val="Textoindependiente"/>
                    <w:spacing w:before="1" w:line="276" w:lineRule="auto"/>
                    <w:ind w:left="104" w:right="94"/>
                    <w:jc w:val="both"/>
                  </w:pPr>
                  <w:r>
                    <w:t>En ese orden de ideas, estas se regulan por las disposiciones normativas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contenidas en su propio manual de contratación, cumpliendo los principios de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función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administrativa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trata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209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Constitución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Política.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 xml:space="preserve">No obstante, estas en virtud de su autonomía, frente a los </w:t>
                  </w:r>
                  <w:proofErr w:type="spellStart"/>
                  <w:r>
                    <w:t>vacios</w:t>
                  </w:r>
                  <w:proofErr w:type="spellEnd"/>
                  <w:r>
                    <w:t xml:space="preserve"> del manual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 contratación o en situaciones no reguladas por sus disposiciones internas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podrán aplicar remisoriamente/supletoriamente el artículo 86 de la ley 1474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2011 y el Estatuto General de la Contratación Pública que establece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disposiciones generales.</w:t>
                  </w:r>
                </w:p>
                <w:p w:rsidR="00F16CF3" w:rsidRDefault="00F16CF3" w14:paraId="0FB78278" w14:textId="77777777">
                  <w:pPr>
                    <w:pStyle w:val="Textoindependiente"/>
                    <w:spacing w:before="2"/>
                    <w:rPr>
                      <w:sz w:val="25"/>
                    </w:rPr>
                  </w:pPr>
                </w:p>
                <w:p w:rsidR="00F16CF3" w:rsidRDefault="006E3F2B" w14:paraId="39624618" w14:textId="77777777">
                  <w:pPr>
                    <w:pStyle w:val="Textoindependiente"/>
                    <w:spacing w:line="276" w:lineRule="auto"/>
                    <w:ind w:left="104" w:right="96"/>
                    <w:jc w:val="both"/>
                  </w:pPr>
                  <w:r>
                    <w:t>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conclusión,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entidades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exceptuadas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aplicación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régimen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contratación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estatal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previsto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1993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modificaciones,</w:t>
                  </w:r>
                </w:p>
              </w:txbxContent>
            </v:textbox>
            <w10:wrap type="topAndBottom" anchorx="page"/>
          </v:shape>
        </w:pict>
      </w:r>
    </w:p>
    <w:p w:rsidR="00F16CF3" w:rsidRDefault="00F16CF3" w14:paraId="1FC39945" w14:textId="77777777">
      <w:pPr>
        <w:rPr>
          <w:sz w:val="24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0562CB0E" w14:textId="77777777">
      <w:pPr>
        <w:pStyle w:val="Textoindependiente"/>
        <w:spacing w:before="8"/>
        <w:rPr>
          <w:b/>
          <w:sz w:val="19"/>
        </w:rPr>
      </w:pPr>
    </w:p>
    <w:p w:rsidR="00F16CF3" w:rsidRDefault="006E3F2B" w14:paraId="0A4CEC1D" w14:textId="77777777">
      <w:pPr>
        <w:pStyle w:val="Textoindependiente"/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 w14:anchorId="008DF7C3">
          <v:shape id="_x0000_s2061" style="width:441.4pt;height:62pt;mso-left-percent:-10001;mso-top-percent:-10001;mso-position-horizontal:absolute;mso-position-horizontal-relative:char;mso-position-vertical:absolute;mso-position-vertical-relative:line;mso-left-percent:-10001;mso-top-percent:-10001" filled="f" strokeweight=".5pt" type="#_x0000_t202">
            <v:stroke dashstyle="dot"/>
            <v:textbox inset="0,0,0,0">
              <w:txbxContent>
                <w:p w:rsidR="00F16CF3" w:rsidRDefault="006E3F2B" w14:paraId="272796F9" w14:textId="77777777">
                  <w:pPr>
                    <w:pStyle w:val="Textoindependiente"/>
                    <w:spacing w:line="276" w:lineRule="auto"/>
                    <w:ind w:left="103" w:right="99"/>
                    <w:jc w:val="both"/>
                  </w:pPr>
                  <w:r>
                    <w:t>por autorización de la ley, acuden a su manual de contratación y al régimen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jurídico que les corresponda </w:t>
                  </w:r>
                  <w:proofErr w:type="gramStart"/>
                  <w:r>
                    <w:t>de acuerdo a</w:t>
                  </w:r>
                  <w:proofErr w:type="gramEnd"/>
                  <w:r>
                    <w:t xml:space="preserve"> su naturaleza jurídica y con ello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disciplinar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contratos.</w:t>
                  </w:r>
                </w:p>
              </w:txbxContent>
            </v:textbox>
            <w10:anchorlock/>
          </v:shape>
        </w:pict>
      </w:r>
    </w:p>
    <w:p w:rsidR="00F16CF3" w:rsidRDefault="00F16CF3" w14:paraId="34CE0A41" w14:textId="77777777">
      <w:pPr>
        <w:pStyle w:val="Textoindependiente"/>
        <w:rPr>
          <w:b/>
          <w:sz w:val="12"/>
        </w:rPr>
      </w:pPr>
    </w:p>
    <w:p w:rsidR="00F16CF3" w:rsidRDefault="006E3F2B" w14:paraId="6C1BA4ED" w14:textId="77777777">
      <w:pPr>
        <w:pStyle w:val="Prrafodelista"/>
        <w:numPr>
          <w:ilvl w:val="0"/>
          <w:numId w:val="4"/>
        </w:numPr>
        <w:tabs>
          <w:tab w:val="left" w:pos="406"/>
        </w:tabs>
        <w:spacing w:before="101"/>
        <w:rPr>
          <w:b/>
        </w:rPr>
      </w:pPr>
      <w:r>
        <w:rPr>
          <w:b/>
        </w:rPr>
        <w:t>Razones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respuesta:</w:t>
      </w:r>
    </w:p>
    <w:p w:rsidR="00F16CF3" w:rsidRDefault="00F16CF3" w14:paraId="62EBF3C5" w14:textId="77777777">
      <w:pPr>
        <w:pStyle w:val="Textoindependiente"/>
        <w:spacing w:before="7"/>
        <w:rPr>
          <w:b/>
          <w:sz w:val="28"/>
        </w:rPr>
      </w:pPr>
    </w:p>
    <w:p w:rsidR="00F16CF3" w:rsidRDefault="006E3F2B" w14:paraId="23916820" w14:textId="77777777">
      <w:pPr>
        <w:pStyle w:val="Textoindependiente"/>
        <w:ind w:left="122"/>
        <w:jc w:val="both"/>
      </w:pPr>
      <w:r>
        <w:t>Lo</w:t>
      </w:r>
      <w:r>
        <w:rPr>
          <w:spacing w:val="-9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sustenta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consideraciones:</w:t>
      </w:r>
    </w:p>
    <w:p w:rsidR="00F16CF3" w:rsidRDefault="00F16CF3" w14:paraId="6D98A12B" w14:textId="77777777">
      <w:pPr>
        <w:pStyle w:val="Textoindependiente"/>
        <w:spacing w:before="11"/>
        <w:rPr>
          <w:sz w:val="28"/>
        </w:rPr>
      </w:pPr>
    </w:p>
    <w:p w:rsidR="00F16CF3" w:rsidRDefault="006E3F2B" w14:paraId="5C7ACC10" w14:textId="77777777">
      <w:pPr>
        <w:pStyle w:val="Textoindependiente"/>
        <w:spacing w:line="276" w:lineRule="auto"/>
        <w:ind w:left="122" w:right="998"/>
        <w:jc w:val="both"/>
      </w:pPr>
      <w:r>
        <w:t>El</w:t>
      </w:r>
      <w:r>
        <w:rPr>
          <w:spacing w:val="-17"/>
        </w:rPr>
        <w:t xml:space="preserve"> </w:t>
      </w:r>
      <w:r>
        <w:t>Estatuto</w:t>
      </w:r>
      <w:r>
        <w:rPr>
          <w:spacing w:val="-12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rige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precontractual,</w:t>
      </w:r>
      <w:r>
        <w:rPr>
          <w:spacing w:val="-1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postcontractual</w:t>
      </w:r>
      <w:proofErr w:type="spellEnd"/>
      <w:r>
        <w:rPr>
          <w:spacing w:val="-75"/>
        </w:rPr>
        <w:t xml:space="preserve"> </w:t>
      </w:r>
      <w:r>
        <w:t>de los negocios jurídicos celebrados por las entidades estatales, expedido al</w:t>
      </w:r>
      <w:r>
        <w:rPr>
          <w:spacing w:val="1"/>
        </w:rPr>
        <w:t xml:space="preserve"> </w:t>
      </w:r>
      <w:r>
        <w:t>amparo del inciso final del artículo 150 de la Constitución Política, y hoy</w:t>
      </w:r>
      <w:r>
        <w:rPr>
          <w:spacing w:val="1"/>
        </w:rPr>
        <w:t xml:space="preserve"> </w:t>
      </w:r>
      <w:r>
        <w:t>contenido en la Ley 80 de 1993, la Ley 1150 de 2007 y demás normas legales</w:t>
      </w:r>
      <w:r>
        <w:rPr>
          <w:spacing w:val="-7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pertinentes.</w:t>
      </w:r>
    </w:p>
    <w:p w:rsidR="00F16CF3" w:rsidRDefault="00F16CF3" w14:paraId="2946DB82" w14:textId="77777777">
      <w:pPr>
        <w:pStyle w:val="Textoindependiente"/>
        <w:spacing w:before="9"/>
        <w:rPr>
          <w:sz w:val="31"/>
        </w:rPr>
      </w:pPr>
    </w:p>
    <w:p w:rsidR="00F16CF3" w:rsidRDefault="006E3F2B" w14:paraId="5A40A49C" w14:textId="77777777">
      <w:pPr>
        <w:pStyle w:val="Textoindependiente"/>
        <w:spacing w:line="276" w:lineRule="auto"/>
        <w:ind w:left="122" w:right="893" w:firstLine="424"/>
        <w:jc w:val="both"/>
      </w:pPr>
      <w:r>
        <w:t>Ahora bien, el contrato estatal se define genéricamente como todo acto</w:t>
      </w:r>
      <w:r>
        <w:rPr>
          <w:spacing w:val="1"/>
        </w:rPr>
        <w:t xml:space="preserve"> </w:t>
      </w:r>
      <w:r>
        <w:t>jurídico</w:t>
      </w:r>
      <w:r>
        <w:rPr>
          <w:spacing w:val="-8"/>
        </w:rPr>
        <w:t xml:space="preserve"> </w:t>
      </w:r>
      <w:r>
        <w:t>generador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obligaciones</w:t>
      </w:r>
      <w:r>
        <w:rPr>
          <w:position w:val="8"/>
          <w:sz w:val="14"/>
        </w:rPr>
        <w:t>1</w:t>
      </w:r>
      <w:r>
        <w:rPr>
          <w:spacing w:val="18"/>
          <w:position w:val="8"/>
          <w:sz w:val="14"/>
        </w:rPr>
        <w:t xml:space="preserve"> </w:t>
      </w:r>
      <w:r>
        <w:t>celebrado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estatales</w:t>
      </w:r>
      <w:r>
        <w:rPr>
          <w:spacing w:val="-75"/>
        </w:rPr>
        <w:t xml:space="preserve"> </w:t>
      </w:r>
      <w:r>
        <w:t>descritas en el artículo 2° de la Ley 80 de 1993, cuya actividad contractual se</w:t>
      </w:r>
      <w:r>
        <w:rPr>
          <w:spacing w:val="1"/>
        </w:rPr>
        <w:t xml:space="preserve"> </w:t>
      </w:r>
      <w:r>
        <w:t>sujeta, íntegramente, al ámbito de cobertura de a los principios, deberes,</w:t>
      </w:r>
      <w:r>
        <w:rPr>
          <w:spacing w:val="1"/>
        </w:rPr>
        <w:t xml:space="preserve"> </w:t>
      </w:r>
      <w:r>
        <w:t>derechos, procedimientos y reglas consagrados en el Estatuto General de la</w:t>
      </w:r>
      <w:r>
        <w:rPr>
          <w:spacing w:val="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Estatal.</w:t>
      </w:r>
    </w:p>
    <w:p w:rsidR="00F16CF3" w:rsidRDefault="006E3F2B" w14:paraId="624CF638" w14:textId="77777777">
      <w:pPr>
        <w:pStyle w:val="Textoindependiente"/>
        <w:spacing w:before="102" w:line="276" w:lineRule="auto"/>
        <w:ind w:left="122" w:right="1000" w:firstLine="424"/>
        <w:jc w:val="both"/>
      </w:pPr>
      <w:r>
        <w:t>Si bien el artículo 2 de la Ley 80 de 1993, al definir las entidades estatales</w:t>
      </w:r>
      <w:r>
        <w:rPr>
          <w:spacing w:val="-75"/>
        </w:rPr>
        <w:t xml:space="preserve"> </w:t>
      </w:r>
      <w:r>
        <w:t>cuya</w:t>
      </w:r>
      <w:r>
        <w:rPr>
          <w:spacing w:val="-12"/>
        </w:rPr>
        <w:t xml:space="preserve"> </w:t>
      </w:r>
      <w:r>
        <w:t>contratación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regiría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estatuto</w:t>
      </w:r>
      <w:r>
        <w:rPr>
          <w:spacing w:val="-8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persiguió</w:t>
      </w:r>
      <w:r>
        <w:rPr>
          <w:spacing w:val="-8"/>
        </w:rPr>
        <w:t xml:space="preserve"> </w:t>
      </w:r>
      <w:r>
        <w:t>abarcar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75"/>
        </w:rPr>
        <w:t xml:space="preserve"> </w:t>
      </w:r>
      <w:r>
        <w:t>omnicomprensiva la totalidad o, por lo menos, la mayoría de los organismos</w:t>
      </w:r>
      <w:r>
        <w:rPr>
          <w:spacing w:val="1"/>
        </w:rPr>
        <w:t xml:space="preserve"> </w:t>
      </w:r>
      <w:r>
        <w:t>que conforman la estructura del Estado, lo cierto es que dicha regla general</w:t>
      </w:r>
      <w:r>
        <w:rPr>
          <w:spacing w:val="1"/>
        </w:rPr>
        <w:t xml:space="preserve"> </w:t>
      </w:r>
      <w:r>
        <w:t>tiene excepciones creadas por la Ley que han permitido que ciertas entidades</w:t>
      </w:r>
      <w:r>
        <w:rPr>
          <w:spacing w:val="1"/>
        </w:rPr>
        <w:t xml:space="preserve"> </w:t>
      </w:r>
      <w:r>
        <w:t>queden excluidas de su aplicación, para que en su lugar, contraten al amparo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normas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derecho</w:t>
      </w:r>
      <w:r>
        <w:rPr>
          <w:spacing w:val="-32"/>
        </w:rPr>
        <w:t xml:space="preserve"> </w:t>
      </w:r>
      <w:r>
        <w:rPr>
          <w:spacing w:val="-1"/>
        </w:rPr>
        <w:t>privado,</w:t>
      </w:r>
      <w:r>
        <w:rPr>
          <w:spacing w:val="-2"/>
        </w:rPr>
        <w:t xml:space="preserve"> </w:t>
      </w:r>
      <w:r>
        <w:rPr>
          <w:spacing w:val="-1"/>
        </w:rPr>
        <w:t>código</w:t>
      </w:r>
      <w:r>
        <w:t xml:space="preserve"> </w:t>
      </w:r>
      <w:r>
        <w:rPr>
          <w:spacing w:val="-1"/>
        </w:rPr>
        <w:t>civil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código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comercio.</w:t>
      </w:r>
    </w:p>
    <w:p w:rsidR="00F16CF3" w:rsidRDefault="006E3F2B" w14:paraId="31B8499B" w14:textId="77777777">
      <w:pPr>
        <w:pStyle w:val="Textoindependiente"/>
        <w:spacing w:before="118" w:line="278" w:lineRule="auto"/>
        <w:ind w:left="122" w:right="1013"/>
        <w:jc w:val="both"/>
      </w:pPr>
      <w:r>
        <w:t>Ejemplos de estas excepciones al régimen general de contratación estatal</w:t>
      </w:r>
      <w:r>
        <w:rPr>
          <w:spacing w:val="1"/>
        </w:rPr>
        <w:t xml:space="preserve"> </w:t>
      </w:r>
      <w:r>
        <w:t>creadas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 son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siguientes,</w:t>
      </w:r>
      <w:r>
        <w:rPr>
          <w:spacing w:val="-1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únicos:</w:t>
      </w:r>
    </w:p>
    <w:p w:rsidR="00F16CF3" w:rsidRDefault="00F16CF3" w14:paraId="5997CC1D" w14:textId="77777777">
      <w:pPr>
        <w:pStyle w:val="Textoindependiente"/>
        <w:rPr>
          <w:sz w:val="26"/>
        </w:rPr>
      </w:pPr>
    </w:p>
    <w:p w:rsidR="00F16CF3" w:rsidRDefault="006E3F2B" w14:paraId="49D2E856" w14:textId="77777777">
      <w:pPr>
        <w:pStyle w:val="Prrafodelista"/>
        <w:numPr>
          <w:ilvl w:val="0"/>
          <w:numId w:val="3"/>
        </w:numPr>
        <w:tabs>
          <w:tab w:val="left" w:pos="485"/>
        </w:tabs>
        <w:spacing w:before="228" w:line="276" w:lineRule="auto"/>
        <w:ind w:right="993"/>
      </w:pP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domiciliarios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142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1994,</w:t>
      </w:r>
      <w:r>
        <w:rPr>
          <w:spacing w:val="-4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689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2001.</w:t>
      </w:r>
    </w:p>
    <w:p w:rsidR="00F16CF3" w:rsidRDefault="006E3F2B" w14:paraId="370E4B91" w14:textId="77777777">
      <w:pPr>
        <w:pStyle w:val="Prrafodelista"/>
        <w:numPr>
          <w:ilvl w:val="0"/>
          <w:numId w:val="3"/>
        </w:numPr>
        <w:tabs>
          <w:tab w:val="left" w:pos="485"/>
        </w:tabs>
        <w:spacing w:line="267" w:lineRule="exact"/>
        <w:ind w:hanging="145"/>
      </w:pPr>
      <w:r>
        <w:t>Las</w:t>
      </w:r>
      <w:r>
        <w:rPr>
          <w:spacing w:val="-8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sociales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195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de</w:t>
      </w:r>
    </w:p>
    <w:p w:rsidR="00F16CF3" w:rsidRDefault="006E3F2B" w14:paraId="110FFD37" w14:textId="77777777">
      <w:pPr>
        <w:pStyle w:val="Textoindependiente"/>
        <w:spacing w:before="11"/>
        <w:rPr>
          <w:sz w:val="11"/>
        </w:rPr>
      </w:pPr>
      <w:r>
        <w:pict w14:anchorId="37CEB0ED">
          <v:shape id="_x0000_s2060" style="position:absolute;margin-left:85.05pt;margin-top:9.45pt;width:2in;height:.1pt;z-index:-15727104;mso-wrap-distance-left:0;mso-wrap-distance-right:0;mso-position-horizontal-relative:page" coordsize="2880,0" coordorigin="1701,189" filled="f" strokeweight=".5pt" path="m1701,189r2880,e">
            <v:path arrowok="t"/>
            <w10:wrap type="topAndBottom" anchorx="page"/>
          </v:shape>
        </w:pict>
      </w:r>
    </w:p>
    <w:p w:rsidR="00F16CF3" w:rsidRDefault="006E3F2B" w14:paraId="12430313" w14:textId="77777777">
      <w:pPr>
        <w:spacing w:before="75"/>
        <w:ind w:left="830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14"/>
          <w:position w:val="5"/>
          <w:sz w:val="12"/>
        </w:rPr>
        <w:t xml:space="preserve"> </w:t>
      </w:r>
      <w:proofErr w:type="gramStart"/>
      <w:r>
        <w:rPr>
          <w:rFonts w:ascii="Calibri" w:hAnsi="Calibri"/>
          <w:sz w:val="18"/>
        </w:rPr>
        <w:t>Artículo</w:t>
      </w:r>
      <w:proofErr w:type="gram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32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Ley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80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1993.</w:t>
      </w:r>
    </w:p>
    <w:p w:rsidR="00F16CF3" w:rsidRDefault="00F16CF3" w14:paraId="6B699379" w14:textId="77777777">
      <w:pPr>
        <w:rPr>
          <w:rFonts w:ascii="Calibri" w:hAnsi="Calibri"/>
          <w:sz w:val="18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3FE9F23F" w14:textId="77777777">
      <w:pPr>
        <w:pStyle w:val="Textoindependiente"/>
        <w:rPr>
          <w:rFonts w:ascii="Calibri"/>
          <w:sz w:val="11"/>
        </w:rPr>
      </w:pPr>
    </w:p>
    <w:p w:rsidR="00F16CF3" w:rsidRDefault="006E3F2B" w14:paraId="207F44C3" w14:textId="77777777">
      <w:pPr>
        <w:pStyle w:val="Textoindependiente"/>
        <w:spacing w:before="101"/>
        <w:ind w:left="484"/>
      </w:pPr>
      <w:r>
        <w:t>1993.</w:t>
      </w:r>
    </w:p>
    <w:p w:rsidR="00F16CF3" w:rsidRDefault="006E3F2B" w14:paraId="6F23BCB7" w14:textId="77777777">
      <w:pPr>
        <w:pStyle w:val="Prrafodelista"/>
        <w:numPr>
          <w:ilvl w:val="0"/>
          <w:numId w:val="3"/>
        </w:numPr>
        <w:tabs>
          <w:tab w:val="left" w:pos="485"/>
        </w:tabs>
        <w:spacing w:before="37" w:line="276" w:lineRule="auto"/>
        <w:ind w:right="942"/>
        <w:jc w:val="both"/>
      </w:pPr>
      <w:r>
        <w:t>Las empresas industriales y comerciales del Estado y las sociedades de</w:t>
      </w:r>
      <w:r>
        <w:rPr>
          <w:spacing w:val="1"/>
        </w:rPr>
        <w:t xml:space="preserve"> </w:t>
      </w:r>
      <w:r>
        <w:t>economía mixta con participación mayoritaria del Estado que desarrollen</w:t>
      </w:r>
      <w:r>
        <w:rPr>
          <w:spacing w:val="1"/>
        </w:rPr>
        <w:t xml:space="preserve"> </w:t>
      </w:r>
      <w:r>
        <w:t>actividades comerciales en competencia con el sector privado o público,</w:t>
      </w:r>
      <w:r>
        <w:rPr>
          <w:spacing w:val="1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1150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2007,</w:t>
      </w:r>
      <w:r>
        <w:rPr>
          <w:spacing w:val="-6"/>
        </w:rPr>
        <w:t xml:space="preserve"> </w:t>
      </w:r>
      <w:r>
        <w:t>modificado</w:t>
      </w:r>
      <w:r>
        <w:rPr>
          <w:spacing w:val="-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93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1474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2011.</w:t>
      </w:r>
    </w:p>
    <w:p w:rsidR="00F16CF3" w:rsidRDefault="00F16CF3" w14:paraId="1F72F646" w14:textId="77777777">
      <w:pPr>
        <w:pStyle w:val="Textoindependiente"/>
        <w:rPr>
          <w:sz w:val="26"/>
        </w:rPr>
      </w:pPr>
    </w:p>
    <w:p w:rsidR="00F16CF3" w:rsidRDefault="006E3F2B" w14:paraId="27EB6260" w14:textId="77777777">
      <w:pPr>
        <w:pStyle w:val="Textoindependiente"/>
        <w:spacing w:before="174" w:line="276" w:lineRule="auto"/>
        <w:ind w:left="122" w:right="910" w:firstLine="487"/>
        <w:jc w:val="both"/>
      </w:pPr>
      <w:r>
        <w:t>Las entidades exceptuadas de la aplicación del régimen general de la</w:t>
      </w:r>
      <w:r>
        <w:rPr>
          <w:spacing w:val="1"/>
        </w:rPr>
        <w:t xml:space="preserve"> </w:t>
      </w:r>
      <w:r>
        <w:t>contratación estatal previsto en la Ley 80 de 1993 y sus modificaciones, por</w:t>
      </w:r>
      <w:r>
        <w:rPr>
          <w:spacing w:val="1"/>
        </w:rPr>
        <w:t xml:space="preserve"> </w:t>
      </w:r>
      <w:r>
        <w:t>autorización de la Ley, acuden al régimen jurídico del derecho privado para</w:t>
      </w:r>
      <w:r>
        <w:rPr>
          <w:spacing w:val="1"/>
        </w:rPr>
        <w:t xml:space="preserve"> </w:t>
      </w:r>
      <w:r>
        <w:t>disciplinar sus contratos. De todas maneras, la exclusión de que gozan las</w:t>
      </w:r>
      <w:r>
        <w:rPr>
          <w:spacing w:val="1"/>
        </w:rPr>
        <w:t xml:space="preserve"> </w:t>
      </w:r>
      <w:r>
        <w:t>entidades de régimen especial previsto en el Estatuto General de Contratación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absoluta,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 de la entidad como en desarrollo de su objeto, tienen relación con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atrás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ordenamiento jurídico se reconoció que las entidades exceptuadas del EGCAP</w:t>
      </w:r>
      <w:r>
        <w:rPr>
          <w:spacing w:val="1"/>
        </w:rPr>
        <w:t xml:space="preserve"> </w:t>
      </w:r>
      <w:r>
        <w:t>debían respetar los principios de la función administrativa</w:t>
      </w:r>
      <w:r>
        <w:rPr>
          <w:position w:val="8"/>
          <w:sz w:val="14"/>
        </w:rPr>
        <w:t>2</w:t>
      </w:r>
      <w:r>
        <w:t>, tesis que luego</w:t>
      </w:r>
      <w:r>
        <w:rPr>
          <w:spacing w:val="1"/>
        </w:rPr>
        <w:t xml:space="preserve"> </w:t>
      </w:r>
      <w:r>
        <w:rPr>
          <w:spacing w:val="-1"/>
        </w:rPr>
        <w:t>acogió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legislador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expedición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Ley</w:t>
      </w:r>
      <w:r>
        <w:rPr>
          <w:spacing w:val="-18"/>
        </w:rPr>
        <w:t xml:space="preserve"> </w:t>
      </w:r>
      <w:r>
        <w:rPr>
          <w:spacing w:val="-1"/>
        </w:rPr>
        <w:t>1150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2007.</w:t>
      </w:r>
      <w:r>
        <w:rPr>
          <w:spacing w:val="-17"/>
        </w:rPr>
        <w:t xml:space="preserve"> </w:t>
      </w:r>
      <w:r>
        <w:rPr>
          <w:spacing w:val="-1"/>
        </w:rPr>
        <w:t>Sobre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particular,</w:t>
      </w:r>
      <w:r>
        <w:rPr>
          <w:spacing w:val="-7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sostenido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:rsidR="00F16CF3" w:rsidRDefault="006E3F2B" w14:paraId="17276255" w14:textId="77777777">
      <w:pPr>
        <w:spacing w:before="120" w:line="259" w:lineRule="auto"/>
        <w:ind w:left="688" w:right="1792"/>
        <w:jc w:val="both"/>
        <w:rPr>
          <w:sz w:val="14"/>
        </w:rPr>
      </w:pPr>
      <w:r>
        <w:pict w14:anchorId="44C4CF68">
          <v:line id="_x0000_s2059" style="position:absolute;left:0;text-align:left;z-index:-15890432;mso-position-horizontal-relative:page" strokeweight=".5pt" from="85.05pt,214pt" to="229.05pt,214pt">
            <w10:wrap anchorx="page"/>
          </v:line>
        </w:pict>
      </w:r>
      <w:r>
        <w:t>“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estatal,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independencia de la normativa de prevalente aplicación al contrato, 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 públicos responsables deben observar los principios de la</w:t>
      </w:r>
      <w:r>
        <w:rPr>
          <w:spacing w:val="1"/>
          <w:sz w:val="20"/>
        </w:rPr>
        <w:t xml:space="preserve"> </w:t>
      </w:r>
      <w:r>
        <w:rPr>
          <w:sz w:val="20"/>
        </w:rPr>
        <w:t>Función Administrativa que establecen los artículos 209 y 210 de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 Política , por lo tanto, el funcionario público no está en</w:t>
      </w:r>
      <w:r>
        <w:rPr>
          <w:spacing w:val="1"/>
          <w:sz w:val="20"/>
        </w:rPr>
        <w:t xml:space="preserve"> </w:t>
      </w:r>
      <w:r>
        <w:rPr>
          <w:sz w:val="20"/>
        </w:rPr>
        <w:t>libertad de conceder y definir libremente el contrato, aunque se aplique</w:t>
      </w:r>
      <w:r>
        <w:rPr>
          <w:spacing w:val="1"/>
          <w:sz w:val="20"/>
        </w:rPr>
        <w:t xml:space="preserve"> </w:t>
      </w:r>
      <w:r>
        <w:rPr>
          <w:sz w:val="20"/>
        </w:rPr>
        <w:t>el derecho privado, pues debe desarrollar en su actuar, precontractual y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contractual, los principios que la Constitución Política le impone. Esta la</w:t>
      </w:r>
      <w:r>
        <w:rPr>
          <w:spacing w:val="1"/>
          <w:sz w:val="20"/>
        </w:rPr>
        <w:t xml:space="preserve"> </w:t>
      </w:r>
      <w:r>
        <w:rPr>
          <w:sz w:val="20"/>
        </w:rPr>
        <w:t>razón por</w:t>
      </w:r>
      <w:r>
        <w:rPr>
          <w:sz w:val="20"/>
        </w:rPr>
        <w:t xml:space="preserve"> la cual el funcionario público tiene el deber de obrar con</w:t>
      </w:r>
      <w:r>
        <w:rPr>
          <w:spacing w:val="1"/>
          <w:sz w:val="20"/>
        </w:rPr>
        <w:t xml:space="preserve"> </w:t>
      </w:r>
      <w:r>
        <w:rPr>
          <w:sz w:val="20"/>
        </w:rPr>
        <w:t>igualdad,</w:t>
      </w:r>
      <w:r>
        <w:rPr>
          <w:spacing w:val="1"/>
          <w:sz w:val="20"/>
        </w:rPr>
        <w:t xml:space="preserve"> </w:t>
      </w:r>
      <w:r>
        <w:rPr>
          <w:sz w:val="20"/>
        </w:rPr>
        <w:t>moralidad,</w:t>
      </w:r>
      <w:r>
        <w:rPr>
          <w:spacing w:val="1"/>
          <w:sz w:val="20"/>
        </w:rPr>
        <w:t xml:space="preserve"> </w:t>
      </w:r>
      <w:r>
        <w:rPr>
          <w:sz w:val="20"/>
        </w:rPr>
        <w:t>eficacia,</w:t>
      </w:r>
      <w:r>
        <w:rPr>
          <w:spacing w:val="1"/>
          <w:sz w:val="20"/>
        </w:rPr>
        <w:t xml:space="preserve"> </w:t>
      </w:r>
      <w:r>
        <w:rPr>
          <w:sz w:val="20"/>
        </w:rPr>
        <w:t>economía,</w:t>
      </w:r>
      <w:r>
        <w:rPr>
          <w:spacing w:val="1"/>
          <w:sz w:val="20"/>
        </w:rPr>
        <w:t xml:space="preserve"> </w:t>
      </w:r>
      <w:r>
        <w:rPr>
          <w:sz w:val="20"/>
        </w:rPr>
        <w:t>celeridad,</w:t>
      </w:r>
      <w:r>
        <w:rPr>
          <w:spacing w:val="1"/>
          <w:sz w:val="20"/>
        </w:rPr>
        <w:t xml:space="preserve"> </w:t>
      </w:r>
      <w:r>
        <w:rPr>
          <w:sz w:val="20"/>
        </w:rPr>
        <w:t>imparcialidad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publicidad,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todas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etapas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contrato</w:t>
      </w:r>
      <w:r>
        <w:rPr>
          <w:spacing w:val="-11"/>
          <w:sz w:val="20"/>
        </w:rPr>
        <w:t xml:space="preserve"> </w:t>
      </w:r>
      <w:r>
        <w:rPr>
          <w:sz w:val="20"/>
        </w:rPr>
        <w:t>estatal,</w:t>
      </w:r>
      <w:r>
        <w:rPr>
          <w:spacing w:val="-13"/>
          <w:sz w:val="20"/>
        </w:rPr>
        <w:t xml:space="preserve"> </w:t>
      </w:r>
      <w:r>
        <w:rPr>
          <w:sz w:val="20"/>
        </w:rPr>
        <w:t>tanto</w:t>
      </w:r>
      <w:r>
        <w:rPr>
          <w:spacing w:val="-68"/>
          <w:sz w:val="20"/>
        </w:rPr>
        <w:t xml:space="preserve"> </w:t>
      </w:r>
      <w:r>
        <w:rPr>
          <w:sz w:val="20"/>
        </w:rPr>
        <w:t>antes de su celebración, en el momento de definir las necesidades y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de la contratación y de elegir su contratista, así como en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y liquidación del contrato y éstos principios –se reitera- se</w:t>
      </w:r>
      <w:r>
        <w:rPr>
          <w:spacing w:val="1"/>
          <w:sz w:val="20"/>
        </w:rPr>
        <w:t xml:space="preserve"> </w:t>
      </w:r>
      <w:r>
        <w:rPr>
          <w:sz w:val="20"/>
        </w:rPr>
        <w:t>deben aplicar y respetar aun cuando el contrato se rija por el derecho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t>.”</w:t>
      </w:r>
      <w:r>
        <w:rPr>
          <w:position w:val="8"/>
          <w:sz w:val="14"/>
        </w:rPr>
        <w:t>3</w:t>
      </w:r>
    </w:p>
    <w:p w:rsidR="00F16CF3" w:rsidRDefault="006E3F2B" w14:paraId="486FEF82" w14:textId="77777777">
      <w:pPr>
        <w:spacing w:before="100"/>
        <w:ind w:left="830"/>
        <w:jc w:val="both"/>
        <w:rPr>
          <w:sz w:val="14"/>
        </w:rPr>
      </w:pPr>
      <w:r>
        <w:rPr>
          <w:rFonts w:ascii="Calibri" w:hAnsi="Calibri"/>
          <w:position w:val="9"/>
          <w:sz w:val="14"/>
        </w:rPr>
        <w:t>2</w:t>
      </w:r>
      <w:r>
        <w:rPr>
          <w:rFonts w:ascii="Calibri" w:hAnsi="Calibri"/>
          <w:spacing w:val="9"/>
          <w:position w:val="9"/>
          <w:sz w:val="14"/>
        </w:rPr>
        <w:t xml:space="preserve"> </w:t>
      </w:r>
      <w:proofErr w:type="gramStart"/>
      <w:r>
        <w:rPr>
          <w:sz w:val="14"/>
        </w:rPr>
        <w:t>Definición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legal</w:t>
      </w:r>
      <w:r>
        <w:rPr>
          <w:spacing w:val="-7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hoy</w:t>
      </w:r>
      <w:r>
        <w:rPr>
          <w:spacing w:val="-6"/>
          <w:sz w:val="14"/>
        </w:rPr>
        <w:t xml:space="preserve"> </w:t>
      </w:r>
      <w:r>
        <w:rPr>
          <w:sz w:val="14"/>
        </w:rPr>
        <w:t>puede</w:t>
      </w:r>
      <w:r>
        <w:rPr>
          <w:spacing w:val="-7"/>
          <w:sz w:val="14"/>
        </w:rPr>
        <w:t xml:space="preserve"> </w:t>
      </w:r>
      <w:r>
        <w:rPr>
          <w:sz w:val="14"/>
        </w:rPr>
        <w:t>encontrarse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artículo</w:t>
      </w:r>
      <w:r>
        <w:rPr>
          <w:spacing w:val="-5"/>
          <w:sz w:val="14"/>
        </w:rPr>
        <w:t xml:space="preserve"> </w:t>
      </w:r>
      <w:r>
        <w:rPr>
          <w:sz w:val="14"/>
        </w:rPr>
        <w:t>3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CPACA.</w:t>
      </w:r>
    </w:p>
    <w:p w:rsidR="00F16CF3" w:rsidRDefault="00F16CF3" w14:paraId="08CE6F91" w14:textId="77777777">
      <w:pPr>
        <w:pStyle w:val="Textoindependiente"/>
      </w:pPr>
    </w:p>
    <w:p w:rsidR="00F16CF3" w:rsidRDefault="006E3F2B" w14:paraId="7776CC61" w14:textId="77777777">
      <w:pPr>
        <w:spacing w:before="173"/>
        <w:ind w:left="830"/>
        <w:jc w:val="both"/>
        <w:rPr>
          <w:sz w:val="14"/>
        </w:rPr>
      </w:pPr>
      <w:r>
        <w:rPr>
          <w:rFonts w:ascii="Calibri" w:hAnsi="Calibri"/>
          <w:position w:val="9"/>
          <w:sz w:val="14"/>
        </w:rPr>
        <w:t>3</w:t>
      </w:r>
      <w:r>
        <w:rPr>
          <w:sz w:val="14"/>
        </w:rPr>
        <w:t>Consejo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4"/>
        </w:rPr>
        <w:t>Estado,</w:t>
      </w:r>
      <w:r>
        <w:rPr>
          <w:spacing w:val="-8"/>
          <w:sz w:val="14"/>
        </w:rPr>
        <w:t xml:space="preserve"> </w:t>
      </w:r>
      <w:r>
        <w:rPr>
          <w:sz w:val="14"/>
        </w:rPr>
        <w:t>Sección</w:t>
      </w:r>
      <w:r>
        <w:rPr>
          <w:spacing w:val="-7"/>
          <w:sz w:val="14"/>
        </w:rPr>
        <w:t xml:space="preserve"> </w:t>
      </w:r>
      <w:r>
        <w:rPr>
          <w:sz w:val="14"/>
        </w:rPr>
        <w:t>Tercera,</w:t>
      </w:r>
      <w:r>
        <w:rPr>
          <w:spacing w:val="-8"/>
          <w:sz w:val="14"/>
        </w:rPr>
        <w:t xml:space="preserve"> </w:t>
      </w:r>
      <w:r>
        <w:rPr>
          <w:sz w:val="14"/>
        </w:rPr>
        <w:t>sentencia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27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febrero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2013,</w:t>
      </w:r>
      <w:r>
        <w:rPr>
          <w:spacing w:val="-11"/>
          <w:sz w:val="14"/>
        </w:rPr>
        <w:t xml:space="preserve"> </w:t>
      </w:r>
      <w:r>
        <w:rPr>
          <w:sz w:val="14"/>
        </w:rPr>
        <w:t>C.P:</w:t>
      </w:r>
      <w:r>
        <w:rPr>
          <w:spacing w:val="-9"/>
          <w:sz w:val="14"/>
        </w:rPr>
        <w:t xml:space="preserve"> </w:t>
      </w:r>
      <w:r>
        <w:rPr>
          <w:sz w:val="14"/>
        </w:rPr>
        <w:t>Mauricio</w:t>
      </w:r>
      <w:r>
        <w:rPr>
          <w:spacing w:val="-8"/>
          <w:sz w:val="14"/>
        </w:rPr>
        <w:t xml:space="preserve"> </w:t>
      </w:r>
      <w:r>
        <w:rPr>
          <w:sz w:val="14"/>
        </w:rPr>
        <w:t>Fajardo</w:t>
      </w:r>
      <w:r>
        <w:rPr>
          <w:spacing w:val="-6"/>
          <w:sz w:val="14"/>
        </w:rPr>
        <w:t xml:space="preserve"> </w:t>
      </w:r>
      <w:r>
        <w:rPr>
          <w:sz w:val="14"/>
        </w:rPr>
        <w:t>Gómez,</w:t>
      </w:r>
      <w:r>
        <w:rPr>
          <w:spacing w:val="-8"/>
          <w:sz w:val="14"/>
        </w:rPr>
        <w:t xml:space="preserve"> </w:t>
      </w:r>
      <w:r>
        <w:rPr>
          <w:sz w:val="14"/>
        </w:rPr>
        <w:t>rad.</w:t>
      </w:r>
    </w:p>
    <w:p w:rsidR="00F16CF3" w:rsidRDefault="006E3F2B" w14:paraId="259601B7" w14:textId="77777777">
      <w:pPr>
        <w:spacing w:before="46"/>
        <w:ind w:left="122"/>
        <w:rPr>
          <w:sz w:val="14"/>
        </w:rPr>
      </w:pPr>
      <w:r>
        <w:rPr>
          <w:spacing w:val="-1"/>
          <w:sz w:val="14"/>
        </w:rPr>
        <w:t>No.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2000-01561-01(25.590).</w:t>
      </w:r>
    </w:p>
    <w:p w:rsidR="00F16CF3" w:rsidRDefault="00F16CF3" w14:paraId="61CDCEAD" w14:textId="77777777">
      <w:pPr>
        <w:rPr>
          <w:sz w:val="14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6BB9E253" w14:textId="77777777">
      <w:pPr>
        <w:pStyle w:val="Textoindependiente"/>
        <w:rPr>
          <w:sz w:val="20"/>
        </w:rPr>
      </w:pPr>
    </w:p>
    <w:p w:rsidR="00F16CF3" w:rsidRDefault="00F16CF3" w14:paraId="23DE523C" w14:textId="77777777">
      <w:pPr>
        <w:pStyle w:val="Textoindependiente"/>
        <w:spacing w:before="3"/>
        <w:rPr>
          <w:sz w:val="19"/>
        </w:rPr>
      </w:pPr>
    </w:p>
    <w:p w:rsidR="00F16CF3" w:rsidRDefault="006E3F2B" w14:paraId="4BE3046F" w14:textId="77777777">
      <w:pPr>
        <w:pStyle w:val="Textoindependiente"/>
        <w:spacing w:line="276" w:lineRule="auto"/>
        <w:ind w:left="122" w:right="893" w:firstLine="566"/>
        <w:jc w:val="both"/>
      </w:pPr>
      <w:r>
        <w:t>En</w:t>
      </w:r>
      <w:r>
        <w:rPr>
          <w:spacing w:val="10"/>
        </w:rPr>
        <w:t xml:space="preserve"> </w:t>
      </w:r>
      <w:r>
        <w:t>virtud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señalado,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1150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2007</w:t>
      </w:r>
      <w:r>
        <w:rPr>
          <w:spacing w:val="11"/>
        </w:rPr>
        <w:t xml:space="preserve"> </w:t>
      </w:r>
      <w:r>
        <w:t>positivizó</w:t>
      </w:r>
      <w:r>
        <w:rPr>
          <w:spacing w:val="-75"/>
        </w:rPr>
        <w:t xml:space="preserve"> </w:t>
      </w:r>
      <w:r>
        <w:t>el precepto según el cual las entidades estatales que por disposición legal</w:t>
      </w:r>
      <w:r>
        <w:rPr>
          <w:spacing w:val="1"/>
        </w:rPr>
        <w:t xml:space="preserve"> </w:t>
      </w:r>
      <w:r>
        <w:t>cuenten con un régimen contractual excepcional al del EGCAP, aplicarán en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contractual, acorde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especial,</w:t>
      </w:r>
      <w:r>
        <w:rPr>
          <w:spacing w:val="-1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principios de la función administrativa y de la gestión fiscal de que tratan los</w:t>
      </w:r>
      <w:r>
        <w:rPr>
          <w:spacing w:val="1"/>
        </w:rPr>
        <w:t xml:space="preserve"> </w:t>
      </w:r>
      <w:r>
        <w:t>artículos 209 y 267 de la Constitución Política, y estarán sometidas al régimen</w:t>
      </w:r>
      <w:r>
        <w:rPr>
          <w:spacing w:val="1"/>
        </w:rPr>
        <w:t xml:space="preserve"> </w:t>
      </w:r>
      <w:r>
        <w:t>de inhabilidades e incompatibilidades previsto legalmente para la contratación</w:t>
      </w:r>
      <w:r>
        <w:rPr>
          <w:spacing w:val="1"/>
        </w:rPr>
        <w:t xml:space="preserve"> </w:t>
      </w:r>
      <w:r>
        <w:t>estatal.</w:t>
      </w:r>
    </w:p>
    <w:p w:rsidR="00F16CF3" w:rsidRDefault="00F16CF3" w14:paraId="52E56223" w14:textId="77777777">
      <w:pPr>
        <w:pStyle w:val="Textoindependiente"/>
        <w:spacing w:before="2"/>
        <w:rPr>
          <w:sz w:val="24"/>
        </w:rPr>
      </w:pPr>
    </w:p>
    <w:p w:rsidR="00F16CF3" w:rsidRDefault="006E3F2B" w14:paraId="06A2C3F1" w14:textId="77777777">
      <w:pPr>
        <w:pStyle w:val="Textoindependiente"/>
        <w:spacing w:line="276" w:lineRule="auto"/>
        <w:ind w:left="122" w:right="999" w:firstLine="566"/>
        <w:jc w:val="both"/>
      </w:pPr>
      <w:r>
        <w:t>En</w:t>
      </w:r>
      <w:r>
        <w:rPr>
          <w:spacing w:val="-10"/>
        </w:rPr>
        <w:t xml:space="preserve"> </w:t>
      </w:r>
      <w:r>
        <w:t>razón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anterior,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>excluidas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1993</w:t>
      </w:r>
      <w:r>
        <w:rPr>
          <w:spacing w:val="-9"/>
        </w:rPr>
        <w:t xml:space="preserve"> </w:t>
      </w:r>
      <w:r>
        <w:t>tienen</w:t>
      </w:r>
      <w:r>
        <w:rPr>
          <w:spacing w:val="-75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vincula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ordenamientos: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preponderante y el público que es el supletorio, pero no menos importante,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irradia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entidades.</w:t>
      </w:r>
    </w:p>
    <w:p w:rsidR="00F16CF3" w:rsidRDefault="006E3F2B" w14:paraId="6BD3ADF1" w14:textId="77777777">
      <w:pPr>
        <w:pStyle w:val="Textoindependiente"/>
        <w:spacing w:before="119" w:line="276" w:lineRule="auto"/>
        <w:ind w:left="122" w:right="999" w:firstLine="566"/>
        <w:jc w:val="both"/>
      </w:pPr>
      <w:r>
        <w:t>La jurisprudencia del Consejo de Estado se ha pronunciado sobre la</w:t>
      </w:r>
      <w:r>
        <w:rPr>
          <w:spacing w:val="1"/>
        </w:rPr>
        <w:t xml:space="preserve"> </w:t>
      </w:r>
      <w:r>
        <w:t>combinación de ordenamientos que confluyen en el régimen contractual de las</w:t>
      </w:r>
      <w:r>
        <w:rPr>
          <w:spacing w:val="-75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excluidas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Estatuto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sustantivo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contrato-derecho</w:t>
      </w:r>
      <w:r>
        <w:rPr>
          <w:spacing w:val="1"/>
        </w:rPr>
        <w:t xml:space="preserve"> </w:t>
      </w:r>
      <w:r>
        <w:t>privado-no</w:t>
      </w:r>
      <w:r>
        <w:rPr>
          <w:spacing w:val="1"/>
        </w:rPr>
        <w:t xml:space="preserve"> </w:t>
      </w:r>
      <w:r>
        <w:t>desvanece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sometimiento de la Administración al principio de legalidad y al respeto por los</w:t>
      </w:r>
      <w:r>
        <w:rPr>
          <w:spacing w:val="-76"/>
        </w:rPr>
        <w:t xml:space="preserve"> </w:t>
      </w:r>
      <w:r>
        <w:t>derechos fundamentales. Así, por ejemplo, en la actividad precontractual de</w:t>
      </w:r>
      <w:r>
        <w:rPr>
          <w:spacing w:val="1"/>
        </w:rPr>
        <w:t xml:space="preserve"> </w:t>
      </w:r>
      <w:r>
        <w:t>estas</w:t>
      </w:r>
      <w:r>
        <w:rPr>
          <w:spacing w:val="-13"/>
        </w:rPr>
        <w:t xml:space="preserve"> </w:t>
      </w:r>
      <w:r>
        <w:t>entidades,</w:t>
      </w:r>
      <w:r>
        <w:rPr>
          <w:spacing w:val="-10"/>
        </w:rPr>
        <w:t xml:space="preserve"> </w:t>
      </w:r>
      <w:r>
        <w:t>aun</w:t>
      </w:r>
      <w:r>
        <w:rPr>
          <w:spacing w:val="-14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aplican</w:t>
      </w:r>
      <w:r>
        <w:rPr>
          <w:spacing w:val="-9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privado,</w:t>
      </w:r>
      <w:r>
        <w:rPr>
          <w:spacing w:val="-9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aplican los principios de la función administrativa, situación que puede derivar</w:t>
      </w:r>
      <w:r>
        <w:rPr>
          <w:spacing w:val="-75"/>
        </w:rPr>
        <w:t xml:space="preserve"> </w:t>
      </w:r>
      <w:r>
        <w:t>en</w:t>
      </w:r>
      <w:r>
        <w:rPr>
          <w:spacing w:val="73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expedición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verdaderos</w:t>
      </w:r>
      <w:r>
        <w:rPr>
          <w:spacing w:val="73"/>
        </w:rPr>
        <w:t xml:space="preserve"> </w:t>
      </w:r>
      <w:r>
        <w:t>actos</w:t>
      </w:r>
      <w:r>
        <w:rPr>
          <w:spacing w:val="74"/>
        </w:rPr>
        <w:t xml:space="preserve"> </w:t>
      </w:r>
      <w:r>
        <w:t>administrativos</w:t>
      </w:r>
      <w:r>
        <w:rPr>
          <w:spacing w:val="73"/>
        </w:rPr>
        <w:t xml:space="preserve"> </w:t>
      </w:r>
      <w:r>
        <w:t>que</w:t>
      </w:r>
      <w:r>
        <w:rPr>
          <w:spacing w:val="73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t>someten</w:t>
      </w:r>
      <w:r>
        <w:rPr>
          <w:spacing w:val="73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t>cumplimiento del ordenamiento jurídico y, en consecuencia, son controlables</w:t>
      </w:r>
      <w:r>
        <w:rPr>
          <w:spacing w:val="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juez</w:t>
      </w:r>
      <w:r>
        <w:rPr>
          <w:spacing w:val="-10"/>
        </w:rPr>
        <w:t xml:space="preserve"> </w:t>
      </w:r>
      <w:r>
        <w:t>administrativo,</w:t>
      </w:r>
      <w:r>
        <w:rPr>
          <w:spacing w:val="-4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Pública.</w:t>
      </w:r>
    </w:p>
    <w:p w:rsidR="00F16CF3" w:rsidRDefault="006E3F2B" w14:paraId="2598DEE6" w14:textId="77777777">
      <w:pPr>
        <w:spacing w:line="162" w:lineRule="exact"/>
        <w:ind w:left="122"/>
        <w:rPr>
          <w:sz w:val="14"/>
        </w:rPr>
      </w:pPr>
      <w:r>
        <w:rPr>
          <w:w w:val="102"/>
          <w:sz w:val="14"/>
        </w:rPr>
        <w:t>4</w:t>
      </w:r>
    </w:p>
    <w:p w:rsidR="00F16CF3" w:rsidRDefault="00F16CF3" w14:paraId="07547A01" w14:textId="77777777">
      <w:pPr>
        <w:pStyle w:val="Textoindependiente"/>
        <w:rPr>
          <w:sz w:val="16"/>
        </w:rPr>
      </w:pPr>
    </w:p>
    <w:p w:rsidR="00F16CF3" w:rsidRDefault="00F16CF3" w14:paraId="5043CB0F" w14:textId="77777777">
      <w:pPr>
        <w:pStyle w:val="Textoindependiente"/>
        <w:rPr>
          <w:sz w:val="16"/>
        </w:rPr>
      </w:pPr>
    </w:p>
    <w:p w:rsidR="00F16CF3" w:rsidRDefault="00F16CF3" w14:paraId="07459315" w14:textId="77777777">
      <w:pPr>
        <w:pStyle w:val="Textoindependiente"/>
        <w:spacing w:before="11"/>
        <w:rPr>
          <w:sz w:val="11"/>
        </w:rPr>
      </w:pPr>
    </w:p>
    <w:p w:rsidR="00F16CF3" w:rsidRDefault="006E3F2B" w14:paraId="406514A9" w14:textId="77777777">
      <w:pPr>
        <w:pStyle w:val="Textoindependiente"/>
        <w:spacing w:line="276" w:lineRule="auto"/>
        <w:ind w:left="122" w:right="894" w:firstLine="424"/>
        <w:jc w:val="both"/>
      </w:pPr>
      <w:r>
        <w:t>De</w:t>
      </w:r>
      <w:r>
        <w:rPr>
          <w:spacing w:val="1"/>
        </w:rPr>
        <w:t xml:space="preserve"> </w:t>
      </w:r>
      <w:r>
        <w:t>lo anterior se</w:t>
      </w:r>
      <w:r>
        <w:rPr>
          <w:spacing w:val="1"/>
        </w:rPr>
        <w:t xml:space="preserve"> </w:t>
      </w:r>
      <w:r>
        <w:t>colige,</w:t>
      </w:r>
      <w:r>
        <w:rPr>
          <w:spacing w:val="1"/>
        </w:rPr>
        <w:t xml:space="preserve"> </w:t>
      </w:r>
      <w:r>
        <w:t>entonces,</w:t>
      </w:r>
      <w:r>
        <w:rPr>
          <w:spacing w:val="1"/>
        </w:rPr>
        <w:t xml:space="preserve"> </w:t>
      </w:r>
      <w:r>
        <w:t>que en</w:t>
      </w:r>
      <w:r>
        <w:rPr>
          <w:spacing w:val="1"/>
        </w:rPr>
        <w:t xml:space="preserve"> </w:t>
      </w:r>
      <w:r>
        <w:t>la actualidad</w:t>
      </w:r>
      <w:r>
        <w:rPr>
          <w:spacing w:val="1"/>
        </w:rPr>
        <w:t xml:space="preserve"> </w:t>
      </w:r>
      <w:r>
        <w:t>los contratos</w:t>
      </w:r>
      <w:r>
        <w:rPr>
          <w:spacing w:val="1"/>
        </w:rPr>
        <w:t xml:space="preserve"> </w:t>
      </w:r>
      <w:r>
        <w:t>celebrados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régimen</w:t>
      </w:r>
      <w:r>
        <w:rPr>
          <w:spacing w:val="-7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proofErr w:type="gramStart"/>
      <w:r>
        <w:t>objeto,</w:t>
      </w:r>
      <w:proofErr w:type="gramEnd"/>
      <w:r>
        <w:rPr>
          <w:spacing w:val="-75"/>
        </w:rPr>
        <w:t xml:space="preserve"> </w:t>
      </w:r>
      <w:r>
        <w:rPr>
          <w:spacing w:val="-1"/>
        </w:rPr>
        <w:t>están</w:t>
      </w:r>
      <w:r>
        <w:rPr>
          <w:spacing w:val="-19"/>
        </w:rPr>
        <w:t xml:space="preserve"> </w:t>
      </w:r>
      <w:r>
        <w:rPr>
          <w:spacing w:val="-1"/>
        </w:rPr>
        <w:t>regidos,</w:t>
      </w:r>
      <w:r>
        <w:rPr>
          <w:spacing w:val="-15"/>
        </w:rPr>
        <w:t xml:space="preserve"> </w:t>
      </w:r>
      <w:r>
        <w:rPr>
          <w:spacing w:val="-1"/>
        </w:rPr>
        <w:t>preferente,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normas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derecho</w:t>
      </w:r>
      <w:r>
        <w:rPr>
          <w:spacing w:val="-16"/>
        </w:rPr>
        <w:t xml:space="preserve"> </w:t>
      </w:r>
      <w:r>
        <w:t>privado,</w:t>
      </w:r>
      <w:r>
        <w:rPr>
          <w:spacing w:val="-13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obstante,</w:t>
      </w:r>
      <w:r>
        <w:rPr>
          <w:spacing w:val="-11"/>
        </w:rPr>
        <w:t xml:space="preserve"> </w:t>
      </w:r>
      <w:r>
        <w:t>dicho</w:t>
      </w:r>
      <w:r>
        <w:rPr>
          <w:spacing w:val="-75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exclusivo,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consiguiente,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margen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configuración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actividad</w:t>
      </w:r>
      <w:r>
        <w:rPr>
          <w:spacing w:val="28"/>
        </w:rPr>
        <w:t xml:space="preserve"> </w:t>
      </w:r>
      <w:r>
        <w:t>contractual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rige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forma</w:t>
      </w:r>
      <w:r>
        <w:rPr>
          <w:spacing w:val="26"/>
        </w:rPr>
        <w:t xml:space="preserve"> </w:t>
      </w:r>
      <w:r>
        <w:t>absoluta</w:t>
      </w:r>
      <w:r>
        <w:rPr>
          <w:spacing w:val="2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</w:t>
      </w:r>
    </w:p>
    <w:p w:rsidR="00F16CF3" w:rsidRDefault="006E3F2B" w14:paraId="6537F28F" w14:textId="77777777">
      <w:pPr>
        <w:pStyle w:val="Textoindependiente"/>
        <w:spacing w:before="8"/>
        <w:rPr>
          <w:sz w:val="18"/>
        </w:rPr>
      </w:pPr>
      <w:r>
        <w:pict w14:anchorId="0D986D29">
          <v:shape id="_x0000_s2058" style="position:absolute;margin-left:85.05pt;margin-top:13.55pt;width:2in;height:.1pt;z-index:-15726080;mso-wrap-distance-left:0;mso-wrap-distance-right:0;mso-position-horizontal-relative:page" coordsize="2880,0" coordorigin="1701,271" filled="f" strokeweight=".5pt" path="m1701,271r2880,e">
            <v:path arrowok="t"/>
            <w10:wrap type="topAndBottom" anchorx="page"/>
          </v:shape>
        </w:pict>
      </w:r>
    </w:p>
    <w:p w:rsidR="00F16CF3" w:rsidRDefault="006E3F2B" w14:paraId="55997C23" w14:textId="77777777">
      <w:pPr>
        <w:pStyle w:val="Prrafodelista"/>
        <w:numPr>
          <w:ilvl w:val="0"/>
          <w:numId w:val="2"/>
        </w:numPr>
        <w:tabs>
          <w:tab w:val="left" w:pos="953"/>
        </w:tabs>
        <w:spacing w:before="131" w:line="264" w:lineRule="auto"/>
        <w:ind w:right="1007" w:firstLine="489"/>
        <w:jc w:val="both"/>
        <w:rPr>
          <w:rFonts w:ascii="Calibri" w:hAnsi="Calibri"/>
          <w:sz w:val="14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respecto</w:t>
      </w:r>
      <w:r>
        <w:rPr>
          <w:spacing w:val="-5"/>
          <w:sz w:val="16"/>
        </w:rPr>
        <w:t xml:space="preserve"> </w:t>
      </w:r>
      <w:r>
        <w:rPr>
          <w:sz w:val="16"/>
        </w:rPr>
        <w:t>ver:</w:t>
      </w:r>
      <w:r>
        <w:rPr>
          <w:spacing w:val="-4"/>
          <w:sz w:val="16"/>
        </w:rPr>
        <w:t xml:space="preserve"> </w:t>
      </w:r>
      <w:r>
        <w:rPr>
          <w:sz w:val="16"/>
        </w:rPr>
        <w:t>Consejo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Estado,</w:t>
      </w:r>
      <w:r>
        <w:rPr>
          <w:spacing w:val="-4"/>
          <w:sz w:val="16"/>
        </w:rPr>
        <w:t xml:space="preserve"> </w:t>
      </w:r>
      <w:r>
        <w:rPr>
          <w:sz w:val="16"/>
        </w:rPr>
        <w:t>Sección</w:t>
      </w:r>
      <w:r>
        <w:rPr>
          <w:spacing w:val="-5"/>
          <w:sz w:val="16"/>
        </w:rPr>
        <w:t xml:space="preserve"> </w:t>
      </w:r>
      <w:r>
        <w:rPr>
          <w:sz w:val="16"/>
        </w:rPr>
        <w:t>3ª,</w:t>
      </w:r>
      <w:r>
        <w:rPr>
          <w:spacing w:val="-4"/>
          <w:sz w:val="16"/>
        </w:rPr>
        <w:t xml:space="preserve"> </w:t>
      </w:r>
      <w:r>
        <w:rPr>
          <w:sz w:val="16"/>
        </w:rPr>
        <w:t>sentencia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julio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2017,</w:t>
      </w:r>
      <w:r>
        <w:rPr>
          <w:spacing w:val="-4"/>
          <w:sz w:val="16"/>
        </w:rPr>
        <w:t xml:space="preserve"> </w:t>
      </w:r>
      <w:r>
        <w:rPr>
          <w:sz w:val="16"/>
        </w:rPr>
        <w:t>M.P.</w:t>
      </w:r>
      <w:r>
        <w:rPr>
          <w:spacing w:val="-5"/>
          <w:sz w:val="16"/>
        </w:rPr>
        <w:t xml:space="preserve"> </w:t>
      </w:r>
      <w:r>
        <w:rPr>
          <w:sz w:val="16"/>
        </w:rPr>
        <w:t>Marta</w:t>
      </w:r>
      <w:r>
        <w:rPr>
          <w:spacing w:val="-4"/>
          <w:sz w:val="16"/>
        </w:rPr>
        <w:t xml:space="preserve"> </w:t>
      </w:r>
      <w:r>
        <w:rPr>
          <w:sz w:val="16"/>
        </w:rPr>
        <w:t>Nubia</w:t>
      </w:r>
      <w:r>
        <w:rPr>
          <w:spacing w:val="-54"/>
          <w:sz w:val="16"/>
        </w:rPr>
        <w:t xml:space="preserve"> </w:t>
      </w:r>
      <w:r>
        <w:rPr>
          <w:sz w:val="16"/>
        </w:rPr>
        <w:t>Velázquez Rico, rad. 51920; sentencia de 13 de abril de 2011, M.P. Jaime Orlando Santofimio Gamboa,</w:t>
      </w:r>
      <w:r>
        <w:rPr>
          <w:spacing w:val="1"/>
          <w:sz w:val="16"/>
        </w:rPr>
        <w:t xml:space="preserve"> </w:t>
      </w:r>
      <w:r>
        <w:rPr>
          <w:sz w:val="16"/>
        </w:rPr>
        <w:t>rad.</w:t>
      </w:r>
      <w:r>
        <w:rPr>
          <w:spacing w:val="-6"/>
          <w:sz w:val="16"/>
        </w:rPr>
        <w:t xml:space="preserve"> </w:t>
      </w:r>
      <w:r>
        <w:rPr>
          <w:sz w:val="16"/>
        </w:rPr>
        <w:t>37.423.</w:t>
      </w:r>
    </w:p>
    <w:p w:rsidR="00F16CF3" w:rsidRDefault="00F16CF3" w14:paraId="6DFB9E20" w14:textId="77777777">
      <w:pPr>
        <w:spacing w:line="264" w:lineRule="auto"/>
        <w:jc w:val="both"/>
        <w:rPr>
          <w:rFonts w:ascii="Calibri" w:hAnsi="Calibri"/>
          <w:sz w:val="14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70DF9E56" w14:textId="77777777">
      <w:pPr>
        <w:pStyle w:val="Textoindependiente"/>
        <w:rPr>
          <w:sz w:val="11"/>
        </w:rPr>
      </w:pPr>
    </w:p>
    <w:p w:rsidR="00F16CF3" w:rsidRDefault="006E3F2B" w14:paraId="44A87388" w14:textId="77777777">
      <w:pPr>
        <w:pStyle w:val="Textoindependiente"/>
        <w:spacing w:before="101" w:line="276" w:lineRule="auto"/>
        <w:ind w:left="122" w:right="892"/>
        <w:jc w:val="both"/>
      </w:pPr>
      <w:r>
        <w:t>principio de la autonomía privada, en la medida en que también le resultan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ceñir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ordenamiento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aplicable.</w:t>
      </w:r>
    </w:p>
    <w:p w:rsidR="00F16CF3" w:rsidRDefault="00F16CF3" w14:paraId="44E871BC" w14:textId="77777777">
      <w:pPr>
        <w:pStyle w:val="Textoindependiente"/>
        <w:rPr>
          <w:sz w:val="24"/>
        </w:rPr>
      </w:pPr>
    </w:p>
    <w:p w:rsidR="00F16CF3" w:rsidRDefault="006E3F2B" w14:paraId="54F5342C" w14:textId="77777777">
      <w:pPr>
        <w:pStyle w:val="Textoindependiente"/>
        <w:spacing w:before="1" w:line="276" w:lineRule="auto"/>
        <w:ind w:left="122" w:right="891" w:firstLine="424"/>
        <w:jc w:val="both"/>
      </w:pPr>
      <w:r>
        <w:t>Teniendo en cuenta el marco jurídico señalado, es preciso hacer referencia</w:t>
      </w:r>
      <w:r>
        <w:rPr>
          <w:spacing w:val="1"/>
        </w:rPr>
        <w:t xml:space="preserve"> </w:t>
      </w:r>
      <w:r>
        <w:t>al régimen de contratación establecido para las empresas sociales del estado-</w:t>
      </w:r>
      <w:r>
        <w:rPr>
          <w:spacing w:val="1"/>
        </w:rPr>
        <w:t xml:space="preserve"> </w:t>
      </w:r>
      <w:r>
        <w:t>E.S.E; para lo cual es necesario constatar que a partir de la expedición de la</w:t>
      </w:r>
      <w:r>
        <w:rPr>
          <w:spacing w:val="1"/>
        </w:rPr>
        <w:t xml:space="preserve"> </w:t>
      </w:r>
      <w:r>
        <w:t>Constitución Política de Colombia, se determinó en el artículo 49 un postulado</w:t>
      </w:r>
      <w:r>
        <w:rPr>
          <w:spacing w:val="1"/>
        </w:rPr>
        <w:t xml:space="preserve"> </w:t>
      </w:r>
      <w:r>
        <w:t>para que la atención de la salud y el saneamiento ambiental fuese un servicio</w:t>
      </w:r>
      <w:r>
        <w:rPr>
          <w:spacing w:val="1"/>
        </w:rPr>
        <w:t xml:space="preserve"> </w:t>
      </w:r>
      <w:r>
        <w:t>público a cargo del Estado y le impuso como obligación al Estado el organizar,</w:t>
      </w:r>
      <w:r>
        <w:rPr>
          <w:spacing w:val="1"/>
        </w:rPr>
        <w:t xml:space="preserve"> </w:t>
      </w:r>
      <w:r>
        <w:t>dirigir y reglamentar la prestación de servicios de salud a los habitantes y de</w:t>
      </w:r>
      <w:r>
        <w:rPr>
          <w:spacing w:val="1"/>
        </w:rPr>
        <w:t xml:space="preserve"> </w:t>
      </w:r>
      <w:r>
        <w:t>saneamiento ambiental conforme a los pr</w:t>
      </w:r>
      <w:r>
        <w:t>incipios de eficiencia, universalidad y</w:t>
      </w:r>
      <w:r>
        <w:rPr>
          <w:spacing w:val="1"/>
        </w:rPr>
        <w:t xml:space="preserve"> </w:t>
      </w:r>
      <w:r>
        <w:t>solidaridad;</w:t>
      </w:r>
      <w:r>
        <w:rPr>
          <w:spacing w:val="-3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señalado,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legislador</w:t>
      </w:r>
      <w:r>
        <w:rPr>
          <w:spacing w:val="-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rPr>
          <w:spacing w:val="-1"/>
        </w:rPr>
        <w:t>expedición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1993,</w:t>
      </w:r>
      <w:r>
        <w:rPr>
          <w:spacing w:val="-5"/>
        </w:rPr>
        <w:t xml:space="preserve"> </w:t>
      </w:r>
      <w:r>
        <w:t>tuvo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ampliar</w:t>
      </w:r>
      <w:r>
        <w:rPr>
          <w:spacing w:val="-3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posibilidades</w:t>
      </w:r>
      <w:r>
        <w:rPr>
          <w:spacing w:val="-75"/>
        </w:rPr>
        <w:t xml:space="preserve"> </w:t>
      </w:r>
      <w:r>
        <w:t>y alternativas para que el afiliado para escoger la entidad que le presentara los</w:t>
      </w:r>
      <w:r>
        <w:rPr>
          <w:spacing w:val="-75"/>
        </w:rPr>
        <w:t xml:space="preserve"> </w:t>
      </w:r>
      <w:r>
        <w:t>servicios médicos y de salud, bajo los principios de eficiencia, solidaridad y</w:t>
      </w:r>
      <w:r>
        <w:rPr>
          <w:spacing w:val="1"/>
        </w:rPr>
        <w:t xml:space="preserve"> </w:t>
      </w:r>
      <w:r>
        <w:t>universalidad.</w:t>
      </w:r>
    </w:p>
    <w:p w:rsidR="00F16CF3" w:rsidRDefault="00F16CF3" w14:paraId="144A5D23" w14:textId="77777777">
      <w:pPr>
        <w:pStyle w:val="Textoindependiente"/>
        <w:spacing w:before="7"/>
        <w:rPr>
          <w:sz w:val="27"/>
        </w:rPr>
      </w:pPr>
    </w:p>
    <w:p w:rsidR="00F16CF3" w:rsidRDefault="006E3F2B" w14:paraId="66021031" w14:textId="77777777">
      <w:pPr>
        <w:pStyle w:val="Textoindependiente"/>
        <w:spacing w:line="276" w:lineRule="auto"/>
        <w:ind w:left="122" w:right="861" w:firstLine="424"/>
      </w:pPr>
      <w:r>
        <w:t>Ahora</w:t>
      </w:r>
      <w:r>
        <w:rPr>
          <w:spacing w:val="4"/>
        </w:rPr>
        <w:t xml:space="preserve"> </w:t>
      </w:r>
      <w:r>
        <w:t>bien,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prestación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teniendo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cuenta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establecer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hospitales,</w:t>
      </w:r>
      <w:r>
        <w:rPr>
          <w:spacing w:val="-4"/>
        </w:rPr>
        <w:t xml:space="preserve"> </w:t>
      </w:r>
      <w:r>
        <w:t>instituciones</w:t>
      </w:r>
      <w:r>
        <w:rPr>
          <w:spacing w:val="-74"/>
        </w:rPr>
        <w:t xml:space="preserve"> </w:t>
      </w:r>
      <w:r>
        <w:t>que prestaban los servicios hasta antes de la expedición de la citada Ley y que</w:t>
      </w:r>
      <w:r>
        <w:rPr>
          <w:spacing w:val="1"/>
        </w:rPr>
        <w:t xml:space="preserve"> </w:t>
      </w:r>
      <w:r>
        <w:t>debido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notoria</w:t>
      </w:r>
      <w:r>
        <w:rPr>
          <w:spacing w:val="44"/>
        </w:rPr>
        <w:t xml:space="preserve"> </w:t>
      </w:r>
      <w:r>
        <w:t>crisis</w:t>
      </w:r>
      <w:r>
        <w:rPr>
          <w:spacing w:val="45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encontraban</w:t>
      </w:r>
      <w:r>
        <w:rPr>
          <w:spacing w:val="47"/>
        </w:rPr>
        <w:t xml:space="preserve"> </w:t>
      </w:r>
      <w:r>
        <w:t>estos</w:t>
      </w:r>
      <w:r>
        <w:rPr>
          <w:spacing w:val="45"/>
        </w:rPr>
        <w:t xml:space="preserve"> </w:t>
      </w:r>
      <w:r>
        <w:t>lugares</w:t>
      </w:r>
      <w:r>
        <w:rPr>
          <w:spacing w:val="47"/>
        </w:rPr>
        <w:t xml:space="preserve"> </w:t>
      </w:r>
      <w:r>
        <w:t>donde</w:t>
      </w:r>
      <w:r>
        <w:rPr>
          <w:spacing w:val="4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intentaba prestar el servicio, con una ocupación que no llegaba al 50%, un alto</w:t>
      </w:r>
      <w:r>
        <w:rPr>
          <w:spacing w:val="-75"/>
        </w:rPr>
        <w:t xml:space="preserve"> </w:t>
      </w:r>
      <w:r>
        <w:t>porcentaje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población</w:t>
      </w:r>
      <w:r>
        <w:rPr>
          <w:spacing w:val="39"/>
        </w:rPr>
        <w:t xml:space="preserve"> </w:t>
      </w:r>
      <w:r>
        <w:t>sin</w:t>
      </w:r>
      <w:r>
        <w:rPr>
          <w:spacing w:val="35"/>
        </w:rPr>
        <w:t xml:space="preserve"> </w:t>
      </w:r>
      <w:r>
        <w:t>posibilidad</w:t>
      </w:r>
      <w:r>
        <w:rPr>
          <w:spacing w:val="39"/>
        </w:rPr>
        <w:t xml:space="preserve"> </w:t>
      </w:r>
      <w:r>
        <w:t>alguna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acceder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profesionales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salud</w:t>
      </w:r>
      <w:r>
        <w:rPr>
          <w:spacing w:val="2"/>
        </w:rPr>
        <w:t xml:space="preserve"> </w:t>
      </w:r>
      <w:r>
        <w:t>(médicos-enfermeras</w:t>
      </w:r>
      <w:r>
        <w:rPr>
          <w:spacing w:val="8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usuarios</w:t>
      </w:r>
      <w:r>
        <w:rPr>
          <w:spacing w:val="4"/>
        </w:rPr>
        <w:t xml:space="preserve"> </w:t>
      </w:r>
      <w:r>
        <w:t>mal entendidos,</w:t>
      </w:r>
      <w:r>
        <w:rPr>
          <w:spacing w:val="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legislador</w:t>
      </w:r>
      <w:r>
        <w:rPr>
          <w:spacing w:val="24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diseño</w:t>
      </w:r>
      <w:r>
        <w:rPr>
          <w:spacing w:val="24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Seguridad</w:t>
      </w:r>
      <w:r>
        <w:rPr>
          <w:spacing w:val="21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creó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jurídica denominada E.S.E, y dedicó un título especial para definir las</w:t>
      </w:r>
      <w:r>
        <w:rPr>
          <w:spacing w:val="1"/>
        </w:rPr>
        <w:t xml:space="preserve"> </w:t>
      </w:r>
      <w:r>
        <w:rPr>
          <w:spacing w:val="-1"/>
        </w:rPr>
        <w:t>características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este</w:t>
      </w:r>
      <w:r>
        <w:rPr>
          <w:spacing w:val="-18"/>
        </w:rPr>
        <w:t xml:space="preserve"> </w:t>
      </w:r>
      <w:r>
        <w:rPr>
          <w:spacing w:val="-1"/>
        </w:rPr>
        <w:t>tipo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entidades,</w:t>
      </w:r>
      <w:r>
        <w:rPr>
          <w:spacing w:val="-15"/>
        </w:rPr>
        <w:t xml:space="preserve"> </w:t>
      </w:r>
      <w:r>
        <w:t>resaltando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autonomía</w:t>
      </w:r>
      <w:r>
        <w:rPr>
          <w:spacing w:val="-17"/>
        </w:rPr>
        <w:t xml:space="preserve"> </w:t>
      </w:r>
      <w:r>
        <w:t>administrativa,</w:t>
      </w:r>
      <w:r>
        <w:rPr>
          <w:spacing w:val="-75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financiera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búsqueda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principios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eficiencia,</w:t>
      </w:r>
      <w:r>
        <w:rPr>
          <w:spacing w:val="21"/>
        </w:rPr>
        <w:t xml:space="preserve"> </w:t>
      </w:r>
      <w:r>
        <w:t>fijando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194</w:t>
      </w:r>
      <w:r>
        <w:rPr>
          <w:spacing w:val="19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naturaleza</w:t>
      </w:r>
      <w:r>
        <w:rPr>
          <w:spacing w:val="20"/>
        </w:rPr>
        <w:t xml:space="preserve"> </w:t>
      </w:r>
      <w:r>
        <w:t>jurídica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términos:</w:t>
      </w:r>
    </w:p>
    <w:p w:rsidR="00F16CF3" w:rsidRDefault="00F16CF3" w14:paraId="738610EB" w14:textId="77777777">
      <w:pPr>
        <w:pStyle w:val="Textoindependiente"/>
        <w:rPr>
          <w:sz w:val="24"/>
        </w:rPr>
      </w:pPr>
    </w:p>
    <w:p w:rsidR="00F16CF3" w:rsidRDefault="006E3F2B" w14:paraId="43307BA1" w14:textId="77777777">
      <w:pPr>
        <w:ind w:left="688" w:right="1651"/>
        <w:jc w:val="both"/>
        <w:rPr>
          <w:sz w:val="13"/>
        </w:rPr>
      </w:pPr>
      <w:r>
        <w:rPr>
          <w:sz w:val="24"/>
        </w:rPr>
        <w:t>“</w:t>
      </w:r>
      <w:r>
        <w:rPr>
          <w:sz w:val="20"/>
        </w:rPr>
        <w:t>Empresas Sociales del Estado, que constituyen una categoría especial de</w:t>
      </w:r>
      <w:r>
        <w:rPr>
          <w:spacing w:val="-68"/>
          <w:sz w:val="20"/>
        </w:rPr>
        <w:t xml:space="preserve"> </w:t>
      </w:r>
      <w:r>
        <w:rPr>
          <w:sz w:val="20"/>
        </w:rPr>
        <w:t>entidad</w:t>
      </w:r>
      <w:r>
        <w:rPr>
          <w:spacing w:val="-5"/>
          <w:sz w:val="20"/>
        </w:rPr>
        <w:t xml:space="preserve"> </w:t>
      </w:r>
      <w:r>
        <w:rPr>
          <w:sz w:val="20"/>
        </w:rPr>
        <w:t>pública</w:t>
      </w:r>
      <w:r>
        <w:rPr>
          <w:spacing w:val="-5"/>
          <w:sz w:val="20"/>
        </w:rPr>
        <w:t xml:space="preserve"> </w:t>
      </w:r>
      <w:r>
        <w:rPr>
          <w:sz w:val="20"/>
        </w:rPr>
        <w:t>descentralizada,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personería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jurídica,</w:t>
      </w:r>
      <w:r>
        <w:rPr>
          <w:spacing w:val="-4"/>
          <w:sz w:val="20"/>
        </w:rPr>
        <w:t xml:space="preserve"> </w:t>
      </w:r>
      <w:r>
        <w:rPr>
          <w:sz w:val="20"/>
        </w:rPr>
        <w:t>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propio</w:t>
      </w:r>
      <w:r>
        <w:rPr>
          <w:spacing w:val="-68"/>
          <w:sz w:val="20"/>
        </w:rPr>
        <w:t xml:space="preserve"> </w:t>
      </w:r>
      <w:r>
        <w:rPr>
          <w:sz w:val="20"/>
        </w:rPr>
        <w:t>y autonomía administrativa, creadas por la Ley o por las asambleas o</w:t>
      </w:r>
      <w:r>
        <w:rPr>
          <w:spacing w:val="1"/>
          <w:sz w:val="20"/>
        </w:rPr>
        <w:t xml:space="preserve"> </w:t>
      </w:r>
      <w:r>
        <w:rPr>
          <w:sz w:val="20"/>
        </w:rPr>
        <w:t>concejos, según el caso, sometidas al régimen jurídico previsto en este</w:t>
      </w:r>
      <w:r>
        <w:rPr>
          <w:spacing w:val="1"/>
          <w:sz w:val="20"/>
        </w:rPr>
        <w:t xml:space="preserve"> </w:t>
      </w:r>
      <w:r>
        <w:rPr>
          <w:sz w:val="20"/>
        </w:rPr>
        <w:t>capítulo.”</w:t>
      </w:r>
      <w:r>
        <w:rPr>
          <w:position w:val="7"/>
          <w:sz w:val="13"/>
        </w:rPr>
        <w:t>5</w:t>
      </w:r>
    </w:p>
    <w:p w:rsidR="00F16CF3" w:rsidRDefault="006E3F2B" w14:paraId="637805D2" w14:textId="77777777">
      <w:pPr>
        <w:pStyle w:val="Textoindependiente"/>
        <w:spacing w:before="4"/>
        <w:rPr>
          <w:sz w:val="26"/>
        </w:rPr>
      </w:pPr>
      <w:r>
        <w:pict w14:anchorId="0791960D">
          <v:shape id="_x0000_s2057" style="position:absolute;margin-left:85.05pt;margin-top:18.2pt;width:2in;height:.1pt;z-index:-15725568;mso-wrap-distance-left:0;mso-wrap-distance-right:0;mso-position-horizontal-relative:page" coordsize="2880,0" coordorigin="1701,364" filled="f" strokeweight=".5pt" path="m1701,364r2880,e">
            <v:path arrowok="t"/>
            <w10:wrap type="topAndBottom" anchorx="page"/>
          </v:shape>
        </w:pict>
      </w:r>
    </w:p>
    <w:p w:rsidR="00F16CF3" w:rsidRDefault="006E3F2B" w14:paraId="7A998CFE" w14:textId="77777777">
      <w:pPr>
        <w:pStyle w:val="Prrafodelista"/>
        <w:numPr>
          <w:ilvl w:val="0"/>
          <w:numId w:val="2"/>
        </w:numPr>
        <w:tabs>
          <w:tab w:val="left" w:pos="943"/>
        </w:tabs>
        <w:spacing w:before="41"/>
        <w:ind w:left="942" w:hanging="113"/>
        <w:rPr>
          <w:rFonts w:ascii="Calibri"/>
          <w:sz w:val="13"/>
        </w:rPr>
      </w:pPr>
      <w:r>
        <w:rPr>
          <w:sz w:val="16"/>
        </w:rPr>
        <w:t>Ley</w:t>
      </w:r>
      <w:r>
        <w:rPr>
          <w:spacing w:val="-7"/>
          <w:sz w:val="16"/>
        </w:rPr>
        <w:t xml:space="preserve"> </w:t>
      </w:r>
      <w:r>
        <w:rPr>
          <w:sz w:val="16"/>
        </w:rPr>
        <w:t>100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1993,</w:t>
      </w:r>
      <w:r>
        <w:rPr>
          <w:spacing w:val="-5"/>
          <w:sz w:val="16"/>
        </w:rPr>
        <w:t xml:space="preserve"> </w:t>
      </w:r>
      <w:r>
        <w:rPr>
          <w:sz w:val="16"/>
        </w:rPr>
        <w:t>Articulo</w:t>
      </w:r>
      <w:r>
        <w:rPr>
          <w:spacing w:val="-6"/>
          <w:sz w:val="16"/>
        </w:rPr>
        <w:t xml:space="preserve"> </w:t>
      </w:r>
      <w:r>
        <w:rPr>
          <w:sz w:val="16"/>
        </w:rPr>
        <w:t>194</w:t>
      </w:r>
    </w:p>
    <w:p w:rsidR="00F16CF3" w:rsidRDefault="00F16CF3" w14:paraId="463F29E8" w14:textId="77777777">
      <w:pPr>
        <w:rPr>
          <w:rFonts w:ascii="Calibri"/>
          <w:sz w:val="13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3B7B4B86" w14:textId="77777777">
      <w:pPr>
        <w:pStyle w:val="Textoindependiente"/>
        <w:rPr>
          <w:sz w:val="20"/>
        </w:rPr>
      </w:pPr>
    </w:p>
    <w:p w:rsidR="00F16CF3" w:rsidRDefault="00F16CF3" w14:paraId="3A0FF5F2" w14:textId="77777777">
      <w:pPr>
        <w:pStyle w:val="Textoindependiente"/>
        <w:spacing w:before="11"/>
        <w:rPr>
          <w:sz w:val="14"/>
        </w:rPr>
      </w:pPr>
    </w:p>
    <w:p w:rsidR="00F16CF3" w:rsidRDefault="006E3F2B" w14:paraId="1E8E4393" w14:textId="77777777">
      <w:pPr>
        <w:pStyle w:val="Textoindependiente"/>
        <w:spacing w:before="101"/>
        <w:ind w:left="122" w:right="893" w:firstLine="424"/>
        <w:jc w:val="both"/>
      </w:pPr>
      <w:r>
        <w:t>Como se evidencia el legislador estableció los elementos para garantizar un</w:t>
      </w:r>
      <w:r>
        <w:rPr>
          <w:spacing w:val="-75"/>
        </w:rPr>
        <w:t xml:space="preserve"> </w:t>
      </w:r>
      <w:r>
        <w:t>manejo gerencial y competitivo de estas entidades, teniendo como objetivo y</w:t>
      </w:r>
      <w:r>
        <w:rPr>
          <w:spacing w:val="1"/>
        </w:rPr>
        <w:t xml:space="preserve"> </w:t>
      </w:r>
      <w:r>
        <w:t>referente,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sostenida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Sociales-ISS-</w:t>
      </w:r>
      <w:r>
        <w:rPr>
          <w:spacing w:val="1"/>
        </w:rPr>
        <w:t xml:space="preserve"> </w:t>
      </w:r>
      <w:r>
        <w:t>visualizando una permanencia en el mercado, por lo que se pueden resaltar los</w:t>
      </w:r>
      <w:r>
        <w:rPr>
          <w:spacing w:val="-75"/>
        </w:rPr>
        <w:t xml:space="preserve"> </w:t>
      </w:r>
      <w:r>
        <w:t>siguientes elementos a la luz de lo señalado en el artículo 195, de la siguiente</w:t>
      </w:r>
      <w:r>
        <w:rPr>
          <w:spacing w:val="1"/>
        </w:rPr>
        <w:t xml:space="preserve"> </w:t>
      </w:r>
      <w:r>
        <w:t>manera:</w:t>
      </w:r>
    </w:p>
    <w:p w:rsidR="00F16CF3" w:rsidRDefault="00F16CF3" w14:paraId="5630AD66" w14:textId="77777777">
      <w:pPr>
        <w:pStyle w:val="Textoindependiente"/>
      </w:pPr>
    </w:p>
    <w:p w:rsidR="00F16CF3" w:rsidRDefault="006E3F2B" w14:paraId="16B9B45F" w14:textId="77777777">
      <w:pPr>
        <w:pStyle w:val="Prrafodelista"/>
        <w:numPr>
          <w:ilvl w:val="1"/>
          <w:numId w:val="3"/>
        </w:numPr>
        <w:tabs>
          <w:tab w:val="left" w:pos="842"/>
        </w:tabs>
        <w:spacing w:line="267" w:lineRule="exact"/>
        <w:ind w:hanging="361"/>
        <w:jc w:val="both"/>
      </w:pPr>
      <w: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salud.</w:t>
      </w:r>
    </w:p>
    <w:p w:rsidR="00F16CF3" w:rsidRDefault="006E3F2B" w14:paraId="0AA95E83" w14:textId="77777777">
      <w:pPr>
        <w:pStyle w:val="Prrafodelista"/>
        <w:numPr>
          <w:ilvl w:val="1"/>
          <w:numId w:val="3"/>
        </w:numPr>
        <w:tabs>
          <w:tab w:val="left" w:pos="842"/>
        </w:tabs>
        <w:spacing w:line="267" w:lineRule="exact"/>
        <w:ind w:hanging="361"/>
        <w:jc w:val="both"/>
      </w:pPr>
      <w:r>
        <w:t>Autonomía</w:t>
      </w:r>
      <w:r>
        <w:rPr>
          <w:spacing w:val="-16"/>
        </w:rPr>
        <w:t xml:space="preserve"> </w:t>
      </w:r>
      <w:r>
        <w:t>patrimonial,</w:t>
      </w:r>
      <w:r>
        <w:rPr>
          <w:spacing w:val="-14"/>
        </w:rPr>
        <w:t xml:space="preserve"> </w:t>
      </w:r>
      <w:r>
        <w:t>administrativa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financiera.</w:t>
      </w:r>
    </w:p>
    <w:p w:rsidR="00F16CF3" w:rsidRDefault="006E3F2B" w14:paraId="1571D10A" w14:textId="77777777">
      <w:pPr>
        <w:pStyle w:val="Prrafodelista"/>
        <w:numPr>
          <w:ilvl w:val="1"/>
          <w:numId w:val="3"/>
        </w:numPr>
        <w:tabs>
          <w:tab w:val="left" w:pos="842"/>
        </w:tabs>
        <w:spacing w:before="2"/>
        <w:ind w:left="841" w:right="892"/>
        <w:jc w:val="both"/>
      </w:pPr>
      <w:r>
        <w:t>Un sistema de presupuesto basado en los subsidios a la demanda o de</w:t>
      </w:r>
      <w:r>
        <w:rPr>
          <w:spacing w:val="1"/>
        </w:rPr>
        <w:t xml:space="preserve"> </w:t>
      </w:r>
      <w:r>
        <w:t>ingreso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venta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adoptando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régimen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presupuestación</w:t>
      </w:r>
      <w:r>
        <w:rPr>
          <w:spacing w:val="-75"/>
        </w:rPr>
        <w:t xml:space="preserve"> </w:t>
      </w:r>
      <w:r>
        <w:t>basado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reembolso</w:t>
      </w:r>
      <w:r>
        <w:rPr>
          <w:spacing w:val="-4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luz</w:t>
      </w:r>
      <w:r>
        <w:rPr>
          <w:spacing w:val="-7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ley.</w:t>
      </w:r>
    </w:p>
    <w:p w:rsidR="00F16CF3" w:rsidRDefault="006E3F2B" w14:paraId="47AD84F0" w14:textId="77777777">
      <w:pPr>
        <w:pStyle w:val="Prrafodelista"/>
        <w:numPr>
          <w:ilvl w:val="1"/>
          <w:numId w:val="3"/>
        </w:numPr>
        <w:tabs>
          <w:tab w:val="left" w:pos="842"/>
        </w:tabs>
        <w:ind w:left="841" w:right="900"/>
        <w:jc w:val="both"/>
      </w:pPr>
      <w:r>
        <w:t>Y un sistema contractual eminentemente privado, pero con la posibilidad</w:t>
      </w:r>
      <w:r>
        <w:rPr>
          <w:spacing w:val="-75"/>
        </w:rPr>
        <w:t xml:space="preserve"> </w:t>
      </w:r>
      <w:r>
        <w:t>de acudir a las</w:t>
      </w:r>
      <w:r>
        <w:rPr>
          <w:spacing w:val="1"/>
        </w:rPr>
        <w:t xml:space="preserve"> </w:t>
      </w:r>
      <w:r>
        <w:t>potestades exorbitantes previstas en el Estatuto de</w:t>
      </w:r>
      <w:r>
        <w:rPr>
          <w:spacing w:val="1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pública.</w:t>
      </w:r>
    </w:p>
    <w:p w:rsidR="00F16CF3" w:rsidRDefault="00F16CF3" w14:paraId="61829076" w14:textId="77777777">
      <w:pPr>
        <w:pStyle w:val="Textoindependiente"/>
      </w:pPr>
    </w:p>
    <w:p w:rsidR="00F16CF3" w:rsidRDefault="006E3F2B" w14:paraId="37C66DD9" w14:textId="77777777">
      <w:pPr>
        <w:pStyle w:val="Textoindependiente"/>
        <w:spacing w:line="276" w:lineRule="auto"/>
        <w:ind w:left="122" w:right="892" w:firstLine="359"/>
        <w:jc w:val="both"/>
      </w:pPr>
      <w:r>
        <w:t>Teniendo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partida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definido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citada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1993,</w:t>
      </w:r>
      <w:r>
        <w:rPr>
          <w:spacing w:val="-4"/>
        </w:rPr>
        <w:t xml:space="preserve"> </w:t>
      </w:r>
      <w:r>
        <w:t>es</w:t>
      </w:r>
      <w:r>
        <w:rPr>
          <w:spacing w:val="-75"/>
        </w:rPr>
        <w:t xml:space="preserve"> </w:t>
      </w:r>
      <w:r>
        <w:t>a partir de lo dispuesto en el artículo 83 de Ley 489 de 1998 en donde ubica y</w:t>
      </w:r>
      <w:r>
        <w:rPr>
          <w:spacing w:val="1"/>
        </w:rPr>
        <w:t xml:space="preserve"> </w:t>
      </w:r>
      <w:r>
        <w:t>se define la calidad de la ESE como aquella que puede ser creada por la Nación</w:t>
      </w:r>
      <w:r>
        <w:rPr>
          <w:spacing w:val="-75"/>
        </w:rPr>
        <w:t xml:space="preserve"> </w:t>
      </w:r>
      <w:r>
        <w:t>o por las entidades territoriales para la prestación en forma directa de servicios</w:t>
      </w:r>
      <w:r>
        <w:rPr>
          <w:spacing w:val="-7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saludad,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1993,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344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1996</w:t>
      </w:r>
      <w:r>
        <w:rPr>
          <w:spacing w:val="-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precisar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pertenece</w:t>
      </w:r>
      <w:r>
        <w:rPr>
          <w:spacing w:val="-75"/>
        </w:rPr>
        <w:t xml:space="preserve"> </w:t>
      </w:r>
      <w:r>
        <w:t>al sector descentralizado, a la luz del artículo 68 de la ley 489 de 1998, 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gozan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patrimonial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consecuencia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personalidad</w:t>
      </w:r>
      <w:r>
        <w:rPr>
          <w:spacing w:val="-9"/>
        </w:rPr>
        <w:t xml:space="preserve"> </w:t>
      </w:r>
      <w:r>
        <w:t>jurídica.</w:t>
      </w:r>
    </w:p>
    <w:p w:rsidR="00F16CF3" w:rsidRDefault="00F16CF3" w14:paraId="2BA226A1" w14:textId="77777777">
      <w:pPr>
        <w:pStyle w:val="Textoindependiente"/>
        <w:spacing w:before="3"/>
        <w:rPr>
          <w:sz w:val="25"/>
        </w:rPr>
      </w:pPr>
    </w:p>
    <w:p w:rsidR="00F16CF3" w:rsidRDefault="006E3F2B" w14:paraId="51D49E49" w14:textId="77777777">
      <w:pPr>
        <w:pStyle w:val="Textoindependiente"/>
        <w:spacing w:before="1" w:line="276" w:lineRule="auto"/>
        <w:ind w:left="122" w:right="891" w:firstLine="359"/>
        <w:jc w:val="both"/>
        <w:rPr>
          <w:sz w:val="24"/>
        </w:rPr>
      </w:pPr>
      <w:r>
        <w:t>En sintonía con los elementos de su naturaleza jurídica y teniendo como</w:t>
      </w:r>
      <w:r>
        <w:rPr>
          <w:spacing w:val="1"/>
        </w:rPr>
        <w:t xml:space="preserve"> </w:t>
      </w:r>
      <w:r>
        <w:t>elemento principal de su finalidad que es la prestación de un servicio público a</w:t>
      </w:r>
      <w:r>
        <w:rPr>
          <w:spacing w:val="1"/>
        </w:rPr>
        <w:t xml:space="preserve"> </w:t>
      </w:r>
      <w:r>
        <w:t>cargo del Estado, se le asigno a la ESE el régimen de derecho privado el</w:t>
      </w:r>
      <w:r>
        <w:rPr>
          <w:spacing w:val="1"/>
        </w:rPr>
        <w:t xml:space="preserve"> </w:t>
      </w:r>
      <w:r>
        <w:t>pertinente para el tema de contractual, por lo que se constituye como un</w:t>
      </w:r>
      <w:r>
        <w:rPr>
          <w:spacing w:val="1"/>
        </w:rPr>
        <w:t xml:space="preserve"> </w:t>
      </w:r>
      <w:r>
        <w:t>régimen excepcional,</w:t>
      </w:r>
      <w:r>
        <w:rPr>
          <w:spacing w:val="77"/>
        </w:rPr>
        <w:t xml:space="preserve"> </w:t>
      </w:r>
      <w:r>
        <w:t>por cuestiones de agilidad y celeridad de sus necesidad,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partir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servicio</w:t>
      </w:r>
      <w:r>
        <w:rPr>
          <w:spacing w:val="-14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no someter a este tipo de entidades a los plazos y condiciones estrictos del</w:t>
      </w:r>
      <w:r>
        <w:rPr>
          <w:spacing w:val="1"/>
        </w:rPr>
        <w:t xml:space="preserve"> </w:t>
      </w:r>
      <w:r>
        <w:t>EGCAP,</w:t>
      </w:r>
      <w:r>
        <w:rPr>
          <w:spacing w:val="52"/>
        </w:rPr>
        <w:t xml:space="preserve"> </w:t>
      </w:r>
      <w:r>
        <w:t>dejando</w:t>
      </w:r>
      <w:r>
        <w:rPr>
          <w:spacing w:val="-9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citado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195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75"/>
        </w:rPr>
        <w:t xml:space="preserve"> </w:t>
      </w:r>
      <w:r>
        <w:t>100 de 1993, el régimen jurídico de los contratos celebrados por parte de estas</w:t>
      </w:r>
      <w:r>
        <w:rPr>
          <w:spacing w:val="-75"/>
        </w:rPr>
        <w:t xml:space="preserve"> </w:t>
      </w:r>
      <w:r>
        <w:t>entidades, de la siguiente manera: “6. En materia contractual se regirá por el</w:t>
      </w:r>
      <w:r>
        <w:rPr>
          <w:spacing w:val="1"/>
        </w:rPr>
        <w:t xml:space="preserve"> </w:t>
      </w:r>
      <w:r>
        <w:rPr>
          <w:spacing w:val="-1"/>
        </w:rPr>
        <w:t>derecho</w:t>
      </w:r>
      <w:r>
        <w:rPr>
          <w:spacing w:val="-17"/>
        </w:rPr>
        <w:t xml:space="preserve"> </w:t>
      </w:r>
      <w:r>
        <w:rPr>
          <w:spacing w:val="-1"/>
        </w:rPr>
        <w:t>privado,</w:t>
      </w:r>
      <w:r>
        <w:rPr>
          <w:spacing w:val="-15"/>
        </w:rPr>
        <w:t xml:space="preserve"> </w:t>
      </w:r>
      <w:r>
        <w:t>pero</w:t>
      </w:r>
      <w:r>
        <w:rPr>
          <w:spacing w:val="-18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discrecionalmente</w:t>
      </w:r>
      <w:r>
        <w:rPr>
          <w:spacing w:val="-12"/>
        </w:rPr>
        <w:t xml:space="preserve"> </w:t>
      </w:r>
      <w:r>
        <w:t>utilizar</w:t>
      </w:r>
      <w:r>
        <w:rPr>
          <w:spacing w:val="-19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cláusulas</w:t>
      </w:r>
      <w:r>
        <w:rPr>
          <w:spacing w:val="-18"/>
        </w:rPr>
        <w:t xml:space="preserve"> </w:t>
      </w:r>
      <w:r>
        <w:t>exorbitantes</w:t>
      </w:r>
      <w:r>
        <w:rPr>
          <w:spacing w:val="-74"/>
        </w:rPr>
        <w:t xml:space="preserve"> </w:t>
      </w:r>
      <w:r>
        <w:rPr>
          <w:w w:val="90"/>
        </w:rPr>
        <w:t>previstas</w:t>
      </w:r>
      <w:r>
        <w:rPr>
          <w:spacing w:val="57"/>
          <w:w w:val="90"/>
        </w:rPr>
        <w:t xml:space="preserve"> </w:t>
      </w:r>
      <w:r>
        <w:rPr>
          <w:w w:val="90"/>
        </w:rPr>
        <w:t>en</w:t>
      </w:r>
      <w:r>
        <w:rPr>
          <w:spacing w:val="56"/>
          <w:w w:val="90"/>
        </w:rPr>
        <w:t xml:space="preserve"> </w:t>
      </w:r>
      <w:r>
        <w:rPr>
          <w:w w:val="90"/>
        </w:rPr>
        <w:t>el</w:t>
      </w:r>
      <w:r>
        <w:rPr>
          <w:spacing w:val="57"/>
          <w:w w:val="90"/>
        </w:rPr>
        <w:t xml:space="preserve"> </w:t>
      </w:r>
      <w:r>
        <w:rPr>
          <w:w w:val="90"/>
        </w:rPr>
        <w:t>estatuto</w:t>
      </w:r>
      <w:r>
        <w:rPr>
          <w:spacing w:val="58"/>
          <w:w w:val="90"/>
        </w:rPr>
        <w:t xml:space="preserve"> </w:t>
      </w:r>
      <w:r>
        <w:rPr>
          <w:w w:val="90"/>
        </w:rPr>
        <w:t>general</w:t>
      </w:r>
      <w:r>
        <w:rPr>
          <w:spacing w:val="58"/>
          <w:w w:val="90"/>
        </w:rPr>
        <w:t xml:space="preserve"> </w:t>
      </w:r>
      <w:r>
        <w:rPr>
          <w:w w:val="90"/>
        </w:rPr>
        <w:t>de</w:t>
      </w:r>
      <w:r>
        <w:rPr>
          <w:spacing w:val="54"/>
          <w:w w:val="90"/>
        </w:rPr>
        <w:t xml:space="preserve"> </w:t>
      </w:r>
      <w:r>
        <w:rPr>
          <w:w w:val="90"/>
        </w:rPr>
        <w:t>contratación</w:t>
      </w:r>
      <w:r>
        <w:rPr>
          <w:spacing w:val="58"/>
          <w:w w:val="90"/>
        </w:rPr>
        <w:t xml:space="preserve"> </w:t>
      </w:r>
      <w:r>
        <w:rPr>
          <w:w w:val="90"/>
        </w:rPr>
        <w:t>de</w:t>
      </w:r>
      <w:r>
        <w:rPr>
          <w:spacing w:val="54"/>
          <w:w w:val="90"/>
        </w:rPr>
        <w:t xml:space="preserve"> </w:t>
      </w:r>
      <w:r>
        <w:rPr>
          <w:w w:val="90"/>
        </w:rPr>
        <w:t>la</w:t>
      </w:r>
      <w:r>
        <w:rPr>
          <w:spacing w:val="59"/>
          <w:w w:val="90"/>
        </w:rPr>
        <w:t xml:space="preserve"> </w:t>
      </w:r>
      <w:r>
        <w:rPr>
          <w:w w:val="90"/>
        </w:rPr>
        <w:t>administración</w:t>
      </w:r>
      <w:r>
        <w:rPr>
          <w:spacing w:val="59"/>
          <w:w w:val="90"/>
        </w:rPr>
        <w:t xml:space="preserve"> </w:t>
      </w:r>
      <w:proofErr w:type="gramStart"/>
      <w:r>
        <w:rPr>
          <w:w w:val="90"/>
        </w:rPr>
        <w:t>pública</w:t>
      </w:r>
      <w:r>
        <w:rPr>
          <w:spacing w:val="-15"/>
          <w:w w:val="90"/>
        </w:rPr>
        <w:t xml:space="preserve"> </w:t>
      </w:r>
      <w:r>
        <w:rPr>
          <w:w w:val="90"/>
          <w:sz w:val="24"/>
        </w:rPr>
        <w:t>”</w:t>
      </w:r>
      <w:proofErr w:type="gramEnd"/>
      <w:r>
        <w:rPr>
          <w:w w:val="90"/>
          <w:sz w:val="24"/>
        </w:rPr>
        <w:t>.</w:t>
      </w:r>
    </w:p>
    <w:p w:rsidR="00F16CF3" w:rsidRDefault="00F16CF3" w14:paraId="17AD93B2" w14:textId="77777777">
      <w:pPr>
        <w:spacing w:line="276" w:lineRule="auto"/>
        <w:jc w:val="both"/>
        <w:rPr>
          <w:sz w:val="24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0DE4B5B7" w14:textId="77777777">
      <w:pPr>
        <w:pStyle w:val="Textoindependiente"/>
        <w:rPr>
          <w:sz w:val="11"/>
        </w:rPr>
      </w:pPr>
    </w:p>
    <w:p w:rsidR="00F16CF3" w:rsidRDefault="006E3F2B" w14:paraId="13057360" w14:textId="77777777">
      <w:pPr>
        <w:pStyle w:val="Textoindependiente"/>
        <w:spacing w:before="101" w:line="276" w:lineRule="auto"/>
        <w:ind w:left="122" w:right="1003" w:firstLine="566"/>
        <w:jc w:val="both"/>
      </w:pPr>
      <w:r>
        <w:t>En consecuencia, por mandato del legislador, el régimen jurídico de los</w:t>
      </w:r>
      <w:r>
        <w:rPr>
          <w:spacing w:val="1"/>
        </w:rPr>
        <w:t xml:space="preserve"> </w:t>
      </w:r>
      <w:r>
        <w:t>contratos de las entidades con régimen especial, como el de las E.S.E., es una</w:t>
      </w:r>
      <w:r>
        <w:rPr>
          <w:spacing w:val="-75"/>
        </w:rPr>
        <w:t xml:space="preserve"> </w:t>
      </w:r>
      <w:r>
        <w:t>excepción a la aplicación del EGCAP, aspecto que permite, por regla general,</w:t>
      </w:r>
      <w:r>
        <w:rPr>
          <w:spacing w:val="1"/>
        </w:rPr>
        <w:t xml:space="preserve"> </w:t>
      </w:r>
      <w:r>
        <w:t>que dichas entidades se sustraigan de las normas que regulan la actividad</w:t>
      </w:r>
      <w:r>
        <w:rPr>
          <w:spacing w:val="1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80 de</w:t>
      </w:r>
      <w:r>
        <w:rPr>
          <w:spacing w:val="-3"/>
        </w:rPr>
        <w:t xml:space="preserve"> </w:t>
      </w:r>
      <w:r>
        <w:t>1993.</w:t>
      </w:r>
    </w:p>
    <w:p w:rsidR="00F16CF3" w:rsidRDefault="006E3F2B" w14:paraId="75B24121" w14:textId="77777777">
      <w:pPr>
        <w:pStyle w:val="Textoindependiente"/>
        <w:spacing w:before="121" w:line="276" w:lineRule="auto"/>
        <w:ind w:left="122" w:right="1001" w:firstLine="566"/>
        <w:jc w:val="both"/>
      </w:pP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preceden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concluye,</w:t>
      </w:r>
      <w:r>
        <w:rPr>
          <w:spacing w:val="1"/>
        </w:rPr>
        <w:t xml:space="preserve"> </w:t>
      </w:r>
      <w:r>
        <w:t>entonces, que las entidades sometidas a régimen especial, en particular las</w:t>
      </w:r>
      <w:r>
        <w:rPr>
          <w:spacing w:val="1"/>
        </w:rPr>
        <w:t xml:space="preserve"> </w:t>
      </w:r>
      <w:r>
        <w:rPr>
          <w:spacing w:val="-1"/>
        </w:rPr>
        <w:t>E.S.E,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tienen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obligación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realizar</w:t>
      </w:r>
      <w:r>
        <w:rPr>
          <w:spacing w:val="-17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contratos</w:t>
      </w:r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condiciones</w:t>
      </w:r>
      <w:r>
        <w:rPr>
          <w:spacing w:val="-75"/>
        </w:rPr>
        <w:t xml:space="preserve"> </w:t>
      </w:r>
      <w:r>
        <w:t>previstas en el EGCAP</w:t>
      </w:r>
      <w:r>
        <w:rPr>
          <w:position w:val="8"/>
          <w:sz w:val="14"/>
        </w:rPr>
        <w:t>6</w:t>
      </w:r>
      <w:r>
        <w:t>, pues dicho régimen no se aplica a los contratos de</w:t>
      </w:r>
      <w:r>
        <w:rPr>
          <w:spacing w:val="1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privado.</w:t>
      </w:r>
      <w:r>
        <w:rPr>
          <w:spacing w:val="-5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195</w:t>
      </w:r>
      <w:r>
        <w:rPr>
          <w:spacing w:val="-9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 xml:space="preserve">la Ley 100 1994 podrán utilizar de forma discrecional las </w:t>
      </w:r>
      <w:proofErr w:type="spellStart"/>
      <w:r>
        <w:t>clausulas</w:t>
      </w:r>
      <w:proofErr w:type="spellEnd"/>
      <w:r>
        <w:t xml:space="preserve"> exorbitante</w:t>
      </w:r>
      <w:r>
        <w:rPr>
          <w:spacing w:val="-75"/>
        </w:rPr>
        <w:t xml:space="preserve"> </w:t>
      </w:r>
      <w:r>
        <w:t>en la suscripción del contrato estatal como muy bien lo explica la Sala de</w:t>
      </w:r>
      <w:r>
        <w:rPr>
          <w:spacing w:val="1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Estado.</w:t>
      </w:r>
    </w:p>
    <w:p w:rsidR="00F16CF3" w:rsidRDefault="006E3F2B" w14:paraId="6253F33F" w14:textId="77777777">
      <w:pPr>
        <w:spacing w:before="122"/>
        <w:ind w:left="832" w:right="1596"/>
        <w:jc w:val="both"/>
        <w:rPr>
          <w:sz w:val="20"/>
        </w:rPr>
      </w:pPr>
      <w:r>
        <w:pict w14:anchorId="3E3E0EE6">
          <v:shape id="_x0000_s2056" style="position:absolute;left:0;text-align:left;margin-left:85.05pt;margin-top:352pt;width:2in;height:.1pt;z-index:-15725056;mso-wrap-distance-left:0;mso-wrap-distance-right:0;mso-position-horizontal-relative:page" coordsize="2880,0" coordorigin="1701,7040" filled="f" strokeweight=".5pt" path="m1701,7040r2880,e">
            <v:path arrowok="t"/>
            <w10:wrap type="topAndBottom" anchorx="page"/>
          </v:shape>
        </w:pict>
      </w:r>
      <w:r>
        <w:rPr>
          <w:sz w:val="20"/>
        </w:rPr>
        <w:t>Si bien los contratos están sometidos al derecho privado por 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legal, la facultad discrecional de pactar las cláusulas exorbitantes dota,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administradores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8"/>
          <w:sz w:val="20"/>
        </w:rPr>
        <w:t xml:space="preserve"> </w:t>
      </w:r>
      <w:r>
        <w:rPr>
          <w:sz w:val="20"/>
        </w:rPr>
        <w:t>Sociales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Estado,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-68"/>
          <w:sz w:val="20"/>
        </w:rPr>
        <w:t xml:space="preserve"> </w:t>
      </w:r>
      <w:r>
        <w:rPr>
          <w:sz w:val="20"/>
        </w:rPr>
        <w:t>especiales para garantizar determinados fines, obviamente dentro de la</w:t>
      </w:r>
      <w:r>
        <w:rPr>
          <w:spacing w:val="1"/>
          <w:sz w:val="20"/>
        </w:rPr>
        <w:t xml:space="preserve"> </w:t>
      </w:r>
      <w:r>
        <w:rPr>
          <w:sz w:val="20"/>
        </w:rPr>
        <w:t>órbita del interés general que mueve a la administración al contratar. En</w:t>
      </w:r>
      <w:r>
        <w:rPr>
          <w:spacing w:val="1"/>
          <w:sz w:val="20"/>
        </w:rPr>
        <w:t xml:space="preserve"> </w:t>
      </w:r>
      <w:r>
        <w:rPr>
          <w:sz w:val="20"/>
        </w:rPr>
        <w:t>efecto, la interpretación, la modificación y la terminación unilaterales, así</w:t>
      </w:r>
      <w:r>
        <w:rPr>
          <w:spacing w:val="-68"/>
          <w:sz w:val="20"/>
        </w:rPr>
        <w:t xml:space="preserve"> </w:t>
      </w:r>
      <w:r>
        <w:rPr>
          <w:sz w:val="20"/>
        </w:rPr>
        <w:t>como la caducidad del contrato, permiten al contratante estatal ha</w:t>
      </w:r>
      <w:r>
        <w:rPr>
          <w:sz w:val="20"/>
        </w:rPr>
        <w:t>cer</w:t>
      </w:r>
      <w:r>
        <w:rPr>
          <w:spacing w:val="1"/>
          <w:sz w:val="20"/>
        </w:rPr>
        <w:t xml:space="preserve"> </w:t>
      </w:r>
      <w:r>
        <w:rPr>
          <w:sz w:val="20"/>
        </w:rPr>
        <w:t>derivar efectos precisos al contrato, en procura de la protección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intereses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públicos.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rica</w:t>
      </w:r>
      <w:r>
        <w:rPr>
          <w:spacing w:val="-6"/>
          <w:sz w:val="20"/>
        </w:rPr>
        <w:t xml:space="preserve"> </w:t>
      </w:r>
      <w:r>
        <w:rPr>
          <w:sz w:val="20"/>
        </w:rPr>
        <w:t>gama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potestades</w:t>
      </w:r>
      <w:r>
        <w:rPr>
          <w:spacing w:val="-4"/>
          <w:sz w:val="20"/>
        </w:rPr>
        <w:t xml:space="preserve"> </w:t>
      </w:r>
      <w:r>
        <w:rPr>
          <w:sz w:val="20"/>
        </w:rPr>
        <w:t>especiales,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tienen</w:t>
      </w:r>
      <w:r>
        <w:rPr>
          <w:spacing w:val="-68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virtud</w:t>
      </w:r>
      <w:r>
        <w:rPr>
          <w:spacing w:val="1"/>
          <w:sz w:val="20"/>
        </w:rPr>
        <w:t xml:space="preserve"> </w:t>
      </w:r>
      <w:r>
        <w:rPr>
          <w:sz w:val="20"/>
        </w:rPr>
        <w:t>sustraer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1"/>
          <w:sz w:val="20"/>
        </w:rPr>
        <w:t xml:space="preserve"> </w:t>
      </w:r>
      <w:r>
        <w:rPr>
          <w:sz w:val="20"/>
        </w:rPr>
        <w:t>común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 a los contratos celebrados por las empresas sociales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permiten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manejo</w:t>
      </w:r>
      <w:r>
        <w:rPr>
          <w:spacing w:val="-5"/>
          <w:sz w:val="20"/>
        </w:rPr>
        <w:t xml:space="preserve"> </w:t>
      </w:r>
      <w:r>
        <w:rPr>
          <w:sz w:val="20"/>
        </w:rPr>
        <w:t>adecuado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8"/>
          <w:sz w:val="20"/>
        </w:rPr>
        <w:t xml:space="preserve"> </w:t>
      </w:r>
      <w:r>
        <w:rPr>
          <w:sz w:val="20"/>
        </w:rPr>
        <w:t>desenvuelve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mismos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Ahora</w:t>
      </w:r>
      <w:r>
        <w:rPr>
          <w:spacing w:val="-1"/>
          <w:sz w:val="20"/>
        </w:rPr>
        <w:t xml:space="preserve"> </w:t>
      </w:r>
      <w:r>
        <w:rPr>
          <w:sz w:val="20"/>
        </w:rPr>
        <w:t>bien,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sea</w:t>
      </w:r>
      <w:r>
        <w:rPr>
          <w:spacing w:val="-5"/>
          <w:sz w:val="20"/>
        </w:rPr>
        <w:t xml:space="preserve"> </w:t>
      </w:r>
      <w:r>
        <w:rPr>
          <w:sz w:val="20"/>
        </w:rPr>
        <w:t>aplicable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sino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anotadas,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adelantar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abstenerse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tomar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indispensables para asegurar los intereses del Estado, los que siempre</w:t>
      </w:r>
      <w:r>
        <w:rPr>
          <w:spacing w:val="1"/>
          <w:sz w:val="20"/>
        </w:rPr>
        <w:t xml:space="preserve"> </w:t>
      </w:r>
      <w:r>
        <w:rPr>
          <w:sz w:val="20"/>
        </w:rPr>
        <w:t>están</w:t>
      </w:r>
      <w:r>
        <w:rPr>
          <w:spacing w:val="-4"/>
          <w:sz w:val="20"/>
        </w:rPr>
        <w:t xml:space="preserve"> </w:t>
      </w:r>
      <w:r>
        <w:rPr>
          <w:sz w:val="20"/>
        </w:rPr>
        <w:t>presentes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actividad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entes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públicos,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sólo</w:t>
      </w:r>
      <w:r>
        <w:rPr>
          <w:spacing w:val="-6"/>
          <w:sz w:val="20"/>
        </w:rPr>
        <w:t xml:space="preserve"> </w:t>
      </w:r>
      <w:r>
        <w:rPr>
          <w:sz w:val="20"/>
        </w:rPr>
        <w:t>hecho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tener ellos ésta naturaleza, indisolublemente asociada al interés general,</w:t>
      </w:r>
      <w:r>
        <w:rPr>
          <w:spacing w:val="1"/>
          <w:sz w:val="20"/>
        </w:rPr>
        <w:t xml:space="preserve"> </w:t>
      </w:r>
      <w:r>
        <w:rPr>
          <w:sz w:val="20"/>
        </w:rPr>
        <w:t>máxime cuando de por medio está la prestación directa de los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de salud por la Nación y las entidades territoriales. Lo anterior</w:t>
      </w:r>
      <w:r>
        <w:rPr>
          <w:spacing w:val="1"/>
          <w:sz w:val="20"/>
        </w:rPr>
        <w:t xml:space="preserve"> </w:t>
      </w:r>
      <w:r>
        <w:rPr>
          <w:sz w:val="20"/>
        </w:rPr>
        <w:t>significa que el régimen de contratación de derecho privado no restringe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alcance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principio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prevalencia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interés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hace</w:t>
      </w:r>
      <w:r>
        <w:rPr>
          <w:spacing w:val="-9"/>
          <w:sz w:val="20"/>
        </w:rPr>
        <w:t xml:space="preserve"> </w:t>
      </w:r>
      <w:r>
        <w:rPr>
          <w:sz w:val="20"/>
        </w:rPr>
        <w:t>parte</w:t>
      </w:r>
      <w:r>
        <w:rPr>
          <w:spacing w:val="-68"/>
          <w:sz w:val="20"/>
        </w:rPr>
        <w:t xml:space="preserve"> </w:t>
      </w:r>
      <w:r>
        <w:rPr>
          <w:sz w:val="20"/>
        </w:rPr>
        <w:t>de aquellos que dan fundamento filosófico y político a la República -, ni el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fines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Estado,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z w:val="20"/>
        </w:rPr>
        <w:t>tampoco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principio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67"/>
          <w:sz w:val="20"/>
        </w:rPr>
        <w:t xml:space="preserve"> </w:t>
      </w:r>
      <w:r>
        <w:rPr>
          <w:sz w:val="20"/>
        </w:rPr>
        <w:t>omisión o extralimitación en el ejercicio de funciones por parte de los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38"/>
          <w:sz w:val="20"/>
        </w:rPr>
        <w:t xml:space="preserve"> </w:t>
      </w:r>
      <w:r>
        <w:rPr>
          <w:sz w:val="20"/>
        </w:rPr>
        <w:t>contratante.</w:t>
      </w:r>
      <w:r>
        <w:rPr>
          <w:spacing w:val="39"/>
          <w:sz w:val="20"/>
        </w:rPr>
        <w:t xml:space="preserve"> </w:t>
      </w:r>
      <w:r>
        <w:rPr>
          <w:sz w:val="20"/>
        </w:rPr>
        <w:t>Si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estipulan</w:t>
      </w:r>
      <w:r>
        <w:rPr>
          <w:spacing w:val="37"/>
          <w:sz w:val="20"/>
        </w:rPr>
        <w:t xml:space="preserve"> </w:t>
      </w:r>
      <w:r>
        <w:rPr>
          <w:sz w:val="20"/>
        </w:rPr>
        <w:t>cláusulas</w:t>
      </w:r>
    </w:p>
    <w:p w:rsidR="00F16CF3" w:rsidRDefault="006E3F2B" w14:paraId="739CE3F1" w14:textId="77777777">
      <w:pPr>
        <w:pStyle w:val="Prrafodelista"/>
        <w:numPr>
          <w:ilvl w:val="0"/>
          <w:numId w:val="2"/>
        </w:numPr>
        <w:tabs>
          <w:tab w:val="left" w:pos="943"/>
        </w:tabs>
        <w:spacing w:before="42"/>
        <w:ind w:left="942" w:hanging="113"/>
        <w:jc w:val="both"/>
        <w:rPr>
          <w:rFonts w:ascii="Calibri" w:hAnsi="Calibri"/>
          <w:sz w:val="13"/>
        </w:rPr>
      </w:pPr>
      <w:r>
        <w:rPr>
          <w:rFonts w:ascii="Calibri" w:hAnsi="Calibri"/>
          <w:sz w:val="16"/>
        </w:rPr>
        <w:t>Ley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80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1993,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Artículo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60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modificado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artículo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11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Ley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1150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2007.</w:t>
      </w:r>
    </w:p>
    <w:p w:rsidR="00F16CF3" w:rsidRDefault="00F16CF3" w14:paraId="66204FF1" w14:textId="77777777">
      <w:pPr>
        <w:jc w:val="both"/>
        <w:rPr>
          <w:rFonts w:ascii="Calibri" w:hAnsi="Calibri"/>
          <w:sz w:val="13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2DBF0D7D" w14:textId="77777777">
      <w:pPr>
        <w:pStyle w:val="Textoindependiente"/>
        <w:spacing w:before="2"/>
        <w:rPr>
          <w:rFonts w:ascii="Calibri"/>
          <w:sz w:val="11"/>
        </w:rPr>
      </w:pPr>
    </w:p>
    <w:p w:rsidR="00F16CF3" w:rsidRDefault="006E3F2B" w14:paraId="0A561F98" w14:textId="77777777">
      <w:pPr>
        <w:spacing w:before="100"/>
        <w:ind w:left="832" w:right="1603"/>
        <w:jc w:val="both"/>
        <w:rPr>
          <w:sz w:val="13"/>
        </w:rPr>
      </w:pPr>
      <w:r>
        <w:rPr>
          <w:sz w:val="20"/>
        </w:rPr>
        <w:t>exorbitantes, procede la aplicación de las normas de derecho privado,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códigos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comercial,</w:t>
      </w:r>
      <w:r>
        <w:rPr>
          <w:spacing w:val="1"/>
          <w:sz w:val="20"/>
        </w:rPr>
        <w:t xml:space="preserve"> </w:t>
      </w:r>
      <w:r>
        <w:rPr>
          <w:sz w:val="20"/>
        </w:rPr>
        <w:t>o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position w:val="7"/>
          <w:sz w:val="13"/>
        </w:rPr>
        <w:t>7</w:t>
      </w:r>
    </w:p>
    <w:p w:rsidR="00F16CF3" w:rsidRDefault="006E3F2B" w14:paraId="2252B708" w14:textId="77777777">
      <w:pPr>
        <w:pStyle w:val="Textoindependiente"/>
        <w:spacing w:before="119" w:line="276" w:lineRule="auto"/>
        <w:ind w:left="122" w:right="892" w:firstLine="76"/>
        <w:jc w:val="both"/>
      </w:pPr>
      <w:r>
        <w:t xml:space="preserve">Por consiguiente, el </w:t>
      </w:r>
      <w:proofErr w:type="spellStart"/>
      <w:r>
        <w:t>articulo</w:t>
      </w:r>
      <w:proofErr w:type="spellEnd"/>
      <w:r>
        <w:t xml:space="preserve"> 86 de la ley 1474 no es aplicado a las E.S.E en</w:t>
      </w:r>
      <w:r>
        <w:rPr>
          <w:spacing w:val="1"/>
        </w:rPr>
        <w:t xml:space="preserve"> </w:t>
      </w:r>
      <w:r>
        <w:t>primera medida porque como se ha anotado están excluida del EGCAP, en ese</w:t>
      </w:r>
      <w:r>
        <w:rPr>
          <w:spacing w:val="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ideas,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regulan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normativas</w:t>
      </w:r>
      <w:r>
        <w:rPr>
          <w:spacing w:val="-4"/>
        </w:rPr>
        <w:t xml:space="preserve"> </w:t>
      </w:r>
      <w:r>
        <w:t>contenidas</w:t>
      </w:r>
      <w:r>
        <w:rPr>
          <w:spacing w:val="-7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su propio manual de contratación, cumpliendo los principios de la función</w:t>
      </w:r>
      <w:r>
        <w:rPr>
          <w:spacing w:val="1"/>
        </w:rPr>
        <w:t xml:space="preserve"> </w:t>
      </w:r>
      <w:r>
        <w:t>administrativa de que trata el artículo 209 de la Constitución Política. No</w:t>
      </w:r>
      <w:r>
        <w:rPr>
          <w:spacing w:val="1"/>
        </w:rPr>
        <w:t xml:space="preserve"> </w:t>
      </w:r>
      <w:r>
        <w:t xml:space="preserve">obstante, estas en virtud de su autonomía, frente a los </w:t>
      </w:r>
      <w:proofErr w:type="spellStart"/>
      <w:r>
        <w:t>vacios</w:t>
      </w:r>
      <w:proofErr w:type="spellEnd"/>
      <w:r>
        <w:t xml:space="preserve"> del manual de</w:t>
      </w:r>
      <w:r>
        <w:rPr>
          <w:spacing w:val="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reguladas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proofErr w:type="gramStart"/>
      <w:r>
        <w:t>su</w:t>
      </w:r>
      <w:r>
        <w:rPr>
          <w:spacing w:val="-5"/>
        </w:rPr>
        <w:t xml:space="preserve"> </w:t>
      </w:r>
      <w:r>
        <w:t>disposiciones internas</w:t>
      </w:r>
      <w:proofErr w:type="gramEnd"/>
      <w:r>
        <w:rPr>
          <w:spacing w:val="-3"/>
        </w:rPr>
        <w:t xml:space="preserve"> </w:t>
      </w:r>
      <w:r>
        <w:t>p</w:t>
      </w:r>
      <w:r>
        <w:t>odrán</w:t>
      </w:r>
      <w:r>
        <w:rPr>
          <w:spacing w:val="-75"/>
        </w:rPr>
        <w:t xml:space="preserve"> </w:t>
      </w:r>
      <w:r>
        <w:t>aplicar remisoriamente/supletoriamente el artículo 86 de la ley 1474 de 2011 y</w:t>
      </w:r>
      <w:r>
        <w:rPr>
          <w:spacing w:val="-75"/>
        </w:rPr>
        <w:t xml:space="preserve"> </w:t>
      </w:r>
      <w:r>
        <w:t>el Estatuto General de la Contratación Pública que establece las disposiciones</w:t>
      </w:r>
      <w:r>
        <w:rPr>
          <w:spacing w:val="1"/>
        </w:rPr>
        <w:t xml:space="preserve"> </w:t>
      </w:r>
      <w:r>
        <w:t>generales</w:t>
      </w:r>
    </w:p>
    <w:p w:rsidR="00F16CF3" w:rsidRDefault="006E3F2B" w14:paraId="36D058CD" w14:textId="77777777">
      <w:pPr>
        <w:pStyle w:val="Textoindependiente"/>
        <w:spacing w:before="161" w:line="276" w:lineRule="auto"/>
        <w:ind w:left="122" w:right="896"/>
        <w:jc w:val="both"/>
      </w:pPr>
      <w:r>
        <w:t>En conclusión, las entidades exceptuadas de la aplicación del régimen general</w:t>
      </w:r>
      <w:r>
        <w:rPr>
          <w:spacing w:val="1"/>
        </w:rPr>
        <w:t xml:space="preserve"> </w:t>
      </w:r>
      <w:r>
        <w:t>de la contratación estatal previsto en la Ley 80 de 1993 y sus modificaciones,</w:t>
      </w:r>
      <w:r>
        <w:rPr>
          <w:spacing w:val="1"/>
        </w:rPr>
        <w:t xml:space="preserve"> </w:t>
      </w:r>
      <w:r>
        <w:t>por autorización de la ley, acuden a su manual de contratación y al régimen</w:t>
      </w:r>
      <w:r>
        <w:rPr>
          <w:spacing w:val="1"/>
        </w:rPr>
        <w:t xml:space="preserve"> </w:t>
      </w:r>
      <w:r>
        <w:t xml:space="preserve">jurídico que les corresponda </w:t>
      </w:r>
      <w:proofErr w:type="gramStart"/>
      <w:r>
        <w:t>de acuerdo a</w:t>
      </w:r>
      <w:proofErr w:type="gramEnd"/>
      <w:r>
        <w:t xml:space="preserve"> su naturaleza jurídica y con ello</w:t>
      </w:r>
      <w:r>
        <w:rPr>
          <w:spacing w:val="1"/>
        </w:rPr>
        <w:t xml:space="preserve"> </w:t>
      </w:r>
      <w:r>
        <w:t>disciplinar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contratos.</w:t>
      </w:r>
    </w:p>
    <w:p w:rsidR="00F16CF3" w:rsidRDefault="006E3F2B" w14:paraId="5FD4521F" w14:textId="77777777">
      <w:pPr>
        <w:pStyle w:val="Ttulo1"/>
        <w:numPr>
          <w:ilvl w:val="0"/>
          <w:numId w:val="4"/>
        </w:numPr>
        <w:tabs>
          <w:tab w:val="left" w:pos="406"/>
        </w:tabs>
        <w:spacing w:before="159"/>
      </w:pPr>
      <w:r>
        <w:t>Referencias</w:t>
      </w:r>
      <w:r>
        <w:rPr>
          <w:spacing w:val="-17"/>
        </w:rPr>
        <w:t xml:space="preserve"> </w:t>
      </w:r>
      <w:r>
        <w:t>normativas,</w:t>
      </w:r>
      <w:r>
        <w:rPr>
          <w:spacing w:val="-15"/>
        </w:rPr>
        <w:t xml:space="preserve"> </w:t>
      </w:r>
      <w:r>
        <w:t>jurisprudenciales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otras</w:t>
      </w:r>
      <w:r>
        <w:rPr>
          <w:spacing w:val="-16"/>
        </w:rPr>
        <w:t xml:space="preserve"> </w:t>
      </w:r>
      <w:r>
        <w:t>fuentes:</w:t>
      </w:r>
    </w:p>
    <w:p w:rsidR="00F16CF3" w:rsidRDefault="00F16CF3" w14:paraId="6B62F1B3" w14:textId="77777777">
      <w:pPr>
        <w:pStyle w:val="Textoindependiente"/>
        <w:rPr>
          <w:b/>
          <w:sz w:val="20"/>
        </w:rPr>
      </w:pPr>
    </w:p>
    <w:p w:rsidR="00F16CF3" w:rsidRDefault="006E3F2B" w14:paraId="0C563A76" w14:textId="77777777">
      <w:pPr>
        <w:pStyle w:val="Textoindependiente"/>
        <w:spacing w:before="1"/>
        <w:rPr>
          <w:b/>
          <w:sz w:val="18"/>
        </w:rPr>
      </w:pPr>
      <w:r>
        <w:pict w14:anchorId="38B092C1">
          <v:shape id="_x0000_s2055" style="position:absolute;margin-left:91.9pt;margin-top:13.2pt;width:432.35pt;height:200.4pt;z-index:-15724544;mso-wrap-distance-left:0;mso-wrap-distance-right:0;mso-position-horizontal-relative:page" filled="f" strokeweight=".5pt" type="#_x0000_t202">
            <v:stroke dashstyle="dot"/>
            <v:textbox inset="0,0,0,0">
              <w:txbxContent>
                <w:p w:rsidR="00F16CF3" w:rsidRDefault="006E3F2B" w14:paraId="75746DC2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2"/>
                  </w:pPr>
                  <w:r>
                    <w:t>Ley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80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1993,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</w:p>
                <w:p w:rsidR="00F16CF3" w:rsidRDefault="006E3F2B" w14:paraId="155DF35F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35"/>
                  </w:pPr>
                  <w:r>
                    <w:t>Ley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1150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2007,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11.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13.</w:t>
                  </w:r>
                </w:p>
                <w:p w:rsidR="00F16CF3" w:rsidRDefault="006E3F2B" w14:paraId="343BA4CB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35"/>
                  </w:pPr>
                  <w:r>
                    <w:t>Ley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100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1993,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195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numeral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6.</w:t>
                  </w:r>
                </w:p>
                <w:p w:rsidR="00F16CF3" w:rsidRDefault="006E3F2B" w14:paraId="6C694A5D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38"/>
                  </w:pPr>
                  <w:r>
                    <w:t>Ley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489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1998,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68,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83.</w:t>
                  </w:r>
                </w:p>
                <w:p w:rsidR="00F16CF3" w:rsidRDefault="006E3F2B" w14:paraId="35E46BC4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35" w:line="273" w:lineRule="auto"/>
                    <w:ind w:right="922" w:hanging="360"/>
                  </w:pPr>
                  <w:r>
                    <w:t>Consejo de Estado, Sección Tercera, sentencia de 27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febrero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2013,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C.P: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Mauricio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Fajardo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Gómez,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rad.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2000-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01561-01(25.590).</w:t>
                  </w:r>
                </w:p>
                <w:p w:rsidR="00F16CF3" w:rsidRDefault="006E3F2B" w14:paraId="126A8A8A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7" w:line="271" w:lineRule="auto"/>
                    <w:ind w:right="1470" w:hanging="360"/>
                  </w:pPr>
                  <w:r>
                    <w:t>Consejo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Estado,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Sección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3ª,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sentencia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4"/>
                    </w:rPr>
                    <w:t xml:space="preserve"> </w:t>
                  </w:r>
                  <w:r>
                    <w:t>2017,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M.P.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Marta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Nubia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Velázquez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Rico,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rad.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51.920.</w:t>
                  </w:r>
                </w:p>
                <w:p w:rsidR="00F16CF3" w:rsidRDefault="006E3F2B" w14:paraId="3AED9B21" w14:textId="7777777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76" w:lineRule="auto"/>
                    <w:ind w:right="954" w:hanging="360"/>
                  </w:pPr>
                  <w:r>
                    <w:t>Consejo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Estado,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Consulta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servicio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Civil,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Concepto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del 06 de abril de 2000, C.P: Flavio Augusto Rodríguez Arce,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rad.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1263</w:t>
                  </w:r>
                </w:p>
              </w:txbxContent>
            </v:textbox>
            <w10:wrap type="topAndBottom" anchorx="page"/>
          </v:shape>
        </w:pict>
      </w:r>
      <w:r>
        <w:pict w14:anchorId="71A43F26">
          <v:shape id="_x0000_s2054" style="position:absolute;margin-left:85.05pt;margin-top:230.6pt;width:2in;height:.1pt;z-index:-15724032;mso-wrap-distance-left:0;mso-wrap-distance-right:0;mso-position-horizontal-relative:page" coordsize="2880,0" coordorigin="1701,4612" filled="f" strokeweight=".5pt" path="m1701,4612r2880,e">
            <v:path arrowok="t"/>
            <w10:wrap type="topAndBottom" anchorx="page"/>
          </v:shape>
        </w:pict>
      </w:r>
    </w:p>
    <w:p w:rsidR="00F16CF3" w:rsidRDefault="00F16CF3" w14:paraId="02F2C34E" w14:textId="77777777">
      <w:pPr>
        <w:pStyle w:val="Textoindependiente"/>
        <w:spacing w:before="6"/>
        <w:rPr>
          <w:b/>
          <w:sz w:val="21"/>
        </w:rPr>
      </w:pPr>
    </w:p>
    <w:p w:rsidR="00F16CF3" w:rsidRDefault="006E3F2B" w14:paraId="4B8482E0" w14:textId="77777777">
      <w:pPr>
        <w:spacing w:before="41" w:line="307" w:lineRule="auto"/>
        <w:ind w:left="122" w:right="958"/>
        <w:jc w:val="both"/>
        <w:rPr>
          <w:sz w:val="18"/>
        </w:rPr>
      </w:pPr>
      <w:r>
        <w:rPr>
          <w:rFonts w:ascii="Calibri" w:hAnsi="Calibri"/>
          <w:spacing w:val="-1"/>
          <w:position w:val="9"/>
          <w:sz w:val="14"/>
        </w:rPr>
        <w:t>7</w:t>
      </w:r>
      <w:r>
        <w:rPr>
          <w:spacing w:val="-1"/>
          <w:sz w:val="18"/>
        </w:rPr>
        <w:t>Consejo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Estado,</w:t>
      </w:r>
      <w:r>
        <w:rPr>
          <w:spacing w:val="-14"/>
          <w:sz w:val="18"/>
        </w:rPr>
        <w:t xml:space="preserve"> </w:t>
      </w:r>
      <w:r>
        <w:rPr>
          <w:sz w:val="18"/>
        </w:rPr>
        <w:t>Sala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Consulta</w:t>
      </w:r>
      <w:r>
        <w:rPr>
          <w:spacing w:val="-13"/>
          <w:sz w:val="18"/>
        </w:rPr>
        <w:t xml:space="preserve"> </w:t>
      </w:r>
      <w:r>
        <w:rPr>
          <w:sz w:val="18"/>
        </w:rPr>
        <w:t>y</w:t>
      </w:r>
      <w:r>
        <w:rPr>
          <w:spacing w:val="-16"/>
          <w:sz w:val="18"/>
        </w:rPr>
        <w:t xml:space="preserve"> </w:t>
      </w:r>
      <w:r>
        <w:rPr>
          <w:sz w:val="18"/>
        </w:rPr>
        <w:t>servicio</w:t>
      </w:r>
      <w:r>
        <w:rPr>
          <w:spacing w:val="-13"/>
          <w:sz w:val="18"/>
        </w:rPr>
        <w:t xml:space="preserve"> </w:t>
      </w:r>
      <w:r>
        <w:rPr>
          <w:sz w:val="18"/>
        </w:rPr>
        <w:t>Civil,</w:t>
      </w:r>
      <w:r>
        <w:rPr>
          <w:spacing w:val="-13"/>
          <w:sz w:val="18"/>
        </w:rPr>
        <w:t xml:space="preserve"> </w:t>
      </w:r>
      <w:r>
        <w:rPr>
          <w:sz w:val="18"/>
        </w:rPr>
        <w:t>Concepto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06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abril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2000,</w:t>
      </w:r>
      <w:r>
        <w:rPr>
          <w:spacing w:val="-13"/>
          <w:sz w:val="18"/>
        </w:rPr>
        <w:t xml:space="preserve"> </w:t>
      </w:r>
      <w:r>
        <w:rPr>
          <w:sz w:val="18"/>
        </w:rPr>
        <w:t>C.P:</w:t>
      </w:r>
      <w:r>
        <w:rPr>
          <w:spacing w:val="-14"/>
          <w:sz w:val="18"/>
        </w:rPr>
        <w:t xml:space="preserve"> </w:t>
      </w:r>
      <w:r>
        <w:rPr>
          <w:sz w:val="18"/>
        </w:rPr>
        <w:t>Flavio</w:t>
      </w:r>
      <w:r>
        <w:rPr>
          <w:spacing w:val="-61"/>
          <w:sz w:val="18"/>
        </w:rPr>
        <w:t xml:space="preserve"> </w:t>
      </w:r>
      <w:r>
        <w:rPr>
          <w:sz w:val="18"/>
        </w:rPr>
        <w:t>Augusto</w:t>
      </w:r>
      <w:r>
        <w:rPr>
          <w:spacing w:val="-3"/>
          <w:sz w:val="18"/>
        </w:rPr>
        <w:t xml:space="preserve"> </w:t>
      </w:r>
      <w:r>
        <w:rPr>
          <w:sz w:val="18"/>
        </w:rPr>
        <w:t>Rodríguez</w:t>
      </w:r>
      <w:r>
        <w:rPr>
          <w:spacing w:val="-2"/>
          <w:sz w:val="18"/>
        </w:rPr>
        <w:t xml:space="preserve"> </w:t>
      </w:r>
      <w:r>
        <w:rPr>
          <w:sz w:val="18"/>
        </w:rPr>
        <w:t>Arce,</w:t>
      </w:r>
      <w:r>
        <w:rPr>
          <w:spacing w:val="-1"/>
          <w:sz w:val="18"/>
        </w:rPr>
        <w:t xml:space="preserve"> </w:t>
      </w:r>
      <w:r>
        <w:rPr>
          <w:sz w:val="18"/>
        </w:rPr>
        <w:t>rad.</w:t>
      </w:r>
      <w:r>
        <w:rPr>
          <w:spacing w:val="-4"/>
          <w:sz w:val="18"/>
        </w:rPr>
        <w:t xml:space="preserve"> </w:t>
      </w:r>
      <w:r>
        <w:rPr>
          <w:sz w:val="18"/>
        </w:rPr>
        <w:t>No.</w:t>
      </w:r>
      <w:r>
        <w:rPr>
          <w:spacing w:val="-2"/>
          <w:sz w:val="18"/>
        </w:rPr>
        <w:t xml:space="preserve"> </w:t>
      </w:r>
      <w:r>
        <w:rPr>
          <w:sz w:val="18"/>
        </w:rPr>
        <w:t>1263</w:t>
      </w:r>
    </w:p>
    <w:p w:rsidR="00F16CF3" w:rsidRDefault="00F16CF3" w14:paraId="680A4E5D" w14:textId="77777777">
      <w:pPr>
        <w:spacing w:line="307" w:lineRule="auto"/>
        <w:jc w:val="both"/>
        <w:rPr>
          <w:sz w:val="18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19219836" w14:textId="77777777">
      <w:pPr>
        <w:pStyle w:val="Textoindependiente"/>
        <w:spacing w:after="1"/>
        <w:rPr>
          <w:sz w:val="20"/>
        </w:rPr>
      </w:pPr>
    </w:p>
    <w:p w:rsidR="00F16CF3" w:rsidRDefault="006E3F2B" w14:paraId="296FEF7D" w14:textId="77777777">
      <w:pPr>
        <w:pStyle w:val="Textoindependiente"/>
        <w:ind w:left="268"/>
        <w:rPr>
          <w:sz w:val="20"/>
        </w:rPr>
      </w:pPr>
      <w:r>
        <w:rPr>
          <w:sz w:val="20"/>
        </w:rPr>
      </w:r>
      <w:r>
        <w:rPr>
          <w:sz w:val="20"/>
        </w:rPr>
        <w:pict w14:anchorId="68EAF672">
          <v:group id="_x0000_s2052" style="width:432.85pt;height:44.5pt;mso-position-horizontal-relative:char;mso-position-vertical-relative:line" coordsize="8657,890">
            <v:shape id="_x0000_s2053" style="position:absolute;left:5;top:5;width:8647;height:880" coordsize="8647,880" coordorigin="5,5" filled="f" strokeweight=".5pt" o:spt="100" adj="0,,0" path="m5,5r,880m5,5r8647,m8652,5r,880m5,885r8647,e">
              <v:stroke joinstyle="round" dashstyle="dot"/>
              <v:formulas/>
              <v:path arrowok="t" o:connecttype="segments"/>
            </v:shape>
            <w10:anchorlock/>
          </v:group>
        </w:pict>
      </w:r>
    </w:p>
    <w:p w:rsidR="00F16CF3" w:rsidRDefault="00F16CF3" w14:paraId="7194DBDC" w14:textId="77777777">
      <w:pPr>
        <w:pStyle w:val="Textoindependiente"/>
        <w:spacing w:before="7"/>
        <w:rPr>
          <w:sz w:val="11"/>
        </w:rPr>
      </w:pPr>
    </w:p>
    <w:p w:rsidR="00F16CF3" w:rsidRDefault="006E3F2B" w14:paraId="3A2FED06" w14:textId="77777777">
      <w:pPr>
        <w:pStyle w:val="Ttulo1"/>
        <w:numPr>
          <w:ilvl w:val="0"/>
          <w:numId w:val="4"/>
        </w:numPr>
        <w:tabs>
          <w:tab w:val="left" w:pos="406"/>
        </w:tabs>
        <w:spacing w:before="101"/>
      </w:pPr>
      <w:r>
        <w:rPr>
          <w:w w:val="90"/>
        </w:rPr>
        <w:t>Doctrina</w:t>
      </w:r>
      <w:r>
        <w:rPr>
          <w:spacing w:val="69"/>
        </w:rPr>
        <w:t xml:space="preserve"> </w:t>
      </w:r>
      <w:r>
        <w:rPr>
          <w:w w:val="90"/>
        </w:rPr>
        <w:t>de</w:t>
      </w:r>
      <w:r>
        <w:rPr>
          <w:spacing w:val="70"/>
        </w:rPr>
        <w:t xml:space="preserve"> </w:t>
      </w:r>
      <w:r>
        <w:rPr>
          <w:w w:val="90"/>
        </w:rPr>
        <w:t>la</w:t>
      </w:r>
      <w:r>
        <w:rPr>
          <w:spacing w:val="66"/>
        </w:rPr>
        <w:t xml:space="preserve"> </w:t>
      </w:r>
      <w:r>
        <w:rPr>
          <w:w w:val="90"/>
        </w:rPr>
        <w:t>Agencia</w:t>
      </w:r>
      <w:r>
        <w:rPr>
          <w:spacing w:val="68"/>
        </w:rPr>
        <w:t xml:space="preserve"> </w:t>
      </w:r>
      <w:r>
        <w:rPr>
          <w:w w:val="90"/>
        </w:rPr>
        <w:t>Nacional</w:t>
      </w:r>
      <w:r>
        <w:rPr>
          <w:spacing w:val="71"/>
        </w:rPr>
        <w:t xml:space="preserve"> </w:t>
      </w:r>
      <w:r>
        <w:rPr>
          <w:w w:val="90"/>
        </w:rPr>
        <w:t>de</w:t>
      </w:r>
      <w:r>
        <w:rPr>
          <w:spacing w:val="65"/>
        </w:rPr>
        <w:t xml:space="preserve"> </w:t>
      </w:r>
      <w:r>
        <w:rPr>
          <w:w w:val="90"/>
        </w:rPr>
        <w:t>Contratación</w:t>
      </w:r>
      <w:r>
        <w:rPr>
          <w:spacing w:val="71"/>
        </w:rPr>
        <w:t xml:space="preserve"> </w:t>
      </w:r>
      <w:proofErr w:type="gramStart"/>
      <w:r>
        <w:rPr>
          <w:w w:val="90"/>
        </w:rPr>
        <w:t>Pública</w:t>
      </w:r>
      <w:r>
        <w:rPr>
          <w:spacing w:val="-26"/>
          <w:w w:val="90"/>
        </w:rPr>
        <w:t xml:space="preserve"> </w:t>
      </w:r>
      <w:r>
        <w:rPr>
          <w:w w:val="90"/>
        </w:rPr>
        <w:t>:</w:t>
      </w:r>
      <w:proofErr w:type="gramEnd"/>
    </w:p>
    <w:p w:rsidR="00F16CF3" w:rsidRDefault="00F16CF3" w14:paraId="769D0D3C" w14:textId="77777777">
      <w:pPr>
        <w:pStyle w:val="Textoindependiente"/>
        <w:spacing w:before="7"/>
        <w:rPr>
          <w:b/>
          <w:sz w:val="28"/>
        </w:rPr>
      </w:pPr>
    </w:p>
    <w:p w:rsidR="00F16CF3" w:rsidRDefault="006E3F2B" w14:paraId="2795B2D3" w14:textId="77777777">
      <w:pPr>
        <w:pStyle w:val="Textoindependiente"/>
        <w:spacing w:line="276" w:lineRule="auto"/>
        <w:ind w:left="122" w:right="896"/>
        <w:jc w:val="both"/>
      </w:pPr>
      <w:r>
        <w:t>La Agencia Nacional de Contratación Pública – Colombia Compra Eficiente ha</w:t>
      </w:r>
      <w:r>
        <w:rPr>
          <w:spacing w:val="1"/>
        </w:rPr>
        <w:t xml:space="preserve"> </w:t>
      </w:r>
      <w:r>
        <w:t>estudiado regímenes especiales en la contratación estatal en los conceptos con</w:t>
      </w:r>
      <w:r>
        <w:rPr>
          <w:spacing w:val="-75"/>
        </w:rPr>
        <w:t xml:space="preserve"> </w:t>
      </w:r>
      <w:r>
        <w:t>radicados</w:t>
      </w:r>
      <w:r>
        <w:rPr>
          <w:spacing w:val="53"/>
        </w:rPr>
        <w:t xml:space="preserve"> </w:t>
      </w:r>
      <w:r>
        <w:t>2201913000007228</w:t>
      </w:r>
      <w:r>
        <w:rPr>
          <w:spacing w:val="5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30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septiembre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2019,</w:t>
      </w:r>
    </w:p>
    <w:p w:rsidR="00F16CF3" w:rsidRDefault="006E3F2B" w14:paraId="2D13086E" w14:textId="77777777">
      <w:pPr>
        <w:pStyle w:val="Textoindependiente"/>
        <w:spacing w:line="267" w:lineRule="exact"/>
        <w:ind w:left="122"/>
        <w:jc w:val="both"/>
      </w:pPr>
      <w:r>
        <w:t>2201913000007955</w:t>
      </w:r>
      <w:r>
        <w:rPr>
          <w:spacing w:val="109"/>
        </w:rPr>
        <w:t xml:space="preserve"> </w:t>
      </w:r>
      <w:r>
        <w:t>24</w:t>
      </w:r>
      <w:r>
        <w:rPr>
          <w:spacing w:val="101"/>
        </w:rPr>
        <w:t xml:space="preserve"> </w:t>
      </w:r>
      <w:r>
        <w:t>de</w:t>
      </w:r>
      <w:r>
        <w:rPr>
          <w:spacing w:val="101"/>
        </w:rPr>
        <w:t xml:space="preserve"> </w:t>
      </w:r>
      <w:r>
        <w:t>octubre</w:t>
      </w:r>
      <w:r>
        <w:rPr>
          <w:spacing w:val="103"/>
        </w:rPr>
        <w:t xml:space="preserve"> </w:t>
      </w:r>
      <w:r>
        <w:t>de</w:t>
      </w:r>
      <w:r>
        <w:rPr>
          <w:spacing w:val="99"/>
        </w:rPr>
        <w:t xml:space="preserve"> </w:t>
      </w:r>
      <w:r>
        <w:t>2019,</w:t>
      </w:r>
      <w:r>
        <w:rPr>
          <w:spacing w:val="105"/>
        </w:rPr>
        <w:t xml:space="preserve"> </w:t>
      </w:r>
      <w:r>
        <w:t>2201913000009314</w:t>
      </w:r>
      <w:r>
        <w:rPr>
          <w:spacing w:val="111"/>
        </w:rPr>
        <w:t xml:space="preserve"> </w:t>
      </w:r>
      <w:r>
        <w:t>17</w:t>
      </w:r>
      <w:r>
        <w:rPr>
          <w:spacing w:val="101"/>
        </w:rPr>
        <w:t xml:space="preserve"> </w:t>
      </w:r>
      <w:r>
        <w:t>de</w:t>
      </w:r>
    </w:p>
    <w:p w:rsidR="00F16CF3" w:rsidRDefault="006E3F2B" w14:paraId="49516C59" w14:textId="77777777">
      <w:pPr>
        <w:pStyle w:val="Textoindependiente"/>
        <w:tabs>
          <w:tab w:val="left" w:pos="1461"/>
          <w:tab w:val="left" w:pos="1989"/>
          <w:tab w:val="left" w:pos="2889"/>
          <w:tab w:val="left" w:pos="5386"/>
          <w:tab w:val="left" w:pos="5926"/>
          <w:tab w:val="left" w:pos="6454"/>
          <w:tab w:val="left" w:pos="7793"/>
          <w:tab w:val="left" w:pos="8321"/>
        </w:tabs>
        <w:spacing w:before="43"/>
        <w:ind w:left="122"/>
      </w:pPr>
      <w:r>
        <w:t>diciembre</w:t>
      </w:r>
      <w:r>
        <w:tab/>
      </w:r>
      <w:r>
        <w:t>de</w:t>
      </w:r>
      <w:r>
        <w:tab/>
      </w:r>
      <w:r>
        <w:t>2020,</w:t>
      </w:r>
      <w:r>
        <w:tab/>
      </w:r>
      <w:r>
        <w:t>2201913000009591</w:t>
      </w:r>
      <w:r>
        <w:tab/>
      </w:r>
      <w:r>
        <w:t>24</w:t>
      </w:r>
      <w:r>
        <w:tab/>
      </w:r>
      <w:r>
        <w:t>de</w:t>
      </w:r>
      <w:r>
        <w:tab/>
      </w:r>
      <w:r>
        <w:t>diciembre</w:t>
      </w:r>
      <w:r>
        <w:tab/>
      </w:r>
      <w:r>
        <w:t>de</w:t>
      </w:r>
      <w:r>
        <w:tab/>
      </w:r>
      <w:r>
        <w:t>2019,</w:t>
      </w:r>
    </w:p>
    <w:p w:rsidR="00F16CF3" w:rsidRDefault="006E3F2B" w14:paraId="25CB6122" w14:textId="77777777">
      <w:pPr>
        <w:pStyle w:val="Textoindependiente"/>
        <w:spacing w:before="40" w:line="276" w:lineRule="auto"/>
        <w:ind w:left="122" w:right="861"/>
      </w:pPr>
      <w:r>
        <w:t>2201913000009469</w:t>
      </w:r>
      <w:r>
        <w:rPr>
          <w:spacing w:val="-10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2019,</w:t>
      </w:r>
      <w:r>
        <w:rPr>
          <w:spacing w:val="-13"/>
        </w:rPr>
        <w:t xml:space="preserve"> </w:t>
      </w:r>
      <w:r>
        <w:t>CU-003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15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enero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C-079 de 5 de febrero de 2020, C-027 del 13 de febrero de 2020, C-179 del 16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marzo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2020,</w:t>
      </w:r>
      <w:r>
        <w:rPr>
          <w:spacing w:val="-18"/>
        </w:rPr>
        <w:t xml:space="preserve"> </w:t>
      </w:r>
      <w:r>
        <w:rPr>
          <w:spacing w:val="-1"/>
        </w:rPr>
        <w:t>C-168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31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marzo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8"/>
        </w:rPr>
        <w:t xml:space="preserve"> </w:t>
      </w:r>
      <w:r>
        <w:t>C-362</w:t>
      </w:r>
      <w:r>
        <w:rPr>
          <w:spacing w:val="-19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03</w:t>
      </w:r>
      <w:r>
        <w:rPr>
          <w:spacing w:val="-2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julio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2020,</w:t>
      </w:r>
      <w:r>
        <w:rPr>
          <w:spacing w:val="-74"/>
        </w:rPr>
        <w:t xml:space="preserve"> </w:t>
      </w:r>
      <w:r>
        <w:t>C-658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5"/>
        </w:rPr>
        <w:t xml:space="preserve"> </w:t>
      </w:r>
      <w:r>
        <w:t>C-741</w:t>
      </w:r>
      <w:r>
        <w:rPr>
          <w:spacing w:val="5"/>
        </w:rPr>
        <w:t xml:space="preserve"> </w:t>
      </w:r>
      <w:r>
        <w:t>del 29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7"/>
        </w:rPr>
        <w:t xml:space="preserve"> </w:t>
      </w:r>
      <w:r>
        <w:t>del 2022,</w:t>
      </w:r>
      <w:r>
        <w:rPr>
          <w:spacing w:val="2"/>
        </w:rPr>
        <w:t xml:space="preserve"> </w:t>
      </w:r>
      <w:r>
        <w:t>C-343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2023,</w:t>
      </w:r>
      <w:r>
        <w:rPr>
          <w:spacing w:val="-16"/>
        </w:rPr>
        <w:t xml:space="preserve"> </w:t>
      </w:r>
      <w:r>
        <w:t>C-038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23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abril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C-330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27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agosto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2024.</w:t>
      </w:r>
      <w:r>
        <w:rPr>
          <w:spacing w:val="-16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y otros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 encuentran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 en el Sistema de</w:t>
      </w:r>
      <w:r>
        <w:rPr>
          <w:spacing w:val="1"/>
        </w:rPr>
        <w:t xml:space="preserve"> </w:t>
      </w:r>
      <w:r>
        <w:t>Relatoría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Agencia,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podrás</w:t>
      </w:r>
      <w:r>
        <w:rPr>
          <w:spacing w:val="1"/>
        </w:rPr>
        <w:t xml:space="preserve"> </w:t>
      </w:r>
      <w:r>
        <w:t>encontrar</w:t>
      </w:r>
      <w:r>
        <w:rPr>
          <w:spacing w:val="3"/>
        </w:rPr>
        <w:t xml:space="preserve"> </w:t>
      </w:r>
      <w:r>
        <w:t>jurisprudencia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 de Estado,</w:t>
      </w:r>
      <w:r>
        <w:rPr>
          <w:spacing w:val="1"/>
        </w:rPr>
        <w:t xml:space="preserve"> </w:t>
      </w:r>
      <w:r>
        <w:t>laudos</w:t>
      </w:r>
      <w:r>
        <w:rPr>
          <w:spacing w:val="1"/>
        </w:rPr>
        <w:t xml:space="preserve"> </w:t>
      </w:r>
      <w:r>
        <w:t>arbitrales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 la contratación</w:t>
      </w:r>
      <w:r>
        <w:rPr>
          <w:spacing w:val="1"/>
        </w:rPr>
        <w:t xml:space="preserve"> </w:t>
      </w:r>
      <w:r>
        <w:t>concordada con la doctrina de la Subdirección de Gestión Contractual. Accede a</w:t>
      </w:r>
      <w:r>
        <w:rPr>
          <w:spacing w:val="-75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enlace:</w:t>
      </w:r>
      <w:r>
        <w:rPr>
          <w:spacing w:val="5"/>
        </w:rPr>
        <w:t xml:space="preserve"> </w:t>
      </w:r>
      <w:r>
        <w:rPr>
          <w:u w:val="single"/>
        </w:rPr>
        <w:t>https://relatoria.colombiacompra.gov.co/.</w:t>
      </w:r>
    </w:p>
    <w:p w:rsidR="00F16CF3" w:rsidRDefault="00F16CF3" w14:paraId="54CD245A" w14:textId="77777777">
      <w:pPr>
        <w:pStyle w:val="Textoindependiente"/>
        <w:spacing w:before="11"/>
        <w:rPr>
          <w:sz w:val="16"/>
        </w:rPr>
      </w:pPr>
    </w:p>
    <w:p w:rsidR="00F16CF3" w:rsidRDefault="006E3F2B" w14:paraId="4BE08F0F" w14:textId="77777777">
      <w:pPr>
        <w:pStyle w:val="Textoindependiente"/>
        <w:tabs>
          <w:tab w:val="left" w:pos="1393"/>
          <w:tab w:val="left" w:pos="1720"/>
          <w:tab w:val="left" w:pos="1883"/>
          <w:tab w:val="left" w:pos="1993"/>
          <w:tab w:val="left" w:pos="2414"/>
          <w:tab w:val="left" w:pos="2469"/>
          <w:tab w:val="left" w:pos="2570"/>
          <w:tab w:val="left" w:pos="3007"/>
          <w:tab w:val="left" w:pos="3532"/>
          <w:tab w:val="left" w:pos="3952"/>
          <w:tab w:val="left" w:pos="4015"/>
          <w:tab w:val="left" w:pos="4704"/>
          <w:tab w:val="left" w:pos="4966"/>
          <w:tab w:val="left" w:pos="5196"/>
          <w:tab w:val="left" w:pos="5460"/>
          <w:tab w:val="left" w:pos="5777"/>
          <w:tab w:val="left" w:pos="5974"/>
          <w:tab w:val="left" w:pos="6293"/>
          <w:tab w:val="left" w:pos="6778"/>
          <w:tab w:val="left" w:pos="6869"/>
          <w:tab w:val="left" w:pos="7222"/>
          <w:tab w:val="left" w:pos="7294"/>
          <w:tab w:val="left" w:pos="7351"/>
          <w:tab w:val="left" w:pos="7688"/>
          <w:tab w:val="left" w:pos="7846"/>
          <w:tab w:val="left" w:pos="8619"/>
          <w:tab w:val="left" w:pos="8693"/>
        </w:tabs>
        <w:spacing w:before="101" w:line="276" w:lineRule="auto"/>
        <w:ind w:left="122" w:right="901"/>
      </w:pPr>
      <w:r>
        <w:t>Le</w:t>
      </w:r>
      <w:r>
        <w:rPr>
          <w:spacing w:val="12"/>
        </w:rPr>
        <w:t xml:space="preserve"> </w:t>
      </w:r>
      <w:r>
        <w:t>informamos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ya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spacing w:val="13"/>
        </w:rPr>
        <w:t xml:space="preserve"> </w:t>
      </w:r>
      <w:r>
        <w:t>publicados</w:t>
      </w:r>
      <w:r>
        <w:rPr>
          <w:spacing w:val="17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borradores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nuevas</w:t>
      </w:r>
      <w:r>
        <w:rPr>
          <w:spacing w:val="-75"/>
        </w:rPr>
        <w:t xml:space="preserve"> </w:t>
      </w:r>
      <w:r>
        <w:t>versiones</w:t>
      </w:r>
      <w:r>
        <w:tab/>
      </w:r>
      <w:r>
        <w:t>de</w:t>
      </w:r>
      <w:r>
        <w:tab/>
      </w:r>
      <w:r>
        <w:tab/>
      </w:r>
      <w:r>
        <w:t>los</w:t>
      </w:r>
      <w:r>
        <w:tab/>
      </w:r>
      <w:r>
        <w:t>Documentos</w:t>
      </w:r>
      <w:r>
        <w:tab/>
      </w:r>
      <w:r>
        <w:tab/>
      </w:r>
      <w:r>
        <w:t>Tipo</w:t>
      </w:r>
      <w:r>
        <w:tab/>
      </w:r>
      <w:r>
        <w:t>de</w:t>
      </w:r>
      <w:r>
        <w:tab/>
      </w:r>
      <w:r>
        <w:t>Interventoría</w:t>
      </w:r>
      <w:r>
        <w:tab/>
      </w:r>
      <w:r>
        <w:tab/>
      </w:r>
      <w:r>
        <w:t>y</w:t>
      </w:r>
      <w:r>
        <w:tab/>
      </w:r>
      <w:r>
        <w:t>Consultoría</w:t>
      </w:r>
      <w:r>
        <w:tab/>
      </w:r>
      <w:r>
        <w:tab/>
      </w:r>
      <w:r>
        <w:rPr>
          <w:spacing w:val="-5"/>
        </w:rPr>
        <w:t>de</w:t>
      </w:r>
      <w:r>
        <w:rPr>
          <w:spacing w:val="-75"/>
        </w:rPr>
        <w:t xml:space="preserve"> </w:t>
      </w:r>
      <w:r>
        <w:t>Infraestructura</w:t>
      </w:r>
      <w:r>
        <w:tab/>
      </w:r>
      <w:r>
        <w:tab/>
      </w:r>
      <w:r>
        <w:t>de</w:t>
      </w:r>
      <w:r>
        <w:tab/>
      </w:r>
      <w:r>
        <w:tab/>
      </w:r>
      <w:r>
        <w:t>Transporte.</w:t>
      </w:r>
      <w:r>
        <w:tab/>
      </w:r>
      <w:r>
        <w:t>Conoce</w:t>
      </w:r>
      <w:r>
        <w:tab/>
      </w:r>
      <w:r>
        <w:t>todos</w:t>
      </w:r>
      <w:r>
        <w:tab/>
      </w:r>
      <w:r>
        <w:t>los</w:t>
      </w:r>
      <w:r>
        <w:tab/>
      </w:r>
      <w:r>
        <w:t>detalles</w:t>
      </w:r>
      <w:r>
        <w:tab/>
      </w:r>
      <w:r>
        <w:tab/>
      </w:r>
      <w:r>
        <w:tab/>
      </w:r>
      <w:r>
        <w:t>y</w:t>
      </w:r>
      <w:r>
        <w:tab/>
      </w:r>
      <w:r>
        <w:t>realiza</w:t>
      </w:r>
      <w:r>
        <w:tab/>
      </w:r>
      <w:r>
        <w:rPr>
          <w:spacing w:val="-3"/>
        </w:rPr>
        <w:t>tus</w:t>
      </w:r>
      <w:r>
        <w:rPr>
          <w:spacing w:val="-75"/>
        </w:rPr>
        <w:t xml:space="preserve"> </w:t>
      </w:r>
      <w:r>
        <w:t>comentarios</w:t>
      </w:r>
      <w:r>
        <w:tab/>
      </w:r>
      <w:r>
        <w:t>hasta</w:t>
      </w:r>
      <w:r>
        <w:tab/>
      </w:r>
      <w:r>
        <w:tab/>
      </w:r>
      <w:r>
        <w:tab/>
      </w:r>
      <w:r>
        <w:t>el</w:t>
      </w:r>
      <w:r>
        <w:tab/>
      </w:r>
      <w:r>
        <w:t>10</w:t>
      </w:r>
      <w:r>
        <w:tab/>
      </w:r>
      <w:r>
        <w:t>de</w:t>
      </w:r>
      <w:r>
        <w:tab/>
      </w:r>
      <w:r>
        <w:tab/>
      </w:r>
      <w:r>
        <w:t>noviembre</w:t>
      </w:r>
      <w:r>
        <w:tab/>
      </w:r>
      <w:r>
        <w:t>de</w:t>
      </w:r>
      <w:r>
        <w:tab/>
      </w:r>
      <w:r>
        <w:tab/>
      </w:r>
      <w:r>
        <w:t>2024</w:t>
      </w:r>
      <w:r>
        <w:tab/>
      </w:r>
      <w:r>
        <w:t>en</w:t>
      </w:r>
      <w:r>
        <w:tab/>
      </w:r>
      <w:r>
        <w:tab/>
      </w:r>
      <w:r>
        <w:t>los</w:t>
      </w:r>
      <w:r>
        <w:tab/>
      </w:r>
      <w:r>
        <w:tab/>
      </w:r>
      <w:r>
        <w:rPr>
          <w:spacing w:val="-1"/>
        </w:rPr>
        <w:t>siguientes</w:t>
      </w:r>
      <w:r>
        <w:rPr>
          <w:spacing w:val="-75"/>
        </w:rPr>
        <w:t xml:space="preserve"> </w:t>
      </w:r>
      <w:r>
        <w:t xml:space="preserve">enlaces: </w:t>
      </w:r>
      <w:hyperlink r:id="rId16">
        <w:r>
          <w:rPr>
            <w:color w:val="0000FF"/>
            <w:u w:val="single" w:color="0000FF"/>
          </w:rPr>
          <w:t>https://www.colombiacompra.gov.co/content/borrador-de-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documentos-tipo-de-consultoria-de-obra-publica-de-infraestructura-de-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transporte</w:t>
        </w:r>
        <w:r>
          <w:rPr>
            <w:color w:val="0000FF"/>
          </w:rPr>
          <w:t xml:space="preserve"> </w:t>
        </w:r>
      </w:hyperlink>
      <w:r>
        <w:t xml:space="preserve">y </w:t>
      </w:r>
      <w:hyperlink r:id="rId19">
        <w:r>
          <w:rPr>
            <w:color w:val="0000FF"/>
            <w:u w:val="single" w:color="0000FF"/>
          </w:rPr>
          <w:t>https://www.colombiacompra.gov.co/content/borrador-de-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documentos-tipo-de-interventoria-de-obra-publica-de-infraestructura-de</w:t>
        </w:r>
        <w:r>
          <w:rPr>
            <w:color w:val="0000FF"/>
            <w:spacing w:val="7"/>
          </w:rPr>
          <w:t xml:space="preserve"> </w:t>
        </w:r>
      </w:hyperlink>
      <w:r>
        <w:t>.</w:t>
      </w:r>
    </w:p>
    <w:p w:rsidR="00F16CF3" w:rsidRDefault="00F16CF3" w14:paraId="1231BE67" w14:textId="77777777">
      <w:pPr>
        <w:pStyle w:val="Textoindependiente"/>
        <w:rPr>
          <w:sz w:val="17"/>
        </w:rPr>
      </w:pPr>
    </w:p>
    <w:p w:rsidR="00F16CF3" w:rsidRDefault="006E3F2B" w14:paraId="38526488" w14:textId="77777777">
      <w:pPr>
        <w:pStyle w:val="Textoindependiente"/>
        <w:spacing w:before="101" w:line="276" w:lineRule="auto"/>
        <w:ind w:left="122" w:right="893"/>
        <w:jc w:val="both"/>
      </w:pPr>
      <w:r>
        <w:t>De otra parte, te contamos que ya publicamos el borrador de la nueva Guía 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Responsable.</w:t>
      </w:r>
      <w:r>
        <w:rPr>
          <w:spacing w:val="1"/>
        </w:rPr>
        <w:t xml:space="preserve"> </w:t>
      </w:r>
      <w:r>
        <w:t>Conoce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realiza</w:t>
      </w:r>
      <w:r>
        <w:rPr>
          <w:spacing w:val="-11"/>
        </w:rPr>
        <w:t xml:space="preserve"> </w:t>
      </w:r>
      <w:r>
        <w:t>tus</w:t>
      </w:r>
      <w:r>
        <w:rPr>
          <w:spacing w:val="-9"/>
        </w:rPr>
        <w:t xml:space="preserve"> </w:t>
      </w:r>
      <w:r>
        <w:t>comentarios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75"/>
        </w:rPr>
        <w:t xml:space="preserve"> </w:t>
      </w:r>
      <w:r>
        <w:t xml:space="preserve">del siguiente enlace: </w:t>
      </w:r>
      <w:hyperlink r:id="rId21">
        <w:r>
          <w:rPr>
            <w:color w:val="0000FF"/>
            <w:u w:val="single" w:color="0000FF"/>
          </w:rPr>
          <w:t>https://www.sucop.gov.co/entidades/colombiacompra/No</w:t>
        </w:r>
      </w:hyperlink>
      <w:r>
        <w:rPr>
          <w:color w:val="0000FF"/>
          <w:spacing w:val="-75"/>
        </w:rPr>
        <w:t xml:space="preserve"> </w:t>
      </w:r>
      <w:hyperlink r:id="rId22">
        <w:proofErr w:type="spellStart"/>
        <w:r>
          <w:rPr>
            <w:color w:val="0000FF"/>
            <w:u w:val="single" w:color="0000FF"/>
          </w:rPr>
          <w:t>rmativa?IDNorma</w:t>
        </w:r>
        <w:proofErr w:type="spellEnd"/>
        <w:r>
          <w:rPr>
            <w:color w:val="0000FF"/>
            <w:u w:val="single" w:color="0000FF"/>
          </w:rPr>
          <w:t>=18320</w:t>
        </w:r>
      </w:hyperlink>
    </w:p>
    <w:p w:rsidR="00F16CF3" w:rsidRDefault="00F16CF3" w14:paraId="36FEB5B0" w14:textId="77777777">
      <w:pPr>
        <w:pStyle w:val="Textoindependiente"/>
        <w:spacing w:before="1"/>
        <w:rPr>
          <w:sz w:val="17"/>
        </w:rPr>
      </w:pPr>
    </w:p>
    <w:p w:rsidR="00F16CF3" w:rsidRDefault="006E3F2B" w14:paraId="3D4693B5" w14:textId="77777777">
      <w:pPr>
        <w:pStyle w:val="Textoindependiente"/>
        <w:spacing w:before="101"/>
        <w:ind w:left="122"/>
      </w:pPr>
      <w:r>
        <w:t>También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invitamos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consultar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versiones</w:t>
      </w:r>
      <w:r>
        <w:rPr>
          <w:spacing w:val="21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VI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Boletín</w:t>
      </w:r>
      <w:r>
        <w:rPr>
          <w:spacing w:val="18"/>
        </w:rPr>
        <w:t xml:space="preserve"> </w:t>
      </w:r>
      <w:r>
        <w:t>de</w:t>
      </w:r>
    </w:p>
    <w:p w:rsidR="00F16CF3" w:rsidRDefault="00F16CF3" w14:paraId="30D7AA69" w14:textId="77777777">
      <w:p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7196D064" w14:textId="77777777">
      <w:pPr>
        <w:pStyle w:val="Textoindependiente"/>
        <w:rPr>
          <w:sz w:val="11"/>
        </w:rPr>
      </w:pPr>
    </w:p>
    <w:p w:rsidR="00F16CF3" w:rsidRDefault="006E3F2B" w14:paraId="3DA6AF16" w14:textId="77777777">
      <w:pPr>
        <w:pStyle w:val="Textoindependiente"/>
        <w:spacing w:before="101" w:line="276" w:lineRule="auto"/>
        <w:ind w:left="122" w:right="898"/>
        <w:jc w:val="both"/>
      </w:pPr>
      <w:r>
        <w:t>Relatoría de la Subdirección de Gestión Contractual relacionados con las guías</w:t>
      </w:r>
      <w:r>
        <w:rPr>
          <w:spacing w:val="1"/>
        </w:rPr>
        <w:t xml:space="preserve"> </w:t>
      </w:r>
      <w:r>
        <w:t xml:space="preserve">de Plan Anual de Adquisiciones y la </w:t>
      </w:r>
      <w:proofErr w:type="spellStart"/>
      <w:r>
        <w:t>odalidad</w:t>
      </w:r>
      <w:proofErr w:type="spellEnd"/>
      <w:r>
        <w:t xml:space="preserve"> de selección de mínima cuantía ,</w:t>
      </w:r>
      <w:r>
        <w:rPr>
          <w:spacing w:val="1"/>
        </w:rPr>
        <w:t xml:space="preserve"> </w:t>
      </w:r>
      <w:r>
        <w:t xml:space="preserve">los  </w:t>
      </w:r>
      <w:r>
        <w:rPr>
          <w:spacing w:val="1"/>
        </w:rPr>
        <w:t xml:space="preserve"> </w:t>
      </w:r>
      <w:r>
        <w:t xml:space="preserve">cuales  </w:t>
      </w:r>
      <w:r>
        <w:rPr>
          <w:spacing w:val="1"/>
        </w:rPr>
        <w:t xml:space="preserve"> </w:t>
      </w:r>
      <w:r>
        <w:t xml:space="preserve">se  </w:t>
      </w:r>
      <w:r>
        <w:rPr>
          <w:spacing w:val="1"/>
        </w:rPr>
        <w:t xml:space="preserve"> </w:t>
      </w:r>
      <w:r>
        <w:t xml:space="preserve">pueden  </w:t>
      </w:r>
      <w:r>
        <w:rPr>
          <w:spacing w:val="1"/>
        </w:rPr>
        <w:t xml:space="preserve"> </w:t>
      </w:r>
      <w:r>
        <w:t xml:space="preserve">descargar  </w:t>
      </w:r>
      <w:r>
        <w:rPr>
          <w:spacing w:val="1"/>
        </w:rPr>
        <w:t xml:space="preserve"> </w:t>
      </w:r>
      <w:r>
        <w:t xml:space="preserve">en  </w:t>
      </w:r>
      <w:r>
        <w:rPr>
          <w:spacing w:val="1"/>
        </w:rPr>
        <w:t xml:space="preserve"> </w:t>
      </w:r>
      <w:r>
        <w:t xml:space="preserve">la   </w:t>
      </w:r>
      <w:r>
        <w:rPr>
          <w:spacing w:val="1"/>
        </w:rPr>
        <w:t xml:space="preserve"> </w:t>
      </w:r>
      <w:r>
        <w:t xml:space="preserve">página   </w:t>
      </w:r>
      <w:r>
        <w:rPr>
          <w:spacing w:val="1"/>
        </w:rPr>
        <w:t xml:space="preserve"> </w:t>
      </w:r>
      <w:r>
        <w:t xml:space="preserve">web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Agencia:</w:t>
      </w:r>
      <w:r>
        <w:rPr>
          <w:spacing w:val="-10"/>
        </w:rPr>
        <w:t xml:space="preserve"> </w:t>
      </w:r>
      <w:hyperlink r:id="rId23">
        <w:r>
          <w:rPr>
            <w:color w:val="0000FF"/>
            <w:spacing w:val="-1"/>
            <w:u w:val="single" w:color="0000FF"/>
          </w:rPr>
          <w:t>https://www.colombiacompra.gov.co/sala-de-prensa/boletin-digital</w:t>
        </w:r>
        <w:r>
          <w:rPr>
            <w:color w:val="0000FF"/>
            <w:spacing w:val="12"/>
          </w:rPr>
          <w:t xml:space="preserve"> </w:t>
        </w:r>
      </w:hyperlink>
      <w:r>
        <w:t>"</w:t>
      </w:r>
    </w:p>
    <w:p w:rsidR="00F16CF3" w:rsidRDefault="00F16CF3" w14:paraId="34FF1C98" w14:textId="77777777">
      <w:pPr>
        <w:pStyle w:val="Textoindependiente"/>
        <w:rPr>
          <w:sz w:val="20"/>
        </w:rPr>
      </w:pPr>
    </w:p>
    <w:p w:rsidR="00F16CF3" w:rsidRDefault="00F16CF3" w14:paraId="6D072C0D" w14:textId="77777777">
      <w:pPr>
        <w:pStyle w:val="Textoindependiente"/>
        <w:spacing w:before="2"/>
      </w:pPr>
    </w:p>
    <w:p w:rsidR="00F16CF3" w:rsidRDefault="006E3F2B" w14:paraId="355B673F" w14:textId="77777777">
      <w:pPr>
        <w:pStyle w:val="Textoindependiente"/>
        <w:spacing w:before="101"/>
        <w:ind w:left="122"/>
      </w:pPr>
      <w:r>
        <w:rPr>
          <w:spacing w:val="-1"/>
        </w:rPr>
        <w:t>Por</w:t>
      </w:r>
      <w:r>
        <w:rPr>
          <w:spacing w:val="-21"/>
        </w:rPr>
        <w:t xml:space="preserve"> </w:t>
      </w:r>
      <w:r>
        <w:rPr>
          <w:spacing w:val="-1"/>
        </w:rPr>
        <w:t>último,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20"/>
        </w:rPr>
        <w:t xml:space="preserve"> </w:t>
      </w:r>
      <w:r>
        <w:rPr>
          <w:spacing w:val="-1"/>
        </w:rPr>
        <w:t>invitamos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20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redes</w:t>
      </w:r>
      <w:r>
        <w:rPr>
          <w:spacing w:val="-17"/>
        </w:rPr>
        <w:t xml:space="preserve"> </w:t>
      </w:r>
      <w:r>
        <w:rPr>
          <w:spacing w:val="-1"/>
        </w:rPr>
        <w:t>sociales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institucional:</w:t>
      </w:r>
    </w:p>
    <w:p w:rsidR="00F16CF3" w:rsidRDefault="00F16CF3" w14:paraId="48A21919" w14:textId="77777777">
      <w:pPr>
        <w:pStyle w:val="Textoindependiente"/>
        <w:spacing w:before="2"/>
      </w:pPr>
    </w:p>
    <w:p w:rsidR="00F16CF3" w:rsidRDefault="006E3F2B" w14:paraId="1874F734" w14:textId="77777777">
      <w:pPr>
        <w:pStyle w:val="Textoindependiente"/>
        <w:ind w:left="122" w:right="5732"/>
      </w:pPr>
      <w:r>
        <w:t xml:space="preserve">Twitter: </w:t>
      </w:r>
      <w:r>
        <w:rPr>
          <w:color w:val="4471C4"/>
          <w:u w:val="single" w:color="4471C4"/>
        </w:rPr>
        <w:t>@colombiacompra</w:t>
      </w:r>
      <w:r>
        <w:rPr>
          <w:color w:val="4471C4"/>
          <w:spacing w:val="1"/>
        </w:rPr>
        <w:t xml:space="preserve"> </w:t>
      </w:r>
      <w:r>
        <w:rPr>
          <w:spacing w:val="-2"/>
        </w:rPr>
        <w:t>Facebook:</w:t>
      </w:r>
      <w:r>
        <w:rPr>
          <w:spacing w:val="-18"/>
        </w:rPr>
        <w:t xml:space="preserve"> </w:t>
      </w:r>
      <w:proofErr w:type="spellStart"/>
      <w:r>
        <w:rPr>
          <w:color w:val="4471C4"/>
          <w:spacing w:val="-1"/>
          <w:u w:val="single" w:color="4471C4"/>
        </w:rPr>
        <w:t>ColombiaCompraEficiente</w:t>
      </w:r>
      <w:proofErr w:type="spellEnd"/>
    </w:p>
    <w:p w:rsidR="00F16CF3" w:rsidRDefault="006E3F2B" w14:paraId="449C1D78" w14:textId="77777777">
      <w:pPr>
        <w:pStyle w:val="Textoindependiente"/>
        <w:spacing w:before="1"/>
        <w:ind w:left="122"/>
      </w:pPr>
      <w:r>
        <w:rPr>
          <w:spacing w:val="-1"/>
        </w:rPr>
        <w:t>LinkedIn:</w:t>
      </w:r>
      <w:r>
        <w:rPr>
          <w:spacing w:val="-21"/>
        </w:rPr>
        <w:t xml:space="preserve"> </w:t>
      </w:r>
      <w:r>
        <w:rPr>
          <w:color w:val="4471C4"/>
          <w:spacing w:val="-1"/>
          <w:u w:val="single" w:color="4471C4"/>
        </w:rPr>
        <w:t>Agencia</w:t>
      </w:r>
      <w:r>
        <w:rPr>
          <w:color w:val="4471C4"/>
          <w:spacing w:val="-18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Nacional</w:t>
      </w:r>
      <w:r>
        <w:rPr>
          <w:color w:val="4471C4"/>
          <w:spacing w:val="-13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de</w:t>
      </w:r>
      <w:r>
        <w:rPr>
          <w:color w:val="4471C4"/>
          <w:spacing w:val="-19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Contratación</w:t>
      </w:r>
      <w:r>
        <w:rPr>
          <w:color w:val="4471C4"/>
          <w:spacing w:val="-15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Pública</w:t>
      </w:r>
      <w:r>
        <w:rPr>
          <w:color w:val="4471C4"/>
          <w:spacing w:val="-20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-</w:t>
      </w:r>
      <w:r>
        <w:rPr>
          <w:color w:val="4471C4"/>
          <w:spacing w:val="-20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Colombia</w:t>
      </w:r>
      <w:r>
        <w:rPr>
          <w:color w:val="4471C4"/>
          <w:spacing w:val="-16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Compra</w:t>
      </w:r>
      <w:r>
        <w:rPr>
          <w:color w:val="4471C4"/>
          <w:spacing w:val="-17"/>
          <w:u w:val="single" w:color="4471C4"/>
        </w:rPr>
        <w:t xml:space="preserve"> </w:t>
      </w:r>
      <w:r>
        <w:rPr>
          <w:color w:val="4471C4"/>
          <w:spacing w:val="-1"/>
          <w:u w:val="single" w:color="4471C4"/>
        </w:rPr>
        <w:t>Eficiente</w:t>
      </w:r>
      <w:r>
        <w:rPr>
          <w:color w:val="4471C4"/>
          <w:spacing w:val="-74"/>
        </w:rPr>
        <w:t xml:space="preserve"> </w:t>
      </w:r>
      <w:r>
        <w:t>Instagram:</w:t>
      </w:r>
      <w:r>
        <w:rPr>
          <w:spacing w:val="-13"/>
        </w:rPr>
        <w:t xml:space="preserve"> </w:t>
      </w:r>
      <w:r>
        <w:rPr>
          <w:color w:val="4471C4"/>
          <w:u w:val="single" w:color="4471C4"/>
        </w:rPr>
        <w:t>@colombiacompraeficiente_cce</w:t>
      </w:r>
    </w:p>
    <w:p w:rsidR="00F16CF3" w:rsidRDefault="00F16CF3" w14:paraId="6BD18F9B" w14:textId="77777777">
      <w:pPr>
        <w:pStyle w:val="Textoindependiente"/>
        <w:rPr>
          <w:sz w:val="17"/>
        </w:rPr>
      </w:pPr>
    </w:p>
    <w:p w:rsidR="00F16CF3" w:rsidRDefault="006E3F2B" w14:paraId="31F3F105" w14:textId="77777777">
      <w:pPr>
        <w:pStyle w:val="Textoindependiente"/>
        <w:spacing w:before="101" w:line="276" w:lineRule="auto"/>
        <w:ind w:left="122" w:right="895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otorga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1082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2015.</w:t>
      </w:r>
    </w:p>
    <w:p w:rsidR="00F16CF3" w:rsidRDefault="00F16CF3" w14:paraId="238601FE" w14:textId="77777777">
      <w:pPr>
        <w:pStyle w:val="Textoindependiente"/>
        <w:rPr>
          <w:sz w:val="26"/>
        </w:rPr>
      </w:pPr>
    </w:p>
    <w:p w:rsidR="00F16CF3" w:rsidRDefault="39DB12A3" w14:paraId="09260D3C" w14:textId="77777777">
      <w:pPr>
        <w:pStyle w:val="Textoindependiente"/>
        <w:spacing w:before="192"/>
        <w:ind w:left="122"/>
      </w:pPr>
      <w:r>
        <w:t>Atentamente,</w:t>
      </w:r>
    </w:p>
    <w:p w:rsidR="39DB12A3" w:rsidP="39DB12A3" w:rsidRDefault="39DB12A3" w14:paraId="5DE1D2B1" w14:textId="1FB2C0B7">
      <w:pPr>
        <w:pStyle w:val="Textoindependiente"/>
        <w:spacing w:before="192"/>
        <w:ind w:left="122"/>
      </w:pPr>
    </w:p>
    <w:p w:rsidR="1FE04264" w:rsidP="006E3F2B" w:rsidRDefault="1FE04264" w14:paraId="118C70A2" w14:textId="2F9E5560">
      <w:pPr>
        <w:spacing w:before="192"/>
        <w:ind w:left="122"/>
        <w:jc w:val="center"/>
      </w:pPr>
      <w:r w:rsidR="5CE80090">
        <w:drawing>
          <wp:inline wp14:editId="32DCD3FF" wp14:anchorId="413F56AD">
            <wp:extent cx="3706689" cy="1591194"/>
            <wp:effectExtent l="0" t="0" r="0" b="0"/>
            <wp:docPr id="15516410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4161a8b3b146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89" cy="15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E04264" w:rsidP="575A1C84" w:rsidRDefault="1FE04264" w14:paraId="6AF68A53" w14:textId="052ECFE7">
      <w:pPr>
        <w:pStyle w:val="Textoindependiente"/>
        <w:rPr>
          <w:sz w:val="20"/>
          <w:szCs w:val="20"/>
        </w:rPr>
      </w:pPr>
      <w:r w:rsidRPr="575A1C84">
        <w:rPr>
          <w:sz w:val="20"/>
          <w:szCs w:val="20"/>
        </w:rPr>
        <w:t xml:space="preserve">      </w:t>
      </w:r>
    </w:p>
    <w:p w:rsidR="00F16CF3" w:rsidRDefault="00F16CF3" w14:paraId="5B08B5D1" w14:textId="77777777">
      <w:pPr>
        <w:pStyle w:val="Textoindependiente"/>
        <w:rPr>
          <w:sz w:val="20"/>
        </w:rPr>
      </w:pPr>
    </w:p>
    <w:p w:rsidR="00F16CF3" w:rsidRDefault="00F16CF3" w14:paraId="16DEB4AB" w14:textId="77777777">
      <w:pPr>
        <w:pStyle w:val="Textoindependiente"/>
        <w:rPr>
          <w:sz w:val="20"/>
        </w:rPr>
      </w:pPr>
    </w:p>
    <w:p w:rsidR="00F16CF3" w:rsidRDefault="00F16CF3" w14:paraId="0AD9C6F4" w14:textId="77777777">
      <w:pPr>
        <w:pStyle w:val="Textoindependiente"/>
        <w:spacing w:before="7"/>
        <w:rPr>
          <w:sz w:val="29"/>
        </w:rPr>
      </w:pPr>
    </w:p>
    <w:p w:rsidR="00F16CF3" w:rsidRDefault="00F16CF3" w14:paraId="4B1F511A" w14:textId="77777777">
      <w:pPr>
        <w:rPr>
          <w:sz w:val="29"/>
        </w:rPr>
        <w:sectPr w:rsidR="00F16CF3">
          <w:pgSz w:w="12240" w:h="15840" w:orient="portrait"/>
          <w:pgMar w:top="1500" w:right="800" w:bottom="1900" w:left="1580" w:header="165" w:footer="1702" w:gutter="0"/>
          <w:cols w:space="720"/>
        </w:sectPr>
      </w:pPr>
    </w:p>
    <w:p w:rsidR="00F16CF3" w:rsidRDefault="00F16CF3" w14:paraId="65F9C3DC" w14:textId="77777777">
      <w:pPr>
        <w:pStyle w:val="Textoindependiente"/>
        <w:spacing w:before="3"/>
        <w:rPr>
          <w:sz w:val="16"/>
        </w:rPr>
      </w:pPr>
    </w:p>
    <w:p w:rsidR="00F16CF3" w:rsidRDefault="006E3F2B" w14:paraId="4A7E2DDA" w14:textId="77777777">
      <w:pPr>
        <w:spacing w:line="496" w:lineRule="auto"/>
        <w:ind w:left="230" w:right="-18"/>
        <w:rPr>
          <w:sz w:val="16"/>
        </w:rPr>
      </w:pPr>
      <w:r>
        <w:rPr>
          <w:spacing w:val="-1"/>
          <w:sz w:val="16"/>
        </w:rPr>
        <w:t>Elaboró:</w:t>
      </w:r>
      <w:r>
        <w:rPr>
          <w:spacing w:val="-55"/>
          <w:sz w:val="16"/>
        </w:rPr>
        <w:t xml:space="preserve"> </w:t>
      </w:r>
      <w:r>
        <w:rPr>
          <w:sz w:val="16"/>
        </w:rPr>
        <w:t>Revisó:</w:t>
      </w:r>
      <w:r>
        <w:rPr>
          <w:spacing w:val="1"/>
          <w:sz w:val="16"/>
        </w:rPr>
        <w:t xml:space="preserve"> </w:t>
      </w:r>
      <w:r>
        <w:rPr>
          <w:sz w:val="16"/>
        </w:rPr>
        <w:t>Aprobó:</w:t>
      </w:r>
    </w:p>
    <w:p w:rsidR="00F16CF3" w:rsidRDefault="006E3F2B" w14:paraId="5EE817B8" w14:textId="77777777">
      <w:pPr>
        <w:spacing w:before="101"/>
        <w:ind w:left="182"/>
        <w:rPr>
          <w:sz w:val="16"/>
        </w:rPr>
      </w:pPr>
      <w:r>
        <w:br w:type="column"/>
      </w:r>
      <w:r>
        <w:rPr>
          <w:sz w:val="16"/>
        </w:rPr>
        <w:t>Rey</w:t>
      </w:r>
      <w:r>
        <w:rPr>
          <w:spacing w:val="-9"/>
          <w:sz w:val="16"/>
        </w:rPr>
        <w:t xml:space="preserve"> </w:t>
      </w:r>
      <w:r>
        <w:rPr>
          <w:sz w:val="16"/>
        </w:rPr>
        <w:t>David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Siado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Quintero</w:t>
      </w:r>
    </w:p>
    <w:p w:rsidR="00F16CF3" w:rsidRDefault="006E3F2B" w14:paraId="561B8ED4" w14:textId="77777777">
      <w:pPr>
        <w:spacing w:line="249" w:lineRule="auto"/>
        <w:ind w:left="182" w:right="4465"/>
        <w:rPr>
          <w:sz w:val="16"/>
        </w:rPr>
      </w:pPr>
      <w:r>
        <w:pict w14:anchorId="627D3434">
          <v:shape id="_x0000_s2051" style="position:absolute;left:0;text-align:left;margin-left:129.7pt;margin-top:9.8pt;width:281.4pt;height:.1pt;z-index:-15886336;mso-position-horizontal-relative:page" coordsize="5628,0" coordorigin="2594,196" filled="f" strokecolor="gray" strokeweight=".5pt" o:spt="100" adj="0,,0" path="m2594,196r5628,m2594,196r5628,e">
            <v:stroke joinstyle="round" dashstyle="dot"/>
            <v:formulas/>
            <v:path arrowok="t" o:connecttype="segments"/>
            <w10:wrap anchorx="page"/>
          </v:shape>
        </w:pict>
      </w:r>
      <w:r>
        <w:rPr>
          <w:sz w:val="16"/>
        </w:rPr>
        <w:t>Contratista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Gestión</w:t>
      </w:r>
      <w:r>
        <w:rPr>
          <w:spacing w:val="-12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Cielo</w:t>
      </w:r>
      <w:r>
        <w:rPr>
          <w:spacing w:val="-1"/>
          <w:sz w:val="16"/>
        </w:rPr>
        <w:t xml:space="preserve"> </w:t>
      </w:r>
      <w:r>
        <w:rPr>
          <w:sz w:val="16"/>
        </w:rPr>
        <w:t>Victoria</w:t>
      </w:r>
      <w:r>
        <w:rPr>
          <w:spacing w:val="-5"/>
          <w:sz w:val="16"/>
        </w:rPr>
        <w:t xml:space="preserve"> </w:t>
      </w:r>
      <w:r>
        <w:rPr>
          <w:sz w:val="16"/>
        </w:rPr>
        <w:t>González</w:t>
      </w:r>
      <w:r>
        <w:rPr>
          <w:spacing w:val="-4"/>
          <w:sz w:val="16"/>
        </w:rPr>
        <w:t xml:space="preserve"> </w:t>
      </w:r>
      <w:r>
        <w:rPr>
          <w:sz w:val="16"/>
        </w:rPr>
        <w:t>Meza</w:t>
      </w:r>
    </w:p>
    <w:p w:rsidR="00F16CF3" w:rsidRDefault="006E3F2B" w14:paraId="7EA047C7" w14:textId="77777777">
      <w:pPr>
        <w:spacing w:line="252" w:lineRule="auto"/>
        <w:ind w:left="182" w:right="4461"/>
        <w:rPr>
          <w:sz w:val="16"/>
        </w:rPr>
      </w:pPr>
      <w:r>
        <w:pict w14:anchorId="75FDB09A">
          <v:shape id="_x0000_s2050" style="position:absolute;left:0;text-align:left;margin-left:129.7pt;margin-top:9.85pt;width:281.4pt;height:.1pt;z-index:-15885824;mso-position-horizontal-relative:page" coordsize="5628,0" coordorigin="2594,197" filled="f" strokecolor="gray" strokeweight=".5pt" o:spt="100" adj="0,,0" path="m2594,197r5628,m2594,197r5628,e">
            <v:stroke joinstyle="round" dashstyle="dot"/>
            <v:formulas/>
            <v:path arrowok="t" o:connecttype="segments"/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Gestión</w:t>
      </w:r>
      <w:r>
        <w:rPr>
          <w:spacing w:val="-10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3"/>
          <w:sz w:val="16"/>
        </w:rPr>
        <w:t xml:space="preserve"> </w:t>
      </w:r>
      <w:r>
        <w:rPr>
          <w:sz w:val="16"/>
        </w:rPr>
        <w:t>Carolina</w:t>
      </w:r>
      <w:r>
        <w:rPr>
          <w:spacing w:val="-5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:rsidR="00F16CF3" w:rsidRDefault="006E3F2B" w14:paraId="7F7AAB8F" w14:textId="77777777">
      <w:pPr>
        <w:tabs>
          <w:tab w:val="left" w:pos="5691"/>
        </w:tabs>
        <w:spacing w:line="182" w:lineRule="exact"/>
        <w:ind w:left="74"/>
        <w:rPr>
          <w:sz w:val="16"/>
        </w:rPr>
      </w:pPr>
      <w:r>
        <w:rPr>
          <w:sz w:val="16"/>
          <w:u w:val="dotted" w:color="808080"/>
        </w:rPr>
        <w:t xml:space="preserve"> </w:t>
      </w:r>
      <w:r>
        <w:rPr>
          <w:spacing w:val="-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9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8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 –</w:t>
      </w:r>
      <w:r>
        <w:rPr>
          <w:spacing w:val="-9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F16CF3">
      <w:type w:val="continuous"/>
      <w:pgSz w:w="12240" w:h="15840" w:orient="portrait"/>
      <w:pgMar w:top="1500" w:right="800" w:bottom="1840" w:left="1580" w:header="720" w:footer="720" w:gutter="0"/>
      <w:cols w:equalWidth="0" w:space="720" w:num="2">
        <w:col w:w="901" w:space="40"/>
        <w:col w:w="89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3F2B" w:rsidRDefault="006E3F2B" w14:paraId="0A10D486" w14:textId="77777777">
      <w:r>
        <w:separator/>
      </w:r>
    </w:p>
  </w:endnote>
  <w:endnote w:type="continuationSeparator" w:id="0">
    <w:p w:rsidR="006E3F2B" w:rsidRDefault="006E3F2B" w14:paraId="23E5BD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6CF3" w:rsidRDefault="006E3F2B" w14:paraId="429590A4" w14:textId="77777777">
    <w:pPr>
      <w:pStyle w:val="Textoindependiente"/>
      <w:spacing w:line="14" w:lineRule="auto"/>
      <w:rPr>
        <w:sz w:val="20"/>
      </w:rPr>
    </w:pPr>
    <w:r>
      <w:pict w14:anchorId="5A969A39">
        <v:shapetype id="_x0000_t202" coordsize="21600,21600" o:spt="202" path="m,l,21600r21600,l21600,xe">
          <v:stroke joinstyle="miter"/>
          <v:path gradientshapeok="t" o:connecttype="rect"/>
        </v:shapetype>
        <v:shape id="_x0000_s1033" style="position:absolute;margin-left:84pt;margin-top:693.6pt;width:233.8pt;height:50.9pt;z-index:-15891968;mso-position-horizontal-relative:page;mso-position-vertical-relative:page" filled="f" stroked="f" type="#_x0000_t202">
          <v:textbox inset="0,0,0,0">
            <w:txbxContent>
              <w:p w:rsidR="00F16CF3" w:rsidRDefault="006E3F2B" w14:paraId="2052C587" w14:textId="77777777">
                <w:pPr>
                  <w:spacing w:before="19" w:line="259" w:lineRule="auto"/>
                  <w:ind w:left="20" w:right="15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:rsidR="00F16CF3" w:rsidRDefault="006E3F2B" w14:paraId="48AA9F48" w14:textId="77777777">
                <w:pPr>
                  <w:spacing w:line="261" w:lineRule="auto"/>
                  <w:ind w:left="20" w:right="68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7B89709A">
        <v:shape id="_x0000_s1032" style="position:absolute;margin-left:474.4pt;margin-top:695.55pt;width:31.95pt;height:11.8pt;z-index:-15891456;mso-position-horizontal-relative:page;mso-position-vertical-relative:page" filled="f" stroked="f" type="#_x0000_t202">
          <v:textbox inset="0,0,0,0">
            <w:txbxContent>
              <w:p w:rsidR="00F16CF3" w:rsidRDefault="006E3F2B" w14:paraId="21B926B8" w14:textId="77777777">
                <w:pPr>
                  <w:spacing w:before="2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7B87CFA">
        <v:shape id="_x0000_s1031" style="position:absolute;margin-left:84pt;margin-top:743.65pt;width:197.7pt;height:12.95pt;z-index:-15890944;mso-position-horizontal-relative:page;mso-position-vertical-relative:page" filled="f" stroked="f" type="#_x0000_t202">
          <v:textbox inset="0,0,0,0">
            <w:txbxContent>
              <w:p w:rsidR="00F16CF3" w:rsidRDefault="006E3F2B" w14:paraId="18FAD65D" w14:textId="77777777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anchorx="page" anchory="page"/>
        </v:shape>
      </w:pict>
    </w:r>
    <w:r>
      <w:pict w14:anchorId="765B2C69">
        <v:shape id="_x0000_s1030" style="position:absolute;margin-left:312.85pt;margin-top:745.45pt;width:210.25pt;height:11pt;z-index:-15890432;mso-position-horizontal-relative:page;mso-position-vertical-relative:page" filled="f" stroked="f" type="#_x0000_t202">
          <v:textbox inset="0,0,0,0">
            <w:txbxContent>
              <w:p w:rsidR="00F16CF3" w:rsidRDefault="006E3F2B" w14:paraId="56375896" w14:textId="77777777">
                <w:pPr>
                  <w:spacing w:before="15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6CF3" w:rsidRDefault="006E3F2B" w14:paraId="4F683D80" w14:textId="77777777">
    <w:pPr>
      <w:pStyle w:val="Textoindependiente"/>
      <w:spacing w:line="14" w:lineRule="auto"/>
      <w:rPr>
        <w:sz w:val="20"/>
      </w:rPr>
    </w:pPr>
    <w:r>
      <w:pict w14:anchorId="70AF258E">
        <v:shape id="_x0000_s1029" style="position:absolute;margin-left:83.65pt;margin-top:693.15pt;width:444.7pt;height:.1pt;z-index:-15889408;mso-position-horizontal-relative:page;mso-position-vertical-relative:page" coordsize="8894,0" coordorigin="1673,13863" filled="f" strokeweight=".5pt" path="m1673,13863r,l10567,13863e">
          <v:path arrowok="t"/>
          <w10:wrap anchorx="page" anchory="page"/>
        </v:shape>
      </w:pict>
    </w:r>
    <w:r>
      <w:pict w14:anchorId="7AD4D879">
        <v:shapetype id="_x0000_t202" coordsize="21600,21600" o:spt="202" path="m,l,21600r21600,l21600,xe">
          <v:stroke joinstyle="miter"/>
          <v:path gradientshapeok="t" o:connecttype="rect"/>
        </v:shapetype>
        <v:shape id="_x0000_s1028" style="position:absolute;margin-left:84pt;margin-top:693.6pt;width:233.8pt;height:50.9pt;z-index:-15888896;mso-position-horizontal-relative:page;mso-position-vertical-relative:page" filled="f" stroked="f" type="#_x0000_t202">
          <v:textbox inset="0,0,0,0">
            <w:txbxContent>
              <w:p w:rsidR="00F16CF3" w:rsidRDefault="006E3F2B" w14:paraId="19F3056B" w14:textId="77777777">
                <w:pPr>
                  <w:spacing w:before="19" w:line="259" w:lineRule="auto"/>
                  <w:ind w:left="20" w:right="15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:rsidR="00F16CF3" w:rsidRDefault="006E3F2B" w14:paraId="3CE5DDC5" w14:textId="77777777">
                <w:pPr>
                  <w:spacing w:line="261" w:lineRule="auto"/>
                  <w:ind w:left="20" w:right="68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012B84D7">
        <v:shape id="_x0000_s1027" style="position:absolute;margin-left:474.4pt;margin-top:695.55pt;width:37.5pt;height:11.8pt;z-index:-15888384;mso-position-horizontal-relative:page;mso-position-vertical-relative:page" filled="f" stroked="f" type="#_x0000_t202">
          <v:textbox inset="0,0,0,0">
            <w:txbxContent>
              <w:p w:rsidR="00F16CF3" w:rsidRDefault="006E3F2B" w14:paraId="6FBE139D" w14:textId="77777777">
                <w:pPr>
                  <w:spacing w:before="2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EC2D0E8">
        <v:shape id="_x0000_s1026" style="position:absolute;margin-left:84pt;margin-top:743.65pt;width:197.7pt;height:12.95pt;z-index:-15887872;mso-position-horizontal-relative:page;mso-position-vertical-relative:page" filled="f" stroked="f" type="#_x0000_t202">
          <v:textbox inset="0,0,0,0">
            <w:txbxContent>
              <w:p w:rsidR="00F16CF3" w:rsidRDefault="006E3F2B" w14:paraId="020A2EC9" w14:textId="77777777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anchorx="page" anchory="page"/>
        </v:shape>
      </w:pict>
    </w:r>
    <w:r>
      <w:pict w14:anchorId="7ED09494">
        <v:shape id="_x0000_s1025" style="position:absolute;margin-left:312.85pt;margin-top:745.45pt;width:210.25pt;height:11pt;z-index:-15887360;mso-position-horizontal-relative:page;mso-position-vertical-relative:page" filled="f" stroked="f" type="#_x0000_t202">
          <v:textbox inset="0,0,0,0">
            <w:txbxContent>
              <w:p w:rsidR="00F16CF3" w:rsidRDefault="006E3F2B" w14:paraId="4B9F6823" w14:textId="77777777">
                <w:pPr>
                  <w:spacing w:before="15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3F2B" w:rsidRDefault="006E3F2B" w14:paraId="2A7FEBC3" w14:textId="77777777">
      <w:r>
        <w:separator/>
      </w:r>
    </w:p>
  </w:footnote>
  <w:footnote w:type="continuationSeparator" w:id="0">
    <w:p w:rsidR="006E3F2B" w:rsidRDefault="006E3F2B" w14:paraId="5774EC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16CF3" w:rsidRDefault="006E3F2B" w14:paraId="07964185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4000" behindDoc="1" locked="0" layoutInCell="1" allowOverlap="1" wp14:anchorId="7C9C6B4D" wp14:editId="07777777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2652" cy="8553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2652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16CF3" w:rsidRDefault="006E3F2B" w14:paraId="201CD8A0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BF1646A" wp14:editId="07777777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2652" cy="85534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2652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1C95"/>
    <w:multiLevelType w:val="hybridMultilevel"/>
    <w:tmpl w:val="BE36B37C"/>
    <w:lvl w:ilvl="0" w:tplc="08923016">
      <w:numFmt w:val="bullet"/>
      <w:lvlText w:val=""/>
      <w:lvlJc w:val="left"/>
      <w:pPr>
        <w:ind w:left="823" w:hanging="363"/>
      </w:pPr>
      <w:rPr>
        <w:rFonts w:hint="default" w:ascii="Symbol" w:hAnsi="Symbol" w:eastAsia="Symbol" w:cs="Symbol"/>
        <w:w w:val="98"/>
        <w:sz w:val="22"/>
        <w:szCs w:val="22"/>
        <w:lang w:val="es-ES" w:eastAsia="en-US" w:bidi="ar-SA"/>
      </w:rPr>
    </w:lvl>
    <w:lvl w:ilvl="1" w:tplc="0D34FE70">
      <w:numFmt w:val="bullet"/>
      <w:lvlText w:val="•"/>
      <w:lvlJc w:val="left"/>
      <w:pPr>
        <w:ind w:left="1601" w:hanging="363"/>
      </w:pPr>
      <w:rPr>
        <w:rFonts w:hint="default"/>
        <w:lang w:val="es-ES" w:eastAsia="en-US" w:bidi="ar-SA"/>
      </w:rPr>
    </w:lvl>
    <w:lvl w:ilvl="2" w:tplc="CA9A04DC">
      <w:numFmt w:val="bullet"/>
      <w:lvlText w:val="•"/>
      <w:lvlJc w:val="left"/>
      <w:pPr>
        <w:ind w:left="2383" w:hanging="363"/>
      </w:pPr>
      <w:rPr>
        <w:rFonts w:hint="default"/>
        <w:lang w:val="es-ES" w:eastAsia="en-US" w:bidi="ar-SA"/>
      </w:rPr>
    </w:lvl>
    <w:lvl w:ilvl="3" w:tplc="C0260D32">
      <w:numFmt w:val="bullet"/>
      <w:lvlText w:val="•"/>
      <w:lvlJc w:val="left"/>
      <w:pPr>
        <w:ind w:left="3165" w:hanging="363"/>
      </w:pPr>
      <w:rPr>
        <w:rFonts w:hint="default"/>
        <w:lang w:val="es-ES" w:eastAsia="en-US" w:bidi="ar-SA"/>
      </w:rPr>
    </w:lvl>
    <w:lvl w:ilvl="4" w:tplc="BB9C0532">
      <w:numFmt w:val="bullet"/>
      <w:lvlText w:val="•"/>
      <w:lvlJc w:val="left"/>
      <w:pPr>
        <w:ind w:left="3946" w:hanging="363"/>
      </w:pPr>
      <w:rPr>
        <w:rFonts w:hint="default"/>
        <w:lang w:val="es-ES" w:eastAsia="en-US" w:bidi="ar-SA"/>
      </w:rPr>
    </w:lvl>
    <w:lvl w:ilvl="5" w:tplc="CF520662">
      <w:numFmt w:val="bullet"/>
      <w:lvlText w:val="•"/>
      <w:lvlJc w:val="left"/>
      <w:pPr>
        <w:ind w:left="4728" w:hanging="363"/>
      </w:pPr>
      <w:rPr>
        <w:rFonts w:hint="default"/>
        <w:lang w:val="es-ES" w:eastAsia="en-US" w:bidi="ar-SA"/>
      </w:rPr>
    </w:lvl>
    <w:lvl w:ilvl="6" w:tplc="28CEBAEE">
      <w:numFmt w:val="bullet"/>
      <w:lvlText w:val="•"/>
      <w:lvlJc w:val="left"/>
      <w:pPr>
        <w:ind w:left="5510" w:hanging="363"/>
      </w:pPr>
      <w:rPr>
        <w:rFonts w:hint="default"/>
        <w:lang w:val="es-ES" w:eastAsia="en-US" w:bidi="ar-SA"/>
      </w:rPr>
    </w:lvl>
    <w:lvl w:ilvl="7" w:tplc="F11EB5D0">
      <w:numFmt w:val="bullet"/>
      <w:lvlText w:val="•"/>
      <w:lvlJc w:val="left"/>
      <w:pPr>
        <w:ind w:left="6291" w:hanging="363"/>
      </w:pPr>
      <w:rPr>
        <w:rFonts w:hint="default"/>
        <w:lang w:val="es-ES" w:eastAsia="en-US" w:bidi="ar-SA"/>
      </w:rPr>
    </w:lvl>
    <w:lvl w:ilvl="8" w:tplc="9E20CBF4">
      <w:numFmt w:val="bullet"/>
      <w:lvlText w:val="•"/>
      <w:lvlJc w:val="left"/>
      <w:pPr>
        <w:ind w:left="7073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221CE01F"/>
    <w:multiLevelType w:val="hybridMultilevel"/>
    <w:tmpl w:val="A54016BA"/>
    <w:lvl w:ilvl="0" w:tplc="58B6ABE4">
      <w:numFmt w:val="bullet"/>
      <w:lvlText w:val="-"/>
      <w:lvlJc w:val="left"/>
      <w:pPr>
        <w:ind w:left="484" w:hanging="142"/>
      </w:pPr>
      <w:rPr>
        <w:rFonts w:hint="default" w:ascii="Arial MT" w:hAnsi="Arial MT" w:eastAsia="Arial MT" w:cs="Arial MT"/>
        <w:color w:val="4E4D4D"/>
        <w:w w:val="97"/>
        <w:sz w:val="22"/>
        <w:szCs w:val="22"/>
        <w:lang w:val="es-ES" w:eastAsia="en-US" w:bidi="ar-SA"/>
      </w:rPr>
    </w:lvl>
    <w:lvl w:ilvl="1" w:tplc="CBDC539A">
      <w:start w:val="1"/>
      <w:numFmt w:val="lowerLetter"/>
      <w:lvlText w:val="%2."/>
      <w:lvlJc w:val="left"/>
      <w:pPr>
        <w:ind w:left="842" w:hanging="360"/>
        <w:jc w:val="left"/>
      </w:pPr>
      <w:rPr>
        <w:rFonts w:hint="default" w:ascii="Verdana" w:hAnsi="Verdana" w:eastAsia="Verdana" w:cs="Verdana"/>
        <w:spacing w:val="-1"/>
        <w:w w:val="98"/>
        <w:sz w:val="22"/>
        <w:szCs w:val="22"/>
        <w:lang w:val="es-ES" w:eastAsia="en-US" w:bidi="ar-SA"/>
      </w:rPr>
    </w:lvl>
    <w:lvl w:ilvl="2" w:tplc="8C6A589E">
      <w:numFmt w:val="bullet"/>
      <w:lvlText w:val="•"/>
      <w:lvlJc w:val="left"/>
      <w:pPr>
        <w:ind w:left="940" w:hanging="360"/>
      </w:pPr>
      <w:rPr>
        <w:rFonts w:hint="default"/>
        <w:lang w:val="es-ES" w:eastAsia="en-US" w:bidi="ar-SA"/>
      </w:rPr>
    </w:lvl>
    <w:lvl w:ilvl="3" w:tplc="247E6F5E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4" w:tplc="CED45ABE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5" w:tplc="8410BB84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  <w:lvl w:ilvl="6" w:tplc="384E792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A3C4391E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8" w:tplc="97A05BA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2B6964"/>
    <w:multiLevelType w:val="hybridMultilevel"/>
    <w:tmpl w:val="4A62200A"/>
    <w:lvl w:ilvl="0" w:tplc="9E06F7D8">
      <w:start w:val="1"/>
      <w:numFmt w:val="decimal"/>
      <w:lvlText w:val="%1."/>
      <w:lvlJc w:val="left"/>
      <w:pPr>
        <w:ind w:left="405" w:hanging="284"/>
        <w:jc w:val="left"/>
      </w:pPr>
      <w:rPr>
        <w:rFonts w:hint="default" w:ascii="Verdana" w:hAnsi="Verdana" w:eastAsia="Verdana" w:cs="Verdana"/>
        <w:b/>
        <w:bCs/>
        <w:spacing w:val="-1"/>
        <w:w w:val="98"/>
        <w:sz w:val="22"/>
        <w:szCs w:val="22"/>
        <w:lang w:val="es-ES" w:eastAsia="en-US" w:bidi="ar-SA"/>
      </w:rPr>
    </w:lvl>
    <w:lvl w:ilvl="1" w:tplc="DC381040">
      <w:numFmt w:val="bullet"/>
      <w:lvlText w:val="•"/>
      <w:lvlJc w:val="left"/>
      <w:pPr>
        <w:ind w:left="1346" w:hanging="284"/>
      </w:pPr>
      <w:rPr>
        <w:rFonts w:hint="default"/>
        <w:lang w:val="es-ES" w:eastAsia="en-US" w:bidi="ar-SA"/>
      </w:rPr>
    </w:lvl>
    <w:lvl w:ilvl="2" w:tplc="D0B42918">
      <w:numFmt w:val="bullet"/>
      <w:lvlText w:val="•"/>
      <w:lvlJc w:val="left"/>
      <w:pPr>
        <w:ind w:left="2292" w:hanging="284"/>
      </w:pPr>
      <w:rPr>
        <w:rFonts w:hint="default"/>
        <w:lang w:val="es-ES" w:eastAsia="en-US" w:bidi="ar-SA"/>
      </w:rPr>
    </w:lvl>
    <w:lvl w:ilvl="3" w:tplc="DBB66FD8">
      <w:numFmt w:val="bullet"/>
      <w:lvlText w:val="•"/>
      <w:lvlJc w:val="left"/>
      <w:pPr>
        <w:ind w:left="3238" w:hanging="284"/>
      </w:pPr>
      <w:rPr>
        <w:rFonts w:hint="default"/>
        <w:lang w:val="es-ES" w:eastAsia="en-US" w:bidi="ar-SA"/>
      </w:rPr>
    </w:lvl>
    <w:lvl w:ilvl="4" w:tplc="5448CEEA">
      <w:numFmt w:val="bullet"/>
      <w:lvlText w:val="•"/>
      <w:lvlJc w:val="left"/>
      <w:pPr>
        <w:ind w:left="4184" w:hanging="284"/>
      </w:pPr>
      <w:rPr>
        <w:rFonts w:hint="default"/>
        <w:lang w:val="es-ES" w:eastAsia="en-US" w:bidi="ar-SA"/>
      </w:rPr>
    </w:lvl>
    <w:lvl w:ilvl="5" w:tplc="79D2F33E">
      <w:numFmt w:val="bullet"/>
      <w:lvlText w:val="•"/>
      <w:lvlJc w:val="left"/>
      <w:pPr>
        <w:ind w:left="5130" w:hanging="284"/>
      </w:pPr>
      <w:rPr>
        <w:rFonts w:hint="default"/>
        <w:lang w:val="es-ES" w:eastAsia="en-US" w:bidi="ar-SA"/>
      </w:rPr>
    </w:lvl>
    <w:lvl w:ilvl="6" w:tplc="488234A6">
      <w:numFmt w:val="bullet"/>
      <w:lvlText w:val="•"/>
      <w:lvlJc w:val="left"/>
      <w:pPr>
        <w:ind w:left="6076" w:hanging="284"/>
      </w:pPr>
      <w:rPr>
        <w:rFonts w:hint="default"/>
        <w:lang w:val="es-ES" w:eastAsia="en-US" w:bidi="ar-SA"/>
      </w:rPr>
    </w:lvl>
    <w:lvl w:ilvl="7" w:tplc="38DCB01C">
      <w:numFmt w:val="bullet"/>
      <w:lvlText w:val="•"/>
      <w:lvlJc w:val="left"/>
      <w:pPr>
        <w:ind w:left="7022" w:hanging="284"/>
      </w:pPr>
      <w:rPr>
        <w:rFonts w:hint="default"/>
        <w:lang w:val="es-ES" w:eastAsia="en-US" w:bidi="ar-SA"/>
      </w:rPr>
    </w:lvl>
    <w:lvl w:ilvl="8" w:tplc="B324E5D6">
      <w:numFmt w:val="bullet"/>
      <w:lvlText w:val="•"/>
      <w:lvlJc w:val="left"/>
      <w:pPr>
        <w:ind w:left="796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66D3EE3"/>
    <w:multiLevelType w:val="hybridMultilevel"/>
    <w:tmpl w:val="AB08BD8C"/>
    <w:lvl w:ilvl="0" w:tplc="5266AB8C">
      <w:start w:val="4"/>
      <w:numFmt w:val="decimal"/>
      <w:lvlText w:val="%1"/>
      <w:lvlJc w:val="left"/>
      <w:pPr>
        <w:ind w:left="340" w:hanging="123"/>
        <w:jc w:val="left"/>
      </w:pPr>
      <w:rPr>
        <w:rFonts w:hint="default"/>
        <w:w w:val="102"/>
        <w:position w:val="9"/>
        <w:lang w:val="es-ES" w:eastAsia="en-US" w:bidi="ar-SA"/>
      </w:rPr>
    </w:lvl>
    <w:lvl w:ilvl="1" w:tplc="AC744BA4">
      <w:numFmt w:val="bullet"/>
      <w:lvlText w:val="•"/>
      <w:lvlJc w:val="left"/>
      <w:pPr>
        <w:ind w:left="1292" w:hanging="123"/>
      </w:pPr>
      <w:rPr>
        <w:rFonts w:hint="default"/>
        <w:lang w:val="es-ES" w:eastAsia="en-US" w:bidi="ar-SA"/>
      </w:rPr>
    </w:lvl>
    <w:lvl w:ilvl="2" w:tplc="46AC8268">
      <w:numFmt w:val="bullet"/>
      <w:lvlText w:val="•"/>
      <w:lvlJc w:val="left"/>
      <w:pPr>
        <w:ind w:left="2244" w:hanging="123"/>
      </w:pPr>
      <w:rPr>
        <w:rFonts w:hint="default"/>
        <w:lang w:val="es-ES" w:eastAsia="en-US" w:bidi="ar-SA"/>
      </w:rPr>
    </w:lvl>
    <w:lvl w:ilvl="3" w:tplc="3064ECFA">
      <w:numFmt w:val="bullet"/>
      <w:lvlText w:val="•"/>
      <w:lvlJc w:val="left"/>
      <w:pPr>
        <w:ind w:left="3196" w:hanging="123"/>
      </w:pPr>
      <w:rPr>
        <w:rFonts w:hint="default"/>
        <w:lang w:val="es-ES" w:eastAsia="en-US" w:bidi="ar-SA"/>
      </w:rPr>
    </w:lvl>
    <w:lvl w:ilvl="4" w:tplc="F2A43584">
      <w:numFmt w:val="bullet"/>
      <w:lvlText w:val="•"/>
      <w:lvlJc w:val="left"/>
      <w:pPr>
        <w:ind w:left="4148" w:hanging="123"/>
      </w:pPr>
      <w:rPr>
        <w:rFonts w:hint="default"/>
        <w:lang w:val="es-ES" w:eastAsia="en-US" w:bidi="ar-SA"/>
      </w:rPr>
    </w:lvl>
    <w:lvl w:ilvl="5" w:tplc="6CDA44F0">
      <w:numFmt w:val="bullet"/>
      <w:lvlText w:val="•"/>
      <w:lvlJc w:val="left"/>
      <w:pPr>
        <w:ind w:left="5100" w:hanging="123"/>
      </w:pPr>
      <w:rPr>
        <w:rFonts w:hint="default"/>
        <w:lang w:val="es-ES" w:eastAsia="en-US" w:bidi="ar-SA"/>
      </w:rPr>
    </w:lvl>
    <w:lvl w:ilvl="6" w:tplc="15F6BC58">
      <w:numFmt w:val="bullet"/>
      <w:lvlText w:val="•"/>
      <w:lvlJc w:val="left"/>
      <w:pPr>
        <w:ind w:left="6052" w:hanging="123"/>
      </w:pPr>
      <w:rPr>
        <w:rFonts w:hint="default"/>
        <w:lang w:val="es-ES" w:eastAsia="en-US" w:bidi="ar-SA"/>
      </w:rPr>
    </w:lvl>
    <w:lvl w:ilvl="7" w:tplc="13E6CCF2">
      <w:numFmt w:val="bullet"/>
      <w:lvlText w:val="•"/>
      <w:lvlJc w:val="left"/>
      <w:pPr>
        <w:ind w:left="7004" w:hanging="123"/>
      </w:pPr>
      <w:rPr>
        <w:rFonts w:hint="default"/>
        <w:lang w:val="es-ES" w:eastAsia="en-US" w:bidi="ar-SA"/>
      </w:rPr>
    </w:lvl>
    <w:lvl w:ilvl="8" w:tplc="1724328A">
      <w:numFmt w:val="bullet"/>
      <w:lvlText w:val="•"/>
      <w:lvlJc w:val="left"/>
      <w:pPr>
        <w:ind w:left="7956" w:hanging="123"/>
      </w:pPr>
      <w:rPr>
        <w:rFonts w:hint="default"/>
        <w:lang w:val="es-ES" w:eastAsia="en-US" w:bidi="ar-SA"/>
      </w:rPr>
    </w:lvl>
  </w:abstractNum>
  <w:num w:numId="1" w16cid:durableId="744843739">
    <w:abstractNumId w:val="0"/>
  </w:num>
  <w:num w:numId="2" w16cid:durableId="129591029">
    <w:abstractNumId w:val="3"/>
  </w:num>
  <w:num w:numId="3" w16cid:durableId="307899610">
    <w:abstractNumId w:val="1"/>
  </w:num>
  <w:num w:numId="4" w16cid:durableId="178349922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FE04264"/>
    <w:rsid w:val="006E3F2B"/>
    <w:rsid w:val="0081321E"/>
    <w:rsid w:val="00F16CF3"/>
    <w:rsid w:val="1FE04264"/>
    <w:rsid w:val="39DB12A3"/>
    <w:rsid w:val="575A1C84"/>
    <w:rsid w:val="5CE80090"/>
    <w:rsid w:val="778BA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33666C3"/>
  <w15:docId w15:val="{8B2C1C47-1B19-4300-84E9-F325BCCDB1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es-ES"/>
    </w:rPr>
  </w:style>
  <w:style w:type="paragraph" w:styleId="Ttulo1">
    <w:name w:val="heading 1"/>
    <w:basedOn w:val="Normal"/>
    <w:uiPriority w:val="9"/>
    <w:qFormat/>
    <w:pPr>
      <w:ind w:left="405" w:hanging="284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05" w:hanging="284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yperlink" Target="https://nam02.safelinks.protection.outlook.com/?url=https%3A%2F%2Fwww.colombiacompra.gov.co%2Fcontent%2Fborrador-de-documentos-tipo-de-consultoria-de-obra-publica-de-infraestructura-de-transporte&amp;data=05%7C02%7Crey.saido%40colombiacompra.gov.co%7C096eca3fdcca424ff1c708dcf932f947%7C7b09041e245149d08cb179d5e3d8c1be%7C0%7C0%7C638659244553285443%7CUnknown%7CTWFpbGZsb3d8eyJWIjoiMC4wLjAwMDAiLCJQIjoiV2luMzIiLCJBTiI6Ik1haWwiLCJXVCI6Mn0%3D%7C0%7C%7C%7C&amp;sdata=fvW4LaMCNMVANmcxDSZQIvhcZH3bWI8u1sDFt7%2FMENs%3D&amp;reserved=0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nam02.safelinks.protection.outlook.com/?url=https%3A%2F%2Fwww.sucop.gov.co%2Fentidades%2Fcolombiacompra%2FNormativa%3FIDNorma%3D18320&amp;data=05%7C02%7Crey.saido%40colombiacompra.gov.co%7C096eca3fdcca424ff1c708dcf932f947%7C7b09041e245149d08cb179d5e3d8c1be%7C0%7C0%7C638659244553332554%7CUnknown%7CTWFpbGZsb3d8eyJWIjoiMC4wLjAwMDAiLCJQIjoiV2luMzIiLCJBTiI6Ik1haWwiLCJXVCI6Mn0%3D%7C0%7C%7C%7C&amp;sdata=mf84a83QdD5zpAdgziXn%2B34M8q3WtO56HIBE01GKeuU%3D&amp;reserved=0" TargetMode="Externa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https://nam02.safelinks.protection.outlook.com/?url=https%3A%2F%2Fwww.colombiacompra.gov.co%2Fcontent%2Fborrador-de-documentos-tipo-de-consultoria-de-obra-publica-de-infraestructura-de-transporte&amp;data=05%7C02%7Crey.saido%40colombiacompra.gov.co%7C096eca3fdcca424ff1c708dcf932f947%7C7b09041e245149d08cb179d5e3d8c1be%7C0%7C0%7C638659244553285443%7CUnknown%7CTWFpbGZsb3d8eyJWIjoiMC4wLjAwMDAiLCJQIjoiV2luMzIiLCJBTiI6Ik1haWwiLCJXVCI6Mn0%3D%7C0%7C%7C%7C&amp;sdata=fvW4LaMCNMVANmcxDSZQIvhcZH3bWI8u1sDFt7%2FMENs%3D&amp;reserved=0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nam02.safelinks.protection.outlook.com/?url=https%3A%2F%2Fwww.colombiacompra.gov.co%2Fcontent%2Fborrador-de-documentos-tipo-de-consultoria-de-obra-publica-de-infraestructura-de-transporte&amp;data=05%7C02%7Crey.saido%40colombiacompra.gov.co%7C096eca3fdcca424ff1c708dcf932f947%7C7b09041e245149d08cb179d5e3d8c1be%7C0%7C0%7C638659244553285443%7CUnknown%7CTWFpbGZsb3d8eyJWIjoiMC4wLjAwMDAiLCJQIjoiV2luMzIiLCJBTiI6Ik1haWwiLCJXVCI6Mn0%3D%7C0%7C%7C%7C&amp;sdata=fvW4LaMCNMVANmcxDSZQIvhcZH3bWI8u1sDFt7%2FMENs%3D&amp;reserved=0" TargetMode="External" Id="rId16" /><Relationship Type="http://schemas.openxmlformats.org/officeDocument/2006/relationships/hyperlink" Target="https://nam02.safelinks.protection.outlook.com/?url=https%3A%2F%2Fwww.colombiacompra.gov.co%2Fcontent%2Fborrador-de-documentos-tipo-de-interventoria-de-obra-publica-de-infraestructura-de&amp;data=05%7C02%7Crey.saido%40colombiacompra.gov.co%7C096eca3fdcca424ff1c708dcf932f947%7C7b09041e245149d08cb179d5e3d8c1be%7C0%7C0%7C638659244553312929%7CUnknown%7CTWFpbGZsb3d8eyJWIjoiMC4wLjAwMDAiLCJQIjoiV2luMzIiLCJBTiI6Ik1haWwiLCJXVCI6Mn0%3D%7C0%7C%7C%7C&amp;sdata=%2FtGasq1qV5WiAOB5tywvrDz%2BAE2by2Z%2Bc30G1OM1BiY%3D&amp;reserved=0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mailto:nelsonpuerta@homo.gov.co" TargetMode="External" Id="rId15" /><Relationship Type="http://schemas.openxmlformats.org/officeDocument/2006/relationships/hyperlink" Target="https://nam02.safelinks.protection.outlook.com/?url=https%3A%2F%2Fwww.colombiacompra.gov.co%2Fsala-de-prensa%2Fboletin-digital&amp;data=05%7C02%7Crey.saido%40colombiacompra.gov.co%7C096eca3fdcca424ff1c708dcf932f947%7C7b09041e245149d08cb179d5e3d8c1be%7C0%7C0%7C638659244553352059%7CUnknown%7CTWFpbGZsb3d8eyJWIjoiMC4wLjAwMDAiLCJQIjoiV2luMzIiLCJBTiI6Ik1haWwiLCJXVCI6Mn0%3D%7C0%7C%7C%7C&amp;sdata=JgqDikX9TjYyEVMxBHptN3I3MHTFI6nj3LsguDf%2B8Zo%3D&amp;reserved=0" TargetMode="External" Id="rId23" /><Relationship Type="http://schemas.openxmlformats.org/officeDocument/2006/relationships/header" Target="header1.xml" Id="rId10" /><Relationship Type="http://schemas.openxmlformats.org/officeDocument/2006/relationships/hyperlink" Target="https://nam02.safelinks.protection.outlook.com/?url=https%3A%2F%2Fwww.colombiacompra.gov.co%2Fcontent%2Fborrador-de-documentos-tipo-de-interventoria-de-obra-publica-de-infraestructura-de&amp;data=05%7C02%7Crey.saido%40colombiacompra.gov.co%7C096eca3fdcca424ff1c708dcf932f947%7C7b09041e245149d08cb179d5e3d8c1be%7C0%7C0%7C638659244553312929%7CUnknown%7CTWFpbGZsb3d8eyJWIjoiMC4wLjAwMDAiLCJQIjoiV2luMzIiLCJBTiI6Ik1haWwiLCJXVCI6Mn0%3D%7C0%7C%7C%7C&amp;sdata=%2FtGasq1qV5WiAOB5tywvrDz%2BAE2by2Z%2Bc30G1OM1BiY%3D&amp;reserved=0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jpeg" Id="rId14" /><Relationship Type="http://schemas.openxmlformats.org/officeDocument/2006/relationships/hyperlink" Target="https://nam02.safelinks.protection.outlook.com/?url=https%3A%2F%2Fwww.sucop.gov.co%2Fentidades%2Fcolombiacompra%2FNormativa%3FIDNorma%3D18320&amp;data=05%7C02%7Crey.saido%40colombiacompra.gov.co%7C096eca3fdcca424ff1c708dcf932f947%7C7b09041e245149d08cb179d5e3d8c1be%7C0%7C0%7C638659244553332554%7CUnknown%7CTWFpbGZsb3d8eyJWIjoiMC4wLjAwMDAiLCJQIjoiV2luMzIiLCJBTiI6Ik1haWwiLCJXVCI6Mn0%3D%7C0%7C%7C%7C&amp;sdata=mf84a83QdD5zpAdgziXn%2B34M8q3WtO56HIBE01GKeuU%3D&amp;reserved=0" TargetMode="External" Id="rId22" /><Relationship Type="http://schemas.openxmlformats.org/officeDocument/2006/relationships/image" Target="/media/image3.png" Id="Rfd4161a8b3b146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F6904-7A2E-4C8A-BE15-3447409C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1982F-C0FF-4097-BF99-25F6941E709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cb9e4b-f1d1-4245-83ec-6cad768d538a"/>
    <ds:schemaRef ds:uri="9d85dbaf-23eb-4e57-a637-93dcacc8b1a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4A38BE-E24D-4896-AD4B-C556EE4695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</dc:title>
  <dc:subject>subject</dc:subject>
  <dc:creator>Andrés Felipe Ospina Acosta</dc:creator>
  <lastModifiedBy>Rey David Saido Quintero</lastModifiedBy>
  <revision>3</revision>
  <dcterms:created xsi:type="dcterms:W3CDTF">2024-12-04T16:07:00.0000000Z</dcterms:created>
  <dcterms:modified xsi:type="dcterms:W3CDTF">2024-12-16T05:32:37.1703450Z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2024-12-04T00:00:00Z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