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ns:a14="http://schemas.microsoft.com/office/drawing/2010/main" mc:Ignorable="w14 wp14" xml:space="preserve">
  <w:body>
    <w:p xmlns:wp14="http://schemas.microsoft.com/office/word/2010/wordml" w14:paraId="5111FD2E" wp14:textId="77777777">
      <w:pPr>
        <w:pStyle w:val="Heading1"/>
        <w:spacing w:before="248"/>
        <w:ind w:left="119"/>
        <w:jc w:val="both"/>
      </w:pPr>
      <w:r>
        <w:rPr/>
        <w:t>CONTRATO</w:t>
      </w:r>
      <w:r>
        <w:rPr>
          <w:spacing w:val="34"/>
        </w:rPr>
        <w:t>  </w:t>
      </w:r>
      <w:r>
        <w:rPr/>
        <w:t>DE</w:t>
      </w:r>
      <w:r>
        <w:rPr>
          <w:spacing w:val="35"/>
        </w:rPr>
        <w:t>  </w:t>
      </w:r>
      <w:r>
        <w:rPr/>
        <w:t>PRESTACIÓN</w:t>
      </w:r>
      <w:r>
        <w:rPr>
          <w:spacing w:val="35"/>
        </w:rPr>
        <w:t>  </w:t>
      </w:r>
      <w:r>
        <w:rPr/>
        <w:t>DE</w:t>
      </w:r>
      <w:r>
        <w:rPr>
          <w:spacing w:val="34"/>
        </w:rPr>
        <w:t>  </w:t>
      </w:r>
      <w:r>
        <w:rPr/>
        <w:t>SERVICIOS</w:t>
      </w:r>
      <w:r>
        <w:rPr>
          <w:spacing w:val="34"/>
        </w:rPr>
        <w:t>  </w:t>
      </w:r>
      <w:r>
        <w:rPr/>
        <w:t>–</w:t>
      </w:r>
      <w:r>
        <w:rPr>
          <w:spacing w:val="-2"/>
        </w:rPr>
        <w:t> Concepto</w:t>
      </w:r>
    </w:p>
    <w:p xmlns:wp14="http://schemas.microsoft.com/office/word/2010/wordml" w14:paraId="4F148847" wp14:textId="77777777">
      <w:pPr>
        <w:pStyle w:val="BodyText"/>
        <w:spacing w:before="100"/>
        <w:ind w:left="119" w:right="114"/>
        <w:jc w:val="both"/>
      </w:pPr>
      <w:r>
        <w:rPr/>
        <w:t>El contrato de prestación de servicios es uno de los tipos contractuales consagrados en el</w:t>
      </w:r>
      <w:r>
        <w:rPr>
          <w:spacing w:val="-20"/>
        </w:rPr>
        <w:t> </w:t>
      </w:r>
      <w:r>
        <w:rPr/>
        <w:t>Estatuto</w:t>
      </w:r>
      <w:r>
        <w:rPr>
          <w:spacing w:val="-17"/>
        </w:rPr>
        <w:t> </w:t>
      </w:r>
      <w:r>
        <w:rPr/>
        <w:t>General</w:t>
      </w:r>
      <w:r>
        <w:rPr>
          <w:spacing w:val="-10"/>
        </w:rPr>
        <w:t> </w:t>
      </w:r>
      <w:r>
        <w:rPr/>
        <w:t>de</w:t>
      </w:r>
      <w:r>
        <w:rPr>
          <w:spacing w:val="-13"/>
        </w:rPr>
        <w:t> </w:t>
      </w:r>
      <w:r>
        <w:rPr/>
        <w:t>Contratación</w:t>
      </w:r>
      <w:r>
        <w:rPr>
          <w:spacing w:val="-9"/>
        </w:rPr>
        <w:t> </w:t>
      </w:r>
      <w:r>
        <w:rPr/>
        <w:t>de</w:t>
      </w:r>
      <w:r>
        <w:rPr>
          <w:spacing w:val="-11"/>
        </w:rPr>
        <w:t> </w:t>
      </w:r>
      <w:r>
        <w:rPr/>
        <w:t>la</w:t>
      </w:r>
      <w:r>
        <w:rPr>
          <w:spacing w:val="-13"/>
        </w:rPr>
        <w:t> </w:t>
      </w:r>
      <w:r>
        <w:rPr/>
        <w:t>Administración</w:t>
      </w:r>
      <w:r>
        <w:rPr>
          <w:spacing w:val="-10"/>
        </w:rPr>
        <w:t> </w:t>
      </w:r>
      <w:r>
        <w:rPr/>
        <w:t>Pública,</w:t>
      </w:r>
      <w:r>
        <w:rPr>
          <w:spacing w:val="-20"/>
        </w:rPr>
        <w:t> </w:t>
      </w:r>
      <w:r>
        <w:rPr/>
        <w:t>que pueden</w:t>
      </w:r>
      <w:r>
        <w:rPr>
          <w:spacing w:val="-1"/>
        </w:rPr>
        <w:t> </w:t>
      </w:r>
      <w:r>
        <w:rPr/>
        <w:t>celebrar</w:t>
      </w:r>
      <w:r>
        <w:rPr>
          <w:spacing w:val="-2"/>
        </w:rPr>
        <w:t> </w:t>
      </w:r>
      <w:r>
        <w:rPr/>
        <w:t>las Entidades Estatales. Se trata de un contrato típico, ya que se encuentra definido en la ley. Concretamente, el artículo 32, numeral 3º,de la Ley 80 de 1993</w:t>
      </w:r>
    </w:p>
    <w:p xmlns:wp14="http://schemas.microsoft.com/office/word/2010/wordml" w14:paraId="672A6659" wp14:textId="77777777">
      <w:pPr>
        <w:pStyle w:val="BodyText"/>
        <w:spacing w:before="201"/>
      </w:pPr>
    </w:p>
    <w:p xmlns:wp14="http://schemas.microsoft.com/office/word/2010/wordml" w14:paraId="1B76523A" wp14:textId="77777777">
      <w:pPr>
        <w:pStyle w:val="Heading1"/>
        <w:ind w:left="119"/>
        <w:jc w:val="both"/>
      </w:pPr>
      <w:r>
        <w:rPr/>
        <w:t>SUPERNUMERARIO</w:t>
      </w:r>
      <w:r>
        <w:rPr>
          <w:spacing w:val="-8"/>
        </w:rPr>
        <w:t> </w:t>
      </w:r>
      <w:r>
        <w:rPr/>
        <w:t>–</w:t>
      </w:r>
      <w:r>
        <w:rPr>
          <w:spacing w:val="-8"/>
        </w:rPr>
        <w:t> </w:t>
      </w:r>
      <w:r>
        <w:rPr>
          <w:spacing w:val="-2"/>
        </w:rPr>
        <w:t>Naturaleza</w:t>
      </w:r>
    </w:p>
    <w:p xmlns:wp14="http://schemas.microsoft.com/office/word/2010/wordml" w14:paraId="0A37501D" wp14:textId="77777777">
      <w:pPr>
        <w:pStyle w:val="BodyText"/>
        <w:spacing w:before="99"/>
        <w:rPr>
          <w:b/>
        </w:rPr>
      </w:pPr>
    </w:p>
    <w:p xmlns:wp14="http://schemas.microsoft.com/office/word/2010/wordml" w14:paraId="224DAD22" wp14:textId="77777777">
      <w:pPr>
        <w:pStyle w:val="BodyText"/>
        <w:spacing w:line="276" w:lineRule="auto"/>
        <w:ind w:left="119" w:right="113"/>
        <w:jc w:val="both"/>
      </w:pPr>
      <w:r>
        <w:rPr/>
        <w:t>De lo anterior se puede colegir que la Corte Constitucional mantiene la postura que los supernumerarios son empleados públicos que por consiguiente tienen una relación laboral y tienen los mismos derechos salariales y prestaciones que</w:t>
      </w:r>
      <w:r>
        <w:rPr>
          <w:spacing w:val="-18"/>
        </w:rPr>
        <w:t> </w:t>
      </w:r>
      <w:r>
        <w:rPr/>
        <w:t>los empleados de la </w:t>
      </w:r>
      <w:r>
        <w:rPr>
          <w:spacing w:val="-2"/>
        </w:rPr>
        <w:t>entidad.</w:t>
      </w:r>
    </w:p>
    <w:p xmlns:wp14="http://schemas.microsoft.com/office/word/2010/wordml" w14:paraId="5DAB6C7B" wp14:textId="77777777">
      <w:pPr>
        <w:pStyle w:val="BodyText"/>
        <w:spacing w:before="200"/>
      </w:pPr>
    </w:p>
    <w:p xmlns:wp14="http://schemas.microsoft.com/office/word/2010/wordml" w14:paraId="6EAC3167" wp14:textId="77777777">
      <w:pPr>
        <w:pStyle w:val="Heading1"/>
        <w:ind w:left="119" w:right="115"/>
        <w:jc w:val="both"/>
      </w:pPr>
      <w:r>
        <w:rPr/>
        <w:t>SUPERNUMERARIO – Prohibición de suscribir contratos de prestación de </w:t>
      </w:r>
      <w:r>
        <w:rPr>
          <w:spacing w:val="-2"/>
        </w:rPr>
        <w:t>servicios.</w:t>
      </w:r>
    </w:p>
    <w:p xmlns:wp14="http://schemas.microsoft.com/office/word/2010/wordml" w14:paraId="02EB378F" wp14:textId="77777777">
      <w:pPr>
        <w:pStyle w:val="BodyText"/>
        <w:spacing w:before="100"/>
        <w:rPr>
          <w:b/>
        </w:rPr>
      </w:pPr>
    </w:p>
    <w:p xmlns:wp14="http://schemas.microsoft.com/office/word/2010/wordml" w14:paraId="0B0F8B60" wp14:textId="77777777">
      <w:pPr>
        <w:pStyle w:val="BodyText"/>
        <w:spacing w:line="276" w:lineRule="auto"/>
        <w:ind w:left="119" w:right="113"/>
        <w:jc w:val="both"/>
      </w:pPr>
      <w:r>
        <w:rPr/>
        <w:t>En conclusión, de acuerdo con la Corte Constitucional</w:t>
      </w:r>
      <w:r>
        <w:rPr>
          <w:position w:val="8"/>
          <w:sz w:val="14"/>
        </w:rPr>
        <w:t>7</w:t>
      </w:r>
      <w:r>
        <w:rPr>
          <w:spacing w:val="40"/>
          <w:position w:val="8"/>
          <w:sz w:val="14"/>
        </w:rPr>
        <w:t> </w:t>
      </w:r>
      <w:r>
        <w:rPr/>
        <w:t>y la línea del DAFP, los supernumerarios</w:t>
      </w:r>
      <w:r>
        <w:rPr>
          <w:spacing w:val="-2"/>
        </w:rPr>
        <w:t> </w:t>
      </w:r>
      <w:r>
        <w:rPr/>
        <w:t>no</w:t>
      </w:r>
      <w:r>
        <w:rPr>
          <w:spacing w:val="-1"/>
        </w:rPr>
        <w:t> </w:t>
      </w:r>
      <w:r>
        <w:rPr/>
        <w:t>pueden</w:t>
      </w:r>
      <w:r>
        <w:rPr>
          <w:spacing w:val="-2"/>
        </w:rPr>
        <w:t> </w:t>
      </w:r>
      <w:r>
        <w:rPr/>
        <w:t>celebrar</w:t>
      </w:r>
      <w:r>
        <w:rPr>
          <w:spacing w:val="-3"/>
        </w:rPr>
        <w:t> </w:t>
      </w:r>
      <w:r>
        <w:rPr/>
        <w:t>contratos</w:t>
      </w:r>
      <w:r>
        <w:rPr>
          <w:spacing w:val="-2"/>
        </w:rPr>
        <w:t> </w:t>
      </w:r>
      <w:r>
        <w:rPr/>
        <w:t>de</w:t>
      </w:r>
      <w:r>
        <w:rPr>
          <w:spacing w:val="-2"/>
        </w:rPr>
        <w:t> </w:t>
      </w:r>
      <w:r>
        <w:rPr/>
        <w:t>prestación</w:t>
      </w:r>
      <w:r>
        <w:rPr>
          <w:spacing w:val="-3"/>
        </w:rPr>
        <w:t> </w:t>
      </w:r>
      <w:r>
        <w:rPr/>
        <w:t>de servicios</w:t>
      </w:r>
      <w:r>
        <w:rPr>
          <w:spacing w:val="-2"/>
        </w:rPr>
        <w:t> </w:t>
      </w:r>
      <w:r>
        <w:rPr/>
        <w:t>conforme</w:t>
      </w:r>
      <w:r>
        <w:rPr>
          <w:spacing w:val="-1"/>
        </w:rPr>
        <w:t> </w:t>
      </w:r>
      <w:r>
        <w:rPr/>
        <w:t>a</w:t>
      </w:r>
      <w:r>
        <w:rPr>
          <w:spacing w:val="-3"/>
        </w:rPr>
        <w:t> </w:t>
      </w:r>
      <w:r>
        <w:rPr/>
        <w:t>los dispuesto en el articulo 128 de la Constitución Nacional y el articulo 19 de la ley 4 de 1992, ya que tienen una asignación del tesoro público</w:t>
      </w:r>
      <w:r>
        <w:rPr>
          <w:spacing w:val="-10"/>
        </w:rPr>
        <w:t> </w:t>
      </w:r>
      <w:r>
        <w:rPr/>
        <w:t>en calidad de empleado público temporal mediante una relación laboral. La situación administrativa planteada imposibilita a estos sujetos tener una doble asignación del tesoro público. En consecuencia, suscribir un contrato de prestación de servicios en estas condiciones administrativas es enfrentar algunas de las circunstancias del régimen de inhabilidad e incompatibilidad conforme a las líneas tanto de la Corte como del DAFP.</w:t>
      </w:r>
    </w:p>
    <w:p xmlns:wp14="http://schemas.microsoft.com/office/word/2010/wordml" w14:paraId="6A05A809" wp14:textId="77777777">
      <w:pPr>
        <w:spacing w:after="0" w:line="276" w:lineRule="auto"/>
        <w:jc w:val="both"/>
        <w:sectPr>
          <w:headerReference w:type="default" r:id="rId5"/>
          <w:footerReference w:type="default" r:id="rId6"/>
          <w:type w:val="continuous"/>
          <w:pgSz w:w="12240" w:h="15840" w:orient="portrait"/>
          <w:pgMar w:top="1780" w:right="680" w:bottom="1980" w:left="1460" w:header="165" w:footer="1782"/>
          <w:pgNumType w:start="1"/>
          <w:cols w:num="1"/>
        </w:sectPr>
      </w:pPr>
    </w:p>
    <w:p xmlns:wp14="http://schemas.microsoft.com/office/word/2010/wordml" w14:paraId="1DCD3523" wp14:textId="77777777">
      <w:pPr>
        <w:pStyle w:val="BodyText"/>
        <w:spacing w:before="1"/>
        <w:ind w:left="239"/>
      </w:pPr>
      <w:r>
        <w:rPr/>
        <w:drawing>
          <wp:anchor xmlns:wp14="http://schemas.microsoft.com/office/word/2010/wordprocessingDrawing" distT="0" distB="0" distL="0" distR="0" simplePos="0" relativeHeight="15728640" behindDoc="0" locked="0" layoutInCell="1" allowOverlap="1" wp14:anchorId="7009808C" wp14:editId="7777777">
            <wp:simplePos x="0" y="0"/>
            <wp:positionH relativeFrom="page">
              <wp:posOffset>3959859</wp:posOffset>
            </wp:positionH>
            <wp:positionV relativeFrom="paragraph">
              <wp:posOffset>63364</wp:posOffset>
            </wp:positionV>
            <wp:extent cx="3239262" cy="89979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3239262" cy="899795"/>
                    </a:xfrm>
                    <a:prstGeom prst="rect">
                      <a:avLst/>
                    </a:prstGeom>
                  </pic:spPr>
                </pic:pic>
              </a:graphicData>
            </a:graphic>
          </wp:anchor>
        </w:drawing>
      </w:r>
      <w:r>
        <w:rPr/>
        <w:t>Bogotá</w:t>
      </w:r>
      <w:r>
        <w:rPr>
          <w:spacing w:val="-13"/>
        </w:rPr>
        <w:t> </w:t>
      </w:r>
      <w:r>
        <w:rPr/>
        <w:t>D.C.,</w:t>
      </w:r>
      <w:r>
        <w:rPr>
          <w:spacing w:val="-4"/>
        </w:rPr>
        <w:t> </w:t>
      </w:r>
      <w:r>
        <w:rPr/>
        <w:t>28</w:t>
      </w:r>
      <w:r>
        <w:rPr>
          <w:spacing w:val="-8"/>
        </w:rPr>
        <w:t> </w:t>
      </w:r>
      <w:r>
        <w:rPr/>
        <w:t>Noviembre</w:t>
      </w:r>
      <w:r>
        <w:rPr>
          <w:spacing w:val="-8"/>
        </w:rPr>
        <w:t> </w:t>
      </w:r>
      <w:r>
        <w:rPr>
          <w:spacing w:val="-4"/>
        </w:rPr>
        <w:t>2024</w:t>
      </w:r>
    </w:p>
    <w:p xmlns:wp14="http://schemas.microsoft.com/office/word/2010/wordml" w14:paraId="5A39BBE3" wp14:textId="77777777">
      <w:pPr>
        <w:pStyle w:val="BodyText"/>
      </w:pPr>
    </w:p>
    <w:p xmlns:wp14="http://schemas.microsoft.com/office/word/2010/wordml" w14:paraId="41C8F396" wp14:textId="77777777">
      <w:pPr>
        <w:pStyle w:val="BodyText"/>
        <w:spacing w:before="64"/>
      </w:pPr>
    </w:p>
    <w:p xmlns:wp14="http://schemas.microsoft.com/office/word/2010/wordml" w14:paraId="63D37C31" wp14:textId="77777777">
      <w:pPr>
        <w:pStyle w:val="BodyText"/>
        <w:spacing w:line="267" w:lineRule="exact"/>
        <w:ind w:left="239"/>
      </w:pPr>
      <w:r>
        <w:rPr>
          <w:spacing w:val="-2"/>
        </w:rPr>
        <w:t>Señor</w:t>
      </w:r>
    </w:p>
    <w:p xmlns:wp14="http://schemas.microsoft.com/office/word/2010/wordml" w14:paraId="2E485245" wp14:textId="77777777">
      <w:pPr>
        <w:spacing w:before="0"/>
        <w:ind w:left="239" w:right="6573" w:firstLine="0"/>
        <w:jc w:val="left"/>
        <w:rPr>
          <w:sz w:val="22"/>
        </w:rPr>
      </w:pPr>
      <w:r>
        <w:rPr>
          <w:b/>
          <w:sz w:val="22"/>
        </w:rPr>
        <w:t>Anileidys</w:t>
      </w:r>
      <w:r>
        <w:rPr>
          <w:b/>
          <w:spacing w:val="-19"/>
          <w:sz w:val="22"/>
        </w:rPr>
        <w:t> </w:t>
      </w:r>
      <w:r>
        <w:rPr>
          <w:b/>
          <w:sz w:val="22"/>
        </w:rPr>
        <w:t>Castellón</w:t>
      </w:r>
      <w:r>
        <w:rPr>
          <w:b/>
          <w:spacing w:val="-19"/>
          <w:sz w:val="22"/>
        </w:rPr>
        <w:t> </w:t>
      </w:r>
      <w:r>
        <w:rPr>
          <w:b/>
          <w:sz w:val="22"/>
        </w:rPr>
        <w:t>Charris </w:t>
      </w:r>
      <w:hyperlink r:id="rId8">
        <w:r>
          <w:rPr>
            <w:color w:val="0000FF"/>
            <w:spacing w:val="-2"/>
            <w:sz w:val="22"/>
            <w:u w:val="single" w:color="0000FF"/>
          </w:rPr>
          <w:t>anyososcar15@gmail.com</w:t>
        </w:r>
      </w:hyperlink>
      <w:r>
        <w:rPr>
          <w:color w:val="0000FF"/>
          <w:spacing w:val="-2"/>
          <w:sz w:val="22"/>
        </w:rPr>
        <w:t> </w:t>
      </w:r>
      <w:r>
        <w:rPr>
          <w:sz w:val="22"/>
        </w:rPr>
        <w:t>Bogotá D.C.</w:t>
      </w:r>
    </w:p>
    <w:p xmlns:wp14="http://schemas.microsoft.com/office/word/2010/wordml" w14:paraId="72A3D3EC" wp14:textId="77777777">
      <w:pPr>
        <w:pStyle w:val="BodyText"/>
      </w:pPr>
    </w:p>
    <w:p xmlns:wp14="http://schemas.microsoft.com/office/word/2010/wordml" w14:paraId="0D0B940D" wp14:textId="77777777">
      <w:pPr>
        <w:pStyle w:val="BodyText"/>
        <w:spacing w:before="133"/>
      </w:pPr>
    </w:p>
    <w:p xmlns:wp14="http://schemas.microsoft.com/office/word/2010/wordml" w14:paraId="05370A30" wp14:textId="77777777">
      <w:pPr>
        <w:pStyle w:val="Heading1"/>
        <w:spacing w:before="1"/>
        <w:ind w:left="3031"/>
      </w:pPr>
      <w:r>
        <w:rPr/>
        <w:t>Concepto</w:t>
      </w:r>
      <w:r>
        <w:rPr>
          <w:spacing w:val="-14"/>
        </w:rPr>
        <w:t> </w:t>
      </w:r>
      <w:r>
        <w:rPr/>
        <w:t>C-735</w:t>
      </w:r>
      <w:r>
        <w:rPr>
          <w:spacing w:val="-14"/>
        </w:rPr>
        <w:t> </w:t>
      </w:r>
      <w:r>
        <w:rPr/>
        <w:t>de</w:t>
      </w:r>
      <w:r>
        <w:rPr>
          <w:spacing w:val="-13"/>
        </w:rPr>
        <w:t> </w:t>
      </w:r>
      <w:r>
        <w:rPr>
          <w:spacing w:val="-4"/>
        </w:rPr>
        <w:t>2024</w:t>
      </w:r>
    </w:p>
    <w:p xmlns:wp14="http://schemas.microsoft.com/office/word/2010/wordml" w14:paraId="0E27B00A" wp14:textId="77777777">
      <w:pPr>
        <w:pStyle w:val="BodyText"/>
        <w:spacing w:before="101"/>
        <w:rPr>
          <w:b/>
        </w:rPr>
      </w:pPr>
    </w:p>
    <w:p xmlns:wp14="http://schemas.microsoft.com/office/word/2010/wordml" w14:paraId="0A78DBBC" wp14:textId="77777777">
      <w:pPr>
        <w:pStyle w:val="BodyText"/>
        <w:tabs>
          <w:tab w:val="left" w:leader="none" w:pos="3028"/>
        </w:tabs>
        <w:ind w:left="342"/>
        <w:jc w:val="both"/>
      </w:pPr>
      <w:r>
        <w:rPr>
          <w:b/>
          <w:spacing w:val="-2"/>
        </w:rPr>
        <w:t>Temas:</w:t>
      </w:r>
      <w:r>
        <w:rPr>
          <w:b/>
        </w:rPr>
        <w:tab/>
      </w:r>
      <w:r>
        <w:rPr/>
        <w:t>CONTRATO</w:t>
      </w:r>
      <w:r>
        <w:rPr>
          <w:spacing w:val="51"/>
        </w:rPr>
        <w:t>  </w:t>
      </w:r>
      <w:r>
        <w:rPr/>
        <w:t>DE</w:t>
      </w:r>
      <w:r>
        <w:rPr>
          <w:spacing w:val="51"/>
        </w:rPr>
        <w:t>  </w:t>
      </w:r>
      <w:r>
        <w:rPr/>
        <w:t>PRESTACIÓN</w:t>
      </w:r>
      <w:r>
        <w:rPr>
          <w:spacing w:val="53"/>
        </w:rPr>
        <w:t>  </w:t>
      </w:r>
      <w:r>
        <w:rPr/>
        <w:t>DE</w:t>
      </w:r>
      <w:r>
        <w:rPr>
          <w:spacing w:val="51"/>
        </w:rPr>
        <w:t>  </w:t>
      </w:r>
      <w:r>
        <w:rPr/>
        <w:t>SERVICIOS</w:t>
      </w:r>
      <w:r>
        <w:rPr>
          <w:spacing w:val="52"/>
        </w:rPr>
        <w:t>  </w:t>
      </w:r>
      <w:r>
        <w:rPr>
          <w:spacing w:val="-10"/>
        </w:rPr>
        <w:t>–</w:t>
      </w:r>
    </w:p>
    <w:p xmlns:wp14="http://schemas.microsoft.com/office/word/2010/wordml" w14:paraId="06B8F1E8" wp14:textId="77777777">
      <w:pPr>
        <w:pStyle w:val="BodyText"/>
        <w:spacing w:before="40" w:line="276" w:lineRule="auto"/>
        <w:ind w:left="3031" w:right="1012"/>
        <w:jc w:val="both"/>
      </w:pPr>
      <w:r>
        <w:rPr/>
        <w:t>Concepto / SUPERNUMERARIO – Naturaleza / SUPERNUMERARIO</w:t>
      </w:r>
      <w:r>
        <w:rPr>
          <w:spacing w:val="-11"/>
        </w:rPr>
        <w:t> </w:t>
      </w:r>
      <w:r>
        <w:rPr/>
        <w:t>–</w:t>
      </w:r>
      <w:r>
        <w:rPr>
          <w:spacing w:val="-11"/>
        </w:rPr>
        <w:t> </w:t>
      </w:r>
      <w:r>
        <w:rPr/>
        <w:t>Prohibición</w:t>
      </w:r>
      <w:r>
        <w:rPr>
          <w:spacing w:val="-13"/>
        </w:rPr>
        <w:t> </w:t>
      </w:r>
      <w:r>
        <w:rPr/>
        <w:t>de</w:t>
      </w:r>
      <w:r>
        <w:rPr>
          <w:spacing w:val="-11"/>
        </w:rPr>
        <w:t> </w:t>
      </w:r>
      <w:r>
        <w:rPr/>
        <w:t>suscribir</w:t>
      </w:r>
      <w:r>
        <w:rPr>
          <w:spacing w:val="-10"/>
        </w:rPr>
        <w:t> </w:t>
      </w:r>
      <w:r>
        <w:rPr/>
        <w:t>contratos de prestación de servicios.</w:t>
      </w:r>
    </w:p>
    <w:p xmlns:wp14="http://schemas.microsoft.com/office/word/2010/wordml" w14:paraId="60061E4C" wp14:textId="77777777">
      <w:pPr>
        <w:pStyle w:val="BodyText"/>
      </w:pPr>
    </w:p>
    <w:p xmlns:wp14="http://schemas.microsoft.com/office/word/2010/wordml" w14:paraId="44EAFD9C" wp14:textId="77777777">
      <w:pPr>
        <w:pStyle w:val="BodyText"/>
        <w:spacing w:before="213"/>
      </w:pPr>
    </w:p>
    <w:p xmlns:wp14="http://schemas.microsoft.com/office/word/2010/wordml" w14:paraId="6AB9F92E" wp14:textId="77777777">
      <w:pPr>
        <w:tabs>
          <w:tab w:val="left" w:leader="none" w:pos="3208"/>
          <w:tab w:val="left" w:leader="none" w:pos="5196"/>
          <w:tab w:val="left" w:leader="none" w:pos="6612"/>
          <w:tab w:val="left" w:leader="none" w:pos="7320"/>
        </w:tabs>
        <w:spacing w:before="1" w:line="267" w:lineRule="exact"/>
        <w:ind w:left="239" w:right="0" w:firstLine="0"/>
        <w:jc w:val="left"/>
        <w:rPr>
          <w:sz w:val="22"/>
        </w:rPr>
      </w:pPr>
      <w:r>
        <w:rPr>
          <w:b/>
          <w:spacing w:val="-2"/>
          <w:sz w:val="22"/>
        </w:rPr>
        <w:t>Radicación:</w:t>
      </w:r>
      <w:r>
        <w:rPr>
          <w:b/>
          <w:sz w:val="22"/>
        </w:rPr>
        <w:tab/>
      </w:r>
      <w:r>
        <w:rPr>
          <w:sz w:val="22"/>
        </w:rPr>
        <w:t>Respuesta</w:t>
      </w:r>
      <w:r>
        <w:rPr>
          <w:spacing w:val="54"/>
          <w:sz w:val="22"/>
        </w:rPr>
        <w:t> </w:t>
      </w:r>
      <w:r>
        <w:rPr>
          <w:spacing w:val="-10"/>
          <w:sz w:val="22"/>
        </w:rPr>
        <w:t>a</w:t>
      </w:r>
      <w:r>
        <w:rPr>
          <w:sz w:val="22"/>
        </w:rPr>
        <w:tab/>
      </w:r>
      <w:r>
        <w:rPr>
          <w:spacing w:val="-2"/>
          <w:sz w:val="22"/>
        </w:rPr>
        <w:t>consulta</w:t>
      </w:r>
      <w:r>
        <w:rPr>
          <w:sz w:val="22"/>
        </w:rPr>
        <w:tab/>
      </w:r>
      <w:r>
        <w:rPr>
          <w:spacing w:val="-5"/>
          <w:sz w:val="22"/>
        </w:rPr>
        <w:t>con</w:t>
      </w:r>
      <w:r>
        <w:rPr>
          <w:sz w:val="22"/>
        </w:rPr>
        <w:tab/>
      </w:r>
      <w:r>
        <w:rPr>
          <w:sz w:val="22"/>
        </w:rPr>
        <w:t>radicad</w:t>
      </w:r>
      <w:r>
        <w:rPr>
          <w:spacing w:val="-15"/>
          <w:sz w:val="22"/>
        </w:rPr>
        <w:t> </w:t>
      </w:r>
      <w:r>
        <w:rPr>
          <w:spacing w:val="-5"/>
          <w:sz w:val="22"/>
        </w:rPr>
        <w:t>No.</w:t>
      </w:r>
    </w:p>
    <w:p xmlns:wp14="http://schemas.microsoft.com/office/word/2010/wordml" w14:paraId="3EC636F3" wp14:textId="77777777">
      <w:pPr>
        <w:pStyle w:val="BodyText"/>
        <w:spacing w:line="267" w:lineRule="exact"/>
        <w:ind w:left="3024"/>
      </w:pPr>
      <w:r>
        <w:rPr>
          <w:spacing w:val="-2"/>
        </w:rPr>
        <w:t>P20241015010458</w:t>
      </w:r>
    </w:p>
    <w:p xmlns:wp14="http://schemas.microsoft.com/office/word/2010/wordml" w14:paraId="4B94D5A5" wp14:textId="77777777">
      <w:pPr>
        <w:pStyle w:val="BodyText"/>
      </w:pPr>
    </w:p>
    <w:p xmlns:wp14="http://schemas.microsoft.com/office/word/2010/wordml" w14:paraId="3DEEC669" wp14:textId="77777777">
      <w:pPr>
        <w:pStyle w:val="BodyText"/>
        <w:spacing w:before="9"/>
      </w:pPr>
    </w:p>
    <w:p xmlns:wp14="http://schemas.microsoft.com/office/word/2010/wordml" w14:paraId="7DB24A44" wp14:textId="77777777">
      <w:pPr>
        <w:pStyle w:val="BodyText"/>
        <w:ind w:left="239"/>
      </w:pPr>
      <w:r>
        <w:rPr/>
        <w:t>Estimada</w:t>
      </w:r>
      <w:r>
        <w:rPr>
          <w:spacing w:val="-12"/>
        </w:rPr>
        <w:t> </w:t>
      </w:r>
      <w:r>
        <w:rPr/>
        <w:t>señora</w:t>
      </w:r>
      <w:r>
        <w:rPr>
          <w:spacing w:val="-12"/>
        </w:rPr>
        <w:t> </w:t>
      </w:r>
      <w:r>
        <w:rPr>
          <w:spacing w:val="-2"/>
        </w:rPr>
        <w:t>Castellón:</w:t>
      </w:r>
    </w:p>
    <w:p xmlns:wp14="http://schemas.microsoft.com/office/word/2010/wordml" w14:paraId="3656B9AB" wp14:textId="77777777">
      <w:pPr>
        <w:pStyle w:val="BodyText"/>
        <w:spacing w:before="39"/>
      </w:pPr>
    </w:p>
    <w:p xmlns:wp14="http://schemas.microsoft.com/office/word/2010/wordml" w14:paraId="45E1F193" wp14:textId="77777777">
      <w:pPr>
        <w:pStyle w:val="BodyText"/>
        <w:spacing w:line="276" w:lineRule="auto"/>
        <w:ind w:left="239" w:right="1010"/>
        <w:jc w:val="both"/>
      </w:pPr>
      <w:r>
        <w:rPr/>
        <w:t>En ejercicio de la competencia otorgada por los artículos 3, numeral 5º, y 11, numeral</w:t>
      </w:r>
      <w:r>
        <w:rPr>
          <w:spacing w:val="-15"/>
        </w:rPr>
        <w:t> </w:t>
      </w:r>
      <w:r>
        <w:rPr/>
        <w:t>8º,</w:t>
      </w:r>
      <w:r>
        <w:rPr>
          <w:spacing w:val="-13"/>
        </w:rPr>
        <w:t> </w:t>
      </w:r>
      <w:r>
        <w:rPr/>
        <w:t>del</w:t>
      </w:r>
      <w:r>
        <w:rPr>
          <w:spacing w:val="-11"/>
        </w:rPr>
        <w:t> </w:t>
      </w:r>
      <w:r>
        <w:rPr/>
        <w:t>Decreto</w:t>
      </w:r>
      <w:r>
        <w:rPr>
          <w:spacing w:val="-14"/>
        </w:rPr>
        <w:t> </w:t>
      </w:r>
      <w:r>
        <w:rPr/>
        <w:t>Ley</w:t>
      </w:r>
      <w:r>
        <w:rPr>
          <w:spacing w:val="-15"/>
        </w:rPr>
        <w:t> </w:t>
      </w:r>
      <w:r>
        <w:rPr/>
        <w:t>4170</w:t>
      </w:r>
      <w:r>
        <w:rPr>
          <w:spacing w:val="-13"/>
        </w:rPr>
        <w:t> </w:t>
      </w:r>
      <w:r>
        <w:rPr/>
        <w:t>de</w:t>
      </w:r>
      <w:r>
        <w:rPr>
          <w:spacing w:val="-14"/>
        </w:rPr>
        <w:t> </w:t>
      </w:r>
      <w:r>
        <w:rPr/>
        <w:t>2011,</w:t>
      </w:r>
      <w:r>
        <w:rPr>
          <w:spacing w:val="-12"/>
        </w:rPr>
        <w:t> </w:t>
      </w:r>
      <w:r>
        <w:rPr/>
        <w:t>así</w:t>
      </w:r>
      <w:r>
        <w:rPr>
          <w:spacing w:val="-14"/>
        </w:rPr>
        <w:t> </w:t>
      </w:r>
      <w:r>
        <w:rPr/>
        <w:t>como</w:t>
      </w:r>
      <w:r>
        <w:rPr>
          <w:spacing w:val="-11"/>
        </w:rPr>
        <w:t> </w:t>
      </w:r>
      <w:r>
        <w:rPr/>
        <w:t>lo</w:t>
      </w:r>
      <w:r>
        <w:rPr>
          <w:spacing w:val="-17"/>
        </w:rPr>
        <w:t> </w:t>
      </w:r>
      <w:r>
        <w:rPr/>
        <w:t>establecido</w:t>
      </w:r>
      <w:r>
        <w:rPr>
          <w:spacing w:val="-12"/>
        </w:rPr>
        <w:t> </w:t>
      </w:r>
      <w:r>
        <w:rPr/>
        <w:t>en</w:t>
      </w:r>
      <w:r>
        <w:rPr>
          <w:spacing w:val="-15"/>
        </w:rPr>
        <w:t> </w:t>
      </w:r>
      <w:r>
        <w:rPr/>
        <w:t>el</w:t>
      </w:r>
      <w:r>
        <w:rPr>
          <w:spacing w:val="-14"/>
        </w:rPr>
        <w:t> </w:t>
      </w:r>
      <w:r>
        <w:rPr/>
        <w:t>artículo 4de la</w:t>
      </w:r>
      <w:r>
        <w:rPr>
          <w:spacing w:val="-4"/>
        </w:rPr>
        <w:t> </w:t>
      </w:r>
      <w:r>
        <w:rPr/>
        <w:t>Resolución</w:t>
      </w:r>
      <w:r>
        <w:rPr>
          <w:spacing w:val="-3"/>
        </w:rPr>
        <w:t> </w:t>
      </w:r>
      <w:r>
        <w:rPr/>
        <w:t>1707 de</w:t>
      </w:r>
      <w:r>
        <w:rPr>
          <w:spacing w:val="-2"/>
        </w:rPr>
        <w:t> </w:t>
      </w:r>
      <w:r>
        <w:rPr/>
        <w:t>2018</w:t>
      </w:r>
      <w:r>
        <w:rPr>
          <w:spacing w:val="-2"/>
        </w:rPr>
        <w:t> </w:t>
      </w:r>
      <w:r>
        <w:rPr/>
        <w:t>expedida</w:t>
      </w:r>
      <w:r>
        <w:rPr>
          <w:spacing w:val="-1"/>
        </w:rPr>
        <w:t> </w:t>
      </w:r>
      <w:r>
        <w:rPr/>
        <w:t>por</w:t>
      </w:r>
      <w:r>
        <w:rPr>
          <w:spacing w:val="-1"/>
        </w:rPr>
        <w:t> </w:t>
      </w:r>
      <w:r>
        <w:rPr/>
        <w:t>esta</w:t>
      </w:r>
      <w:r>
        <w:rPr>
          <w:spacing w:val="-1"/>
        </w:rPr>
        <w:t> </w:t>
      </w:r>
      <w:r>
        <w:rPr/>
        <w:t>Entidad,</w:t>
      </w:r>
      <w:r>
        <w:rPr>
          <w:spacing w:val="-2"/>
        </w:rPr>
        <w:t> </w:t>
      </w:r>
      <w:r>
        <w:rPr/>
        <w:t>la</w:t>
      </w:r>
      <w:r>
        <w:rPr>
          <w:spacing w:val="-1"/>
        </w:rPr>
        <w:t> </w:t>
      </w:r>
      <w:r>
        <w:rPr/>
        <w:t>Agencia</w:t>
      </w:r>
      <w:r>
        <w:rPr>
          <w:spacing w:val="-1"/>
        </w:rPr>
        <w:t> </w:t>
      </w:r>
      <w:r>
        <w:rPr/>
        <w:t>Nacional de Contratación Pública – Colombia Compra Eficiente– responde su solicitud de consulta de fecha 15 de octubre de 2024, en la cual manifiesta lo siguiente:</w:t>
      </w:r>
    </w:p>
    <w:p xmlns:wp14="http://schemas.microsoft.com/office/word/2010/wordml" w14:paraId="45FB0818" wp14:textId="77777777">
      <w:pPr>
        <w:pStyle w:val="BodyText"/>
        <w:spacing w:before="41"/>
      </w:pPr>
    </w:p>
    <w:p xmlns:wp14="http://schemas.microsoft.com/office/word/2010/wordml" w14:paraId="716173AC" wp14:textId="77777777">
      <w:pPr>
        <w:spacing w:before="1" w:line="276" w:lineRule="auto"/>
        <w:ind w:left="950" w:right="1725" w:firstLine="0"/>
        <w:jc w:val="both"/>
        <w:rPr>
          <w:i/>
          <w:sz w:val="20"/>
        </w:rPr>
      </w:pPr>
      <w:r>
        <w:rPr>
          <w:i/>
          <w:sz w:val="20"/>
        </w:rPr>
        <w:t>¿Un</w:t>
      </w:r>
      <w:r>
        <w:rPr>
          <w:i/>
          <w:spacing w:val="-9"/>
          <w:sz w:val="20"/>
        </w:rPr>
        <w:t> </w:t>
      </w:r>
      <w:r>
        <w:rPr>
          <w:i/>
          <w:sz w:val="20"/>
        </w:rPr>
        <w:t>contratista</w:t>
      </w:r>
      <w:r>
        <w:rPr>
          <w:i/>
          <w:spacing w:val="-8"/>
          <w:sz w:val="20"/>
        </w:rPr>
        <w:t> </w:t>
      </w:r>
      <w:r>
        <w:rPr>
          <w:i/>
          <w:sz w:val="20"/>
        </w:rPr>
        <w:t>de</w:t>
      </w:r>
      <w:r>
        <w:rPr>
          <w:i/>
          <w:spacing w:val="-11"/>
          <w:sz w:val="20"/>
        </w:rPr>
        <w:t> </w:t>
      </w:r>
      <w:r>
        <w:rPr>
          <w:i/>
          <w:sz w:val="20"/>
        </w:rPr>
        <w:t>prestación</w:t>
      </w:r>
      <w:r>
        <w:rPr>
          <w:i/>
          <w:spacing w:val="-9"/>
          <w:sz w:val="20"/>
        </w:rPr>
        <w:t> </w:t>
      </w:r>
      <w:r>
        <w:rPr>
          <w:i/>
          <w:sz w:val="20"/>
        </w:rPr>
        <w:t>de</w:t>
      </w:r>
      <w:r>
        <w:rPr>
          <w:i/>
          <w:spacing w:val="-11"/>
          <w:sz w:val="20"/>
        </w:rPr>
        <w:t> </w:t>
      </w:r>
      <w:r>
        <w:rPr>
          <w:i/>
          <w:sz w:val="20"/>
        </w:rPr>
        <w:t>servicios</w:t>
      </w:r>
      <w:r>
        <w:rPr>
          <w:i/>
          <w:spacing w:val="-9"/>
          <w:sz w:val="20"/>
        </w:rPr>
        <w:t> </w:t>
      </w:r>
      <w:r>
        <w:rPr>
          <w:i/>
          <w:sz w:val="20"/>
        </w:rPr>
        <w:t>profesionales,</w:t>
      </w:r>
      <w:r>
        <w:rPr>
          <w:i/>
          <w:spacing w:val="-8"/>
          <w:sz w:val="20"/>
        </w:rPr>
        <w:t> </w:t>
      </w:r>
      <w:r>
        <w:rPr>
          <w:i/>
          <w:sz w:val="20"/>
        </w:rPr>
        <w:t>puede</w:t>
      </w:r>
      <w:r>
        <w:rPr>
          <w:i/>
          <w:spacing w:val="-11"/>
          <w:sz w:val="20"/>
        </w:rPr>
        <w:t> </w:t>
      </w:r>
      <w:r>
        <w:rPr>
          <w:i/>
          <w:sz w:val="20"/>
        </w:rPr>
        <w:t>suspender el contrato de prestación de servicios y posesionarse como supernumerario, y una vez termine el término de supernumerario, reiniciar el contrato de prestación de servicios?</w:t>
      </w:r>
    </w:p>
    <w:p xmlns:wp14="http://schemas.microsoft.com/office/word/2010/wordml" w14:paraId="00A20597" wp14:textId="77777777">
      <w:pPr>
        <w:pStyle w:val="BodyText"/>
        <w:spacing w:before="120" w:line="276" w:lineRule="auto"/>
        <w:ind w:left="239" w:right="1012" w:firstLine="707"/>
        <w:jc w:val="both"/>
      </w:pPr>
      <w:r>
        <w:rPr/>
        <w:t>De</w:t>
      </w:r>
      <w:r>
        <w:rPr>
          <w:spacing w:val="-20"/>
        </w:rPr>
        <w:t> </w:t>
      </w:r>
      <w:r>
        <w:rPr/>
        <w:t>manera</w:t>
      </w:r>
      <w:r>
        <w:rPr>
          <w:spacing w:val="-19"/>
        </w:rPr>
        <w:t> </w:t>
      </w:r>
      <w:r>
        <w:rPr/>
        <w:t>preliminar,</w:t>
      </w:r>
      <w:r>
        <w:rPr>
          <w:spacing w:val="-19"/>
        </w:rPr>
        <w:t> </w:t>
      </w:r>
      <w:r>
        <w:rPr/>
        <w:t>resulta</w:t>
      </w:r>
      <w:r>
        <w:rPr>
          <w:spacing w:val="-20"/>
        </w:rPr>
        <w:t> </w:t>
      </w:r>
      <w:r>
        <w:rPr/>
        <w:t>necesario</w:t>
      </w:r>
      <w:r>
        <w:rPr>
          <w:spacing w:val="-19"/>
        </w:rPr>
        <w:t> </w:t>
      </w:r>
      <w:r>
        <w:rPr/>
        <w:t>acotar</w:t>
      </w:r>
      <w:r>
        <w:rPr>
          <w:spacing w:val="-20"/>
        </w:rPr>
        <w:t> </w:t>
      </w:r>
      <w:r>
        <w:rPr/>
        <w:t>que</w:t>
      </w:r>
      <w:r>
        <w:rPr>
          <w:spacing w:val="-19"/>
        </w:rPr>
        <w:t> </w:t>
      </w:r>
      <w:r>
        <w:rPr/>
        <w:t>esta</w:t>
      </w:r>
      <w:r>
        <w:rPr>
          <w:spacing w:val="-19"/>
        </w:rPr>
        <w:t> </w:t>
      </w:r>
      <w:r>
        <w:rPr/>
        <w:t>entidad</w:t>
      </w:r>
      <w:r>
        <w:rPr>
          <w:spacing w:val="-20"/>
        </w:rPr>
        <w:t> </w:t>
      </w:r>
      <w:r>
        <w:rPr/>
        <w:t>solo</w:t>
      </w:r>
      <w:r>
        <w:rPr>
          <w:spacing w:val="-19"/>
        </w:rPr>
        <w:t> </w:t>
      </w:r>
      <w:r>
        <w:rPr/>
        <w:t>tiene competencia</w:t>
      </w:r>
      <w:r>
        <w:rPr>
          <w:spacing w:val="-17"/>
        </w:rPr>
        <w:t> </w:t>
      </w:r>
      <w:r>
        <w:rPr/>
        <w:t>para</w:t>
      </w:r>
      <w:r>
        <w:rPr>
          <w:spacing w:val="-18"/>
        </w:rPr>
        <w:t> </w:t>
      </w:r>
      <w:r>
        <w:rPr/>
        <w:t>responder</w:t>
      </w:r>
      <w:r>
        <w:rPr>
          <w:spacing w:val="-15"/>
        </w:rPr>
        <w:t> </w:t>
      </w:r>
      <w:r>
        <w:rPr/>
        <w:t>consultas</w:t>
      </w:r>
      <w:r>
        <w:rPr>
          <w:spacing w:val="-15"/>
        </w:rPr>
        <w:t> </w:t>
      </w:r>
      <w:r>
        <w:rPr/>
        <w:t>sobre</w:t>
      </w:r>
      <w:r>
        <w:rPr>
          <w:spacing w:val="-14"/>
        </w:rPr>
        <w:t> </w:t>
      </w:r>
      <w:r>
        <w:rPr/>
        <w:t>la</w:t>
      </w:r>
      <w:r>
        <w:rPr>
          <w:spacing w:val="-16"/>
        </w:rPr>
        <w:t> </w:t>
      </w:r>
      <w:r>
        <w:rPr/>
        <w:t>aplicación</w:t>
      </w:r>
      <w:r>
        <w:rPr>
          <w:spacing w:val="-15"/>
        </w:rPr>
        <w:t> </w:t>
      </w:r>
      <w:r>
        <w:rPr/>
        <w:t>de</w:t>
      </w:r>
      <w:r>
        <w:rPr>
          <w:spacing w:val="-15"/>
        </w:rPr>
        <w:t> </w:t>
      </w:r>
      <w:r>
        <w:rPr/>
        <w:t>normas</w:t>
      </w:r>
      <w:r>
        <w:rPr>
          <w:spacing w:val="-14"/>
        </w:rPr>
        <w:t> </w:t>
      </w:r>
      <w:r>
        <w:rPr/>
        <w:t>de</w:t>
      </w:r>
      <w:r>
        <w:rPr>
          <w:spacing w:val="-15"/>
        </w:rPr>
        <w:t> </w:t>
      </w:r>
      <w:r>
        <w:rPr/>
        <w:t>carácter general en materia de compras y contratación pública. En ese sentido, resolver casos particulares desborda las atribuciones asignadas por el legislador extraordinario,</w:t>
      </w:r>
      <w:r>
        <w:rPr>
          <w:spacing w:val="-20"/>
        </w:rPr>
        <w:t> </w:t>
      </w:r>
      <w:r>
        <w:rPr/>
        <w:t>que</w:t>
      </w:r>
      <w:r>
        <w:rPr>
          <w:spacing w:val="-18"/>
        </w:rPr>
        <w:t> </w:t>
      </w:r>
      <w:r>
        <w:rPr/>
        <w:t>no</w:t>
      </w:r>
      <w:r>
        <w:rPr>
          <w:spacing w:val="-22"/>
        </w:rPr>
        <w:t> </w:t>
      </w:r>
      <w:r>
        <w:rPr/>
        <w:t>concibió</w:t>
      </w:r>
      <w:r>
        <w:rPr>
          <w:spacing w:val="-20"/>
        </w:rPr>
        <w:t> </w:t>
      </w:r>
      <w:r>
        <w:rPr/>
        <w:t>a</w:t>
      </w:r>
      <w:r>
        <w:rPr>
          <w:spacing w:val="-21"/>
        </w:rPr>
        <w:t> </w:t>
      </w:r>
      <w:r>
        <w:rPr/>
        <w:t>Colombia</w:t>
      </w:r>
      <w:r>
        <w:rPr>
          <w:spacing w:val="-19"/>
        </w:rPr>
        <w:t> </w:t>
      </w:r>
      <w:r>
        <w:rPr/>
        <w:t>Compra</w:t>
      </w:r>
      <w:r>
        <w:rPr>
          <w:spacing w:val="-19"/>
        </w:rPr>
        <w:t> </w:t>
      </w:r>
      <w:r>
        <w:rPr/>
        <w:t>Eficiente</w:t>
      </w:r>
      <w:r>
        <w:rPr>
          <w:spacing w:val="-18"/>
        </w:rPr>
        <w:t> </w:t>
      </w:r>
      <w:r>
        <w:rPr/>
        <w:t>como</w:t>
      </w:r>
      <w:r>
        <w:rPr>
          <w:spacing w:val="-20"/>
        </w:rPr>
        <w:t> </w:t>
      </w:r>
      <w:r>
        <w:rPr/>
        <w:t>una</w:t>
      </w:r>
      <w:r>
        <w:rPr>
          <w:spacing w:val="-20"/>
        </w:rPr>
        <w:t> </w:t>
      </w:r>
      <w:r>
        <w:rPr/>
        <w:t>autoridad</w:t>
      </w:r>
    </w:p>
    <w:p xmlns:wp14="http://schemas.microsoft.com/office/word/2010/wordml" w14:paraId="049F31CB" wp14:textId="77777777">
      <w:pPr>
        <w:spacing w:after="0" w:line="276" w:lineRule="auto"/>
        <w:jc w:val="both"/>
        <w:sectPr>
          <w:pgSz w:w="12240" w:h="15840" w:orient="portrait"/>
          <w:pgMar w:top="1780" w:right="680" w:bottom="1980" w:left="1460" w:header="165" w:footer="1782"/>
          <w:cols w:num="1"/>
        </w:sectPr>
      </w:pPr>
    </w:p>
    <w:p xmlns:wp14="http://schemas.microsoft.com/office/word/2010/wordml" w14:paraId="31D119EA" wp14:textId="77777777">
      <w:pPr>
        <w:pStyle w:val="BodyText"/>
        <w:spacing w:before="243" w:line="276" w:lineRule="auto"/>
        <w:ind w:left="239" w:right="1010"/>
        <w:jc w:val="both"/>
      </w:pPr>
      <w:r>
        <w:rPr/>
        <w:t>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xmlns:wp14="http://schemas.microsoft.com/office/word/2010/wordml" w14:paraId="294228D0" wp14:textId="77777777">
      <w:pPr>
        <w:pStyle w:val="BodyText"/>
        <w:spacing w:before="121" w:line="276" w:lineRule="auto"/>
        <w:ind w:left="239" w:right="1009" w:firstLine="707"/>
        <w:jc w:val="both"/>
      </w:pPr>
      <w:r>
        <w:rPr/>
        <w:t>Conforme lo expuesto, en aras de satisfacer el derecho fundamental de petición</w:t>
      </w:r>
      <w:r>
        <w:rPr>
          <w:spacing w:val="-13"/>
        </w:rPr>
        <w:t> </w:t>
      </w:r>
      <w:r>
        <w:rPr/>
        <w:t>se</w:t>
      </w:r>
      <w:r>
        <w:rPr>
          <w:spacing w:val="-14"/>
        </w:rPr>
        <w:t> </w:t>
      </w:r>
      <w:r>
        <w:rPr/>
        <w:t>resolverá</w:t>
      </w:r>
      <w:r>
        <w:rPr>
          <w:spacing w:val="-12"/>
        </w:rPr>
        <w:t> </w:t>
      </w:r>
      <w:r>
        <w:rPr/>
        <w:t>su</w:t>
      </w:r>
      <w:r>
        <w:rPr>
          <w:spacing w:val="-15"/>
        </w:rPr>
        <w:t> </w:t>
      </w:r>
      <w:r>
        <w:rPr/>
        <w:t>consulta</w:t>
      </w:r>
      <w:r>
        <w:rPr>
          <w:spacing w:val="-13"/>
        </w:rPr>
        <w:t> </w:t>
      </w:r>
      <w:r>
        <w:rPr/>
        <w:t>dentro</w:t>
      </w:r>
      <w:r>
        <w:rPr>
          <w:spacing w:val="-11"/>
        </w:rPr>
        <w:t> </w:t>
      </w:r>
      <w:r>
        <w:rPr/>
        <w:t>de</w:t>
      </w:r>
      <w:r>
        <w:rPr>
          <w:spacing w:val="-13"/>
        </w:rPr>
        <w:t> </w:t>
      </w:r>
      <w:r>
        <w:rPr/>
        <w:t>los</w:t>
      </w:r>
      <w:r>
        <w:rPr>
          <w:spacing w:val="-14"/>
        </w:rPr>
        <w:t> </w:t>
      </w:r>
      <w:r>
        <w:rPr/>
        <w:t>límites</w:t>
      </w:r>
      <w:r>
        <w:rPr>
          <w:spacing w:val="-13"/>
        </w:rPr>
        <w:t> </w:t>
      </w:r>
      <w:r>
        <w:rPr/>
        <w:t>de</w:t>
      </w:r>
      <w:r>
        <w:rPr>
          <w:spacing w:val="-14"/>
        </w:rPr>
        <w:t> </w:t>
      </w:r>
      <w:r>
        <w:rPr/>
        <w:t>la</w:t>
      </w:r>
      <w:r>
        <w:rPr>
          <w:spacing w:val="-15"/>
        </w:rPr>
        <w:t> </w:t>
      </w:r>
      <w:r>
        <w:rPr/>
        <w:t>referida</w:t>
      </w:r>
      <w:r>
        <w:rPr>
          <w:spacing w:val="-12"/>
        </w:rPr>
        <w:t> </w:t>
      </w:r>
      <w:r>
        <w:rPr/>
        <w:t>competencia consultiva, esto es, haciendo abstracción de las circunstancias particulares y concretas mencionadas en su petición, pero haciendo unas consideraciones sobre</w:t>
      </w:r>
      <w:r>
        <w:rPr>
          <w:spacing w:val="-18"/>
        </w:rPr>
        <w:t> </w:t>
      </w:r>
      <w:r>
        <w:rPr/>
        <w:t>las</w:t>
      </w:r>
      <w:r>
        <w:rPr>
          <w:spacing w:val="-19"/>
        </w:rPr>
        <w:t> </w:t>
      </w:r>
      <w:r>
        <w:rPr/>
        <w:t>normas</w:t>
      </w:r>
      <w:r>
        <w:rPr>
          <w:spacing w:val="-18"/>
        </w:rPr>
        <w:t> </w:t>
      </w:r>
      <w:r>
        <w:rPr/>
        <w:t>generales</w:t>
      </w:r>
      <w:r>
        <w:rPr>
          <w:spacing w:val="-15"/>
        </w:rPr>
        <w:t> </w:t>
      </w:r>
      <w:r>
        <w:rPr/>
        <w:t>relacionadas</w:t>
      </w:r>
      <w:r>
        <w:rPr>
          <w:spacing w:val="-17"/>
        </w:rPr>
        <w:t> </w:t>
      </w:r>
      <w:r>
        <w:rPr/>
        <w:t>con</w:t>
      </w:r>
      <w:r>
        <w:rPr>
          <w:spacing w:val="-20"/>
        </w:rPr>
        <w:t> </w:t>
      </w:r>
      <w:r>
        <w:rPr/>
        <w:t>el</w:t>
      </w:r>
      <w:r>
        <w:rPr>
          <w:spacing w:val="-18"/>
        </w:rPr>
        <w:t> </w:t>
      </w:r>
      <w:r>
        <w:rPr/>
        <w:t>problema</w:t>
      </w:r>
      <w:r>
        <w:rPr>
          <w:spacing w:val="-17"/>
        </w:rPr>
        <w:t> </w:t>
      </w:r>
      <w:r>
        <w:rPr/>
        <w:t>jurídico</w:t>
      </w:r>
      <w:r>
        <w:rPr>
          <w:spacing w:val="-16"/>
        </w:rPr>
        <w:t> </w:t>
      </w:r>
      <w:r>
        <w:rPr/>
        <w:t>de</w:t>
      </w:r>
      <w:r>
        <w:rPr>
          <w:spacing w:val="-17"/>
        </w:rPr>
        <w:t> </w:t>
      </w:r>
      <w:r>
        <w:rPr/>
        <w:t>su</w:t>
      </w:r>
      <w:r>
        <w:rPr>
          <w:spacing w:val="-19"/>
        </w:rPr>
        <w:t> </w:t>
      </w:r>
      <w:r>
        <w:rPr/>
        <w:t>consulta.</w:t>
      </w:r>
    </w:p>
    <w:p xmlns:wp14="http://schemas.microsoft.com/office/word/2010/wordml" w14:paraId="53128261" wp14:textId="77777777">
      <w:pPr>
        <w:pStyle w:val="BodyText"/>
        <w:spacing w:before="41"/>
      </w:pPr>
    </w:p>
    <w:p xmlns:wp14="http://schemas.microsoft.com/office/word/2010/wordml" w14:paraId="366B2A59" wp14:textId="77777777">
      <w:pPr>
        <w:pStyle w:val="Heading1"/>
        <w:numPr>
          <w:ilvl w:val="0"/>
          <w:numId w:val="1"/>
        </w:numPr>
        <w:tabs>
          <w:tab w:val="left" w:leader="none" w:pos="523"/>
        </w:tabs>
        <w:spacing w:before="0" w:after="0" w:line="240" w:lineRule="auto"/>
        <w:ind w:left="523" w:right="0" w:hanging="284"/>
        <w:jc w:val="left"/>
      </w:pPr>
      <w:r>
        <w:rPr>
          <w:spacing w:val="-2"/>
        </w:rPr>
        <w:t>Problema</w:t>
      </w:r>
      <w:r>
        <w:rPr>
          <w:spacing w:val="-5"/>
        </w:rPr>
        <w:t> </w:t>
      </w:r>
      <w:r>
        <w:rPr>
          <w:spacing w:val="-2"/>
        </w:rPr>
        <w:t>planteado:</w:t>
      </w:r>
    </w:p>
    <w:p xmlns:wp14="http://schemas.microsoft.com/office/word/2010/wordml" w14:paraId="62486C05" wp14:textId="77777777">
      <w:pPr>
        <w:pStyle w:val="BodyText"/>
        <w:spacing w:before="80"/>
        <w:rPr>
          <w:b/>
        </w:rPr>
      </w:pPr>
    </w:p>
    <w:p xmlns:wp14="http://schemas.microsoft.com/office/word/2010/wordml" w14:paraId="3AB5D9B9" wp14:textId="77777777">
      <w:pPr>
        <w:pStyle w:val="BodyText"/>
        <w:spacing w:line="276" w:lineRule="auto"/>
        <w:ind w:left="239" w:right="1018"/>
        <w:jc w:val="both"/>
      </w:pPr>
      <w:r>
        <w:rPr/>
        <w:t>De</w:t>
      </w:r>
      <w:r>
        <w:rPr>
          <w:spacing w:val="-1"/>
        </w:rPr>
        <w:t> </w:t>
      </w:r>
      <w:r>
        <w:rPr/>
        <w:t>acuerdo</w:t>
      </w:r>
      <w:r>
        <w:rPr>
          <w:spacing w:val="-2"/>
        </w:rPr>
        <w:t> </w:t>
      </w:r>
      <w:r>
        <w:rPr/>
        <w:t>con</w:t>
      </w:r>
      <w:r>
        <w:rPr>
          <w:spacing w:val="-2"/>
        </w:rPr>
        <w:t> </w:t>
      </w:r>
      <w:r>
        <w:rPr/>
        <w:t>el</w:t>
      </w:r>
      <w:r>
        <w:rPr>
          <w:spacing w:val="-2"/>
        </w:rPr>
        <w:t> </w:t>
      </w:r>
      <w:r>
        <w:rPr/>
        <w:t>contenido</w:t>
      </w:r>
      <w:r>
        <w:rPr>
          <w:spacing w:val="-2"/>
        </w:rPr>
        <w:t> </w:t>
      </w:r>
      <w:r>
        <w:rPr/>
        <w:t>de</w:t>
      </w:r>
      <w:r>
        <w:rPr>
          <w:spacing w:val="-1"/>
        </w:rPr>
        <w:t> </w:t>
      </w:r>
      <w:r>
        <w:rPr/>
        <w:t>su</w:t>
      </w:r>
      <w:r>
        <w:rPr>
          <w:spacing w:val="-2"/>
        </w:rPr>
        <w:t> </w:t>
      </w:r>
      <w:r>
        <w:rPr/>
        <w:t>solicitud,</w:t>
      </w:r>
      <w:r>
        <w:rPr>
          <w:spacing w:val="-1"/>
        </w:rPr>
        <w:t> </w:t>
      </w:r>
      <w:r>
        <w:rPr/>
        <w:t>esta</w:t>
      </w:r>
      <w:r>
        <w:rPr>
          <w:spacing w:val="-2"/>
        </w:rPr>
        <w:t> </w:t>
      </w:r>
      <w:r>
        <w:rPr/>
        <w:t>Agencia</w:t>
      </w:r>
      <w:r>
        <w:rPr>
          <w:spacing w:val="-2"/>
        </w:rPr>
        <w:t> </w:t>
      </w:r>
      <w:r>
        <w:rPr/>
        <w:t>resolverá</w:t>
      </w:r>
      <w:r>
        <w:rPr>
          <w:spacing w:val="-3"/>
        </w:rPr>
        <w:t> </w:t>
      </w:r>
      <w:r>
        <w:rPr/>
        <w:t>el</w:t>
      </w:r>
      <w:r>
        <w:rPr>
          <w:spacing w:val="-2"/>
        </w:rPr>
        <w:t> </w:t>
      </w:r>
      <w:r>
        <w:rPr/>
        <w:t>siguiente </w:t>
      </w:r>
      <w:r>
        <w:rPr>
          <w:spacing w:val="-2"/>
        </w:rPr>
        <w:t>problema</w:t>
      </w:r>
      <w:r>
        <w:rPr>
          <w:spacing w:val="-13"/>
        </w:rPr>
        <w:t> </w:t>
      </w:r>
      <w:r>
        <w:rPr>
          <w:spacing w:val="-2"/>
        </w:rPr>
        <w:t>jurídico:</w:t>
      </w:r>
      <w:r>
        <w:rPr>
          <w:spacing w:val="-11"/>
        </w:rPr>
        <w:t> </w:t>
      </w:r>
      <w:r>
        <w:rPr>
          <w:spacing w:val="-2"/>
        </w:rPr>
        <w:t>¿Puede</w:t>
      </w:r>
      <w:r>
        <w:rPr>
          <w:spacing w:val="-11"/>
        </w:rPr>
        <w:t> </w:t>
      </w:r>
      <w:r>
        <w:rPr>
          <w:spacing w:val="-2"/>
        </w:rPr>
        <w:t>un</w:t>
      </w:r>
      <w:r>
        <w:rPr>
          <w:spacing w:val="-13"/>
        </w:rPr>
        <w:t> </w:t>
      </w:r>
      <w:r>
        <w:rPr>
          <w:spacing w:val="-2"/>
        </w:rPr>
        <w:t>supernumerario</w:t>
      </w:r>
      <w:r>
        <w:rPr>
          <w:spacing w:val="22"/>
        </w:rPr>
        <w:t> </w:t>
      </w:r>
      <w:r>
        <w:rPr>
          <w:spacing w:val="-2"/>
        </w:rPr>
        <w:t>suscribir</w:t>
      </w:r>
      <w:r>
        <w:rPr>
          <w:spacing w:val="-10"/>
        </w:rPr>
        <w:t> </w:t>
      </w:r>
      <w:r>
        <w:rPr>
          <w:spacing w:val="-2"/>
        </w:rPr>
        <w:t>un</w:t>
      </w:r>
      <w:r>
        <w:rPr>
          <w:spacing w:val="-13"/>
        </w:rPr>
        <w:t> </w:t>
      </w:r>
      <w:r>
        <w:rPr>
          <w:spacing w:val="-2"/>
        </w:rPr>
        <w:t>contrato</w:t>
      </w:r>
      <w:r>
        <w:rPr>
          <w:spacing w:val="-11"/>
        </w:rPr>
        <w:t> </w:t>
      </w:r>
      <w:r>
        <w:rPr>
          <w:spacing w:val="-2"/>
        </w:rPr>
        <w:t>de</w:t>
      </w:r>
      <w:r>
        <w:rPr>
          <w:spacing w:val="-13"/>
        </w:rPr>
        <w:t> </w:t>
      </w:r>
      <w:r>
        <w:rPr>
          <w:spacing w:val="-2"/>
        </w:rPr>
        <w:t>prestación </w:t>
      </w:r>
      <w:r>
        <w:rPr/>
        <w:t>de servicios?</w:t>
      </w:r>
    </w:p>
    <w:p xmlns:wp14="http://schemas.microsoft.com/office/word/2010/wordml" w14:paraId="4101652C" wp14:textId="77777777">
      <w:pPr>
        <w:pStyle w:val="BodyText"/>
      </w:pPr>
    </w:p>
    <w:p xmlns:wp14="http://schemas.microsoft.com/office/word/2010/wordml" w14:paraId="4B99056E" wp14:textId="77777777">
      <w:pPr>
        <w:pStyle w:val="BodyText"/>
        <w:spacing w:before="81"/>
      </w:pPr>
    </w:p>
    <w:p xmlns:wp14="http://schemas.microsoft.com/office/word/2010/wordml" w14:paraId="53C34D16" wp14:textId="77777777">
      <w:pPr>
        <w:pStyle w:val="Heading1"/>
        <w:spacing w:before="1"/>
        <w:ind w:left="239"/>
      </w:pPr>
      <w:r>
        <w:rPr>
          <w:spacing w:val="-2"/>
        </w:rPr>
        <w:t>Respuesta:</w:t>
      </w:r>
    </w:p>
    <w:p xmlns:wp14="http://schemas.microsoft.com/office/word/2010/wordml" w14:paraId="0D22C113" wp14:textId="77777777">
      <w:pPr>
        <w:pStyle w:val="BodyText"/>
        <w:spacing w:before="71"/>
        <w:rPr>
          <w:b/>
          <w:sz w:val="20"/>
        </w:rPr>
      </w:pPr>
      <w:r>
        <w:rPr/>
        <mc:AlternateContent>
          <mc:Choice Requires="wps">
            <w:drawing>
              <wp:anchor xmlns:wp14="http://schemas.microsoft.com/office/word/2010/wordprocessingDrawing" distT="0" distB="0" distL="0" distR="0" simplePos="0" relativeHeight="487588352" behindDoc="1" locked="0" layoutInCell="1" allowOverlap="1" wp14:anchorId="5C6B7A19" wp14:editId="7777777">
                <wp:simplePos x="0" y="0"/>
                <wp:positionH relativeFrom="page">
                  <wp:posOffset>1076960</wp:posOffset>
                </wp:positionH>
                <wp:positionV relativeFrom="paragraph">
                  <wp:posOffset>214672</wp:posOffset>
                </wp:positionV>
                <wp:extent cx="5612130" cy="2941320"/>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5612130" cy="2941320"/>
                          <a:chExt cx="5612130" cy="2941320"/>
                        </a:xfrm>
                      </wpg:grpSpPr>
                      <wps:wsp>
                        <wps:cNvPr id="10" name="Graphic 10"/>
                        <wps:cNvSpPr/>
                        <wps:spPr>
                          <a:xfrm>
                            <a:off x="3175" y="3175"/>
                            <a:ext cx="5605780" cy="2934970"/>
                          </a:xfrm>
                          <a:custGeom>
                            <a:avLst/>
                            <a:gdLst/>
                            <a:ahLst/>
                            <a:cxnLst/>
                            <a:rect l="l" t="t" r="r" b="b"/>
                            <a:pathLst>
                              <a:path w="5605780" h="2934970">
                                <a:moveTo>
                                  <a:pt x="0" y="0"/>
                                </a:moveTo>
                                <a:lnTo>
                                  <a:pt x="0" y="2934970"/>
                                </a:lnTo>
                              </a:path>
                              <a:path w="5605780" h="2934970">
                                <a:moveTo>
                                  <a:pt x="0" y="0"/>
                                </a:moveTo>
                                <a:lnTo>
                                  <a:pt x="5605780" y="0"/>
                                </a:lnTo>
                              </a:path>
                              <a:path w="5605780" h="2934970">
                                <a:moveTo>
                                  <a:pt x="5605780" y="0"/>
                                </a:moveTo>
                                <a:lnTo>
                                  <a:pt x="5605780" y="2934970"/>
                                </a:lnTo>
                              </a:path>
                              <a:path w="5605780" h="2934970">
                                <a:moveTo>
                                  <a:pt x="0" y="2934970"/>
                                </a:moveTo>
                                <a:lnTo>
                                  <a:pt x="5605780" y="2934970"/>
                                </a:lnTo>
                              </a:path>
                            </a:pathLst>
                          </a:custGeom>
                          <a:ln w="6350">
                            <a:solidFill>
                              <a:srgbClr val="000000"/>
                            </a:solidFill>
                            <a:prstDash val="dot"/>
                          </a:ln>
                        </wps:spPr>
                        <wps:bodyPr wrap="square" lIns="0" tIns="0" rIns="0" bIns="0" rtlCol="0">
                          <a:prstTxWarp prst="textNoShape">
                            <a:avLst/>
                          </a:prstTxWarp>
                          <a:noAutofit/>
                        </wps:bodyPr>
                      </wps:wsp>
                      <wps:wsp>
                        <wps:cNvPr id="11" name="Graphic 11"/>
                        <wps:cNvSpPr/>
                        <wps:spPr>
                          <a:xfrm>
                            <a:off x="3175" y="2728595"/>
                            <a:ext cx="1828800" cy="1270"/>
                          </a:xfrm>
                          <a:custGeom>
                            <a:avLst/>
                            <a:gdLst/>
                            <a:ahLst/>
                            <a:cxnLst/>
                            <a:rect l="l" t="t" r="r" b="b"/>
                            <a:pathLst>
                              <a:path w="1828800" h="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wps:wsp>
                        <wps:cNvPr id="12" name="Textbox 12"/>
                        <wps:cNvSpPr txBox="1"/>
                        <wps:spPr>
                          <a:xfrm>
                            <a:off x="6350" y="2731770"/>
                            <a:ext cx="5599430" cy="203200"/>
                          </a:xfrm>
                          <a:prstGeom prst="rect">
                            <a:avLst/>
                          </a:prstGeom>
                        </wps:spPr>
                        <wps:txbx>
                          <w:txbxContent>
                            <w:p xmlns:wp14="http://schemas.microsoft.com/office/word/2010/wordml" w14:paraId="00855FCF" wp14:textId="77777777">
                              <w:pPr>
                                <w:spacing w:before="0" w:line="300" w:lineRule="exact"/>
                                <w:ind w:left="-4" w:right="0" w:firstLine="0"/>
                                <w:jc w:val="left"/>
                                <w:rPr>
                                  <w:sz w:val="18"/>
                                </w:rPr>
                              </w:pPr>
                              <w:r>
                                <w:rPr>
                                  <w:rFonts w:ascii="Calibri" w:hAnsi="Calibri"/>
                                  <w:w w:val="95"/>
                                  <w:position w:val="8"/>
                                  <w:sz w:val="13"/>
                                </w:rPr>
                                <w:t>1</w:t>
                              </w:r>
                              <w:r>
                                <w:rPr>
                                  <w:rFonts w:ascii="Calibri" w:hAnsi="Calibri"/>
                                  <w:spacing w:val="34"/>
                                  <w:position w:val="8"/>
                                  <w:sz w:val="13"/>
                                </w:rPr>
                                <w:t> </w:t>
                              </w:r>
                              <w:r>
                                <w:rPr>
                                  <w:spacing w:val="-128"/>
                                  <w:w w:val="95"/>
                                  <w:position w:val="7"/>
                                  <w:sz w:val="22"/>
                                </w:rPr>
                                <w:t>a</w:t>
                              </w:r>
                              <w:r>
                                <w:rPr>
                                  <w:w w:val="94"/>
                                  <w:sz w:val="18"/>
                                </w:rPr>
                                <w:t>C</w:t>
                              </w:r>
                              <w:r>
                                <w:rPr>
                                  <w:spacing w:val="-113"/>
                                  <w:w w:val="95"/>
                                  <w:position w:val="7"/>
                                  <w:sz w:val="22"/>
                                </w:rPr>
                                <w:t>s</w:t>
                              </w:r>
                              <w:r>
                                <w:rPr>
                                  <w:spacing w:val="-23"/>
                                  <w:w w:val="94"/>
                                  <w:sz w:val="18"/>
                                </w:rPr>
                                <w:t>O</w:t>
                              </w:r>
                              <w:r>
                                <w:rPr>
                                  <w:spacing w:val="-36"/>
                                  <w:w w:val="95"/>
                                  <w:position w:val="7"/>
                                  <w:sz w:val="22"/>
                                </w:rPr>
                                <w:t>i</w:t>
                              </w:r>
                              <w:r>
                                <w:rPr>
                                  <w:spacing w:val="-89"/>
                                  <w:w w:val="94"/>
                                  <w:sz w:val="18"/>
                                </w:rPr>
                                <w:t>R</w:t>
                              </w:r>
                              <w:r>
                                <w:rPr>
                                  <w:spacing w:val="-46"/>
                                  <w:w w:val="95"/>
                                  <w:position w:val="7"/>
                                  <w:sz w:val="22"/>
                                </w:rPr>
                                <w:t>g</w:t>
                              </w:r>
                              <w:r>
                                <w:rPr>
                                  <w:spacing w:val="-65"/>
                                  <w:w w:val="94"/>
                                  <w:sz w:val="18"/>
                                </w:rPr>
                                <w:t>T</w:t>
                              </w:r>
                              <w:r>
                                <w:rPr>
                                  <w:spacing w:val="-72"/>
                                  <w:w w:val="95"/>
                                  <w:position w:val="7"/>
                                  <w:sz w:val="22"/>
                                </w:rPr>
                                <w:t>n</w:t>
                              </w:r>
                              <w:r>
                                <w:rPr>
                                  <w:spacing w:val="-39"/>
                                  <w:w w:val="94"/>
                                  <w:sz w:val="18"/>
                                </w:rPr>
                                <w:t>E</w:t>
                              </w:r>
                              <w:r>
                                <w:rPr>
                                  <w:spacing w:val="-29"/>
                                  <w:w w:val="95"/>
                                  <w:position w:val="7"/>
                                  <w:sz w:val="22"/>
                                </w:rPr>
                                <w:t>a</w:t>
                              </w:r>
                              <w:r>
                                <w:rPr>
                                  <w:spacing w:val="-96"/>
                                  <w:w w:val="94"/>
                                  <w:sz w:val="18"/>
                                </w:rPr>
                                <w:t>C</w:t>
                              </w:r>
                              <w:r>
                                <w:rPr>
                                  <w:spacing w:val="-17"/>
                                  <w:w w:val="95"/>
                                  <w:position w:val="7"/>
                                  <w:sz w:val="22"/>
                                </w:rPr>
                                <w:t>c</w:t>
                              </w:r>
                              <w:r>
                                <w:rPr>
                                  <w:spacing w:val="-124"/>
                                  <w:w w:val="94"/>
                                  <w:sz w:val="18"/>
                                </w:rPr>
                                <w:t>O</w:t>
                              </w:r>
                              <w:r>
                                <w:rPr>
                                  <w:w w:val="95"/>
                                  <w:position w:val="7"/>
                                  <w:sz w:val="22"/>
                                </w:rPr>
                                <w:t>i</w:t>
                              </w:r>
                              <w:r>
                                <w:rPr>
                                  <w:spacing w:val="-72"/>
                                  <w:w w:val="95"/>
                                  <w:position w:val="7"/>
                                  <w:sz w:val="22"/>
                                </w:rPr>
                                <w:t>ó</w:t>
                              </w:r>
                              <w:r>
                                <w:rPr>
                                  <w:spacing w:val="-64"/>
                                  <w:w w:val="94"/>
                                  <w:sz w:val="18"/>
                                </w:rPr>
                                <w:t>N</w:t>
                              </w:r>
                              <w:r>
                                <w:rPr>
                                  <w:spacing w:val="-75"/>
                                  <w:w w:val="95"/>
                                  <w:position w:val="7"/>
                                  <w:sz w:val="22"/>
                                </w:rPr>
                                <w:t>n</w:t>
                              </w:r>
                              <w:r>
                                <w:rPr>
                                  <w:spacing w:val="2"/>
                                  <w:w w:val="94"/>
                                  <w:sz w:val="18"/>
                                </w:rPr>
                                <w:t>S</w:t>
                              </w:r>
                              <w:r>
                                <w:rPr>
                                  <w:spacing w:val="-82"/>
                                  <w:w w:val="94"/>
                                  <w:sz w:val="18"/>
                                </w:rPr>
                                <w:t>T</w:t>
                              </w:r>
                              <w:r>
                                <w:rPr>
                                  <w:spacing w:val="-50"/>
                                  <w:w w:val="95"/>
                                  <w:position w:val="7"/>
                                  <w:sz w:val="22"/>
                                </w:rPr>
                                <w:t>e</w:t>
                              </w:r>
                              <w:r>
                                <w:rPr>
                                  <w:spacing w:val="-26"/>
                                  <w:w w:val="94"/>
                                  <w:sz w:val="18"/>
                                </w:rPr>
                                <w:t>I</w:t>
                              </w:r>
                              <w:r>
                                <w:rPr>
                                  <w:spacing w:val="-113"/>
                                  <w:w w:val="95"/>
                                  <w:position w:val="7"/>
                                  <w:sz w:val="22"/>
                                </w:rPr>
                                <w:t>n</w:t>
                              </w:r>
                              <w:r>
                                <w:rPr>
                                  <w:spacing w:val="2"/>
                                  <w:w w:val="94"/>
                                  <w:sz w:val="18"/>
                                </w:rPr>
                                <w:t>T</w:t>
                              </w:r>
                              <w:r>
                                <w:rPr>
                                  <w:spacing w:val="-54"/>
                                  <w:w w:val="94"/>
                                  <w:sz w:val="18"/>
                                </w:rPr>
                                <w:t>U</w:t>
                              </w:r>
                              <w:r>
                                <w:rPr>
                                  <w:spacing w:val="-76"/>
                                  <w:w w:val="95"/>
                                  <w:position w:val="7"/>
                                  <w:sz w:val="22"/>
                                </w:rPr>
                                <w:t>e</w:t>
                              </w:r>
                              <w:r>
                                <w:rPr>
                                  <w:spacing w:val="-46"/>
                                  <w:w w:val="94"/>
                                  <w:sz w:val="18"/>
                                </w:rPr>
                                <w:t>C</w:t>
                              </w:r>
                              <w:r>
                                <w:rPr>
                                  <w:spacing w:val="-14"/>
                                  <w:w w:val="95"/>
                                  <w:position w:val="7"/>
                                  <w:sz w:val="22"/>
                                </w:rPr>
                                <w:t>l</w:t>
                              </w:r>
                              <w:r>
                                <w:rPr>
                                  <w:spacing w:val="3"/>
                                  <w:w w:val="94"/>
                                  <w:sz w:val="18"/>
                                </w:rPr>
                                <w:t>I</w:t>
                              </w:r>
                              <w:r>
                                <w:rPr>
                                  <w:spacing w:val="-129"/>
                                  <w:w w:val="94"/>
                                  <w:sz w:val="18"/>
                                </w:rPr>
                                <w:t>O</w:t>
                              </w:r>
                              <w:r>
                                <w:rPr>
                                  <w:spacing w:val="-2"/>
                                  <w:w w:val="95"/>
                                  <w:position w:val="7"/>
                                  <w:sz w:val="22"/>
                                </w:rPr>
                                <w:t>t</w:t>
                              </w:r>
                              <w:r>
                                <w:rPr>
                                  <w:spacing w:val="-88"/>
                                  <w:w w:val="95"/>
                                  <w:position w:val="7"/>
                                  <w:sz w:val="22"/>
                                </w:rPr>
                                <w:t>e</w:t>
                              </w:r>
                              <w:r>
                                <w:rPr>
                                  <w:spacing w:val="-45"/>
                                  <w:w w:val="94"/>
                                  <w:sz w:val="18"/>
                                </w:rPr>
                                <w:t>N</w:t>
                              </w:r>
                              <w:r>
                                <w:rPr>
                                  <w:spacing w:val="-67"/>
                                  <w:w w:val="95"/>
                                  <w:position w:val="7"/>
                                  <w:sz w:val="22"/>
                                </w:rPr>
                                <w:t>s</w:t>
                              </w:r>
                              <w:r>
                                <w:rPr>
                                  <w:spacing w:val="-55"/>
                                  <w:w w:val="94"/>
                                  <w:sz w:val="18"/>
                                </w:rPr>
                                <w:t>A</w:t>
                              </w:r>
                              <w:r>
                                <w:rPr>
                                  <w:spacing w:val="-82"/>
                                  <w:w w:val="97"/>
                                  <w:position w:val="7"/>
                                  <w:sz w:val="22"/>
                                </w:rPr>
                                <w:t>o</w:t>
                              </w:r>
                              <w:r>
                                <w:rPr>
                                  <w:spacing w:val="-16"/>
                                  <w:w w:val="94"/>
                                  <w:sz w:val="18"/>
                                </w:rPr>
                                <w:t>L</w:t>
                              </w:r>
                              <w:r>
                                <w:rPr>
                                  <w:spacing w:val="-74"/>
                                  <w:w w:val="95"/>
                                  <w:position w:val="7"/>
                                  <w:sz w:val="22"/>
                                </w:rPr>
                                <w:t>r</w:t>
                              </w:r>
                              <w:r>
                                <w:rPr>
                                  <w:spacing w:val="8"/>
                                  <w:w w:val="94"/>
                                  <w:sz w:val="18"/>
                                </w:rPr>
                                <w:t>.</w:t>
                              </w:r>
                              <w:r>
                                <w:rPr>
                                  <w:spacing w:val="-79"/>
                                  <w:w w:val="97"/>
                                  <w:position w:val="7"/>
                                  <w:sz w:val="22"/>
                                </w:rPr>
                                <w:t>o</w:t>
                              </w:r>
                              <w:r>
                                <w:rPr>
                                  <w:w w:val="94"/>
                                  <w:sz w:val="18"/>
                                </w:rPr>
                                <w:t>S</w:t>
                              </w:r>
                              <w:r>
                                <w:rPr>
                                  <w:spacing w:val="-74"/>
                                  <w:w w:val="94"/>
                                  <w:sz w:val="18"/>
                                </w:rPr>
                                <w:t>e</w:t>
                              </w:r>
                              <w:r>
                                <w:rPr>
                                  <w:spacing w:val="-66"/>
                                  <w:w w:val="95"/>
                                  <w:position w:val="7"/>
                                  <w:sz w:val="22"/>
                                </w:rPr>
                                <w:t>p</w:t>
                              </w:r>
                              <w:r>
                                <w:rPr>
                                  <w:spacing w:val="-49"/>
                                  <w:w w:val="94"/>
                                  <w:sz w:val="18"/>
                                </w:rPr>
                                <w:t>n</w:t>
                              </w:r>
                              <w:r>
                                <w:rPr>
                                  <w:spacing w:val="-89"/>
                                  <w:w w:val="95"/>
                                  <w:position w:val="7"/>
                                  <w:sz w:val="22"/>
                                </w:rPr>
                                <w:t>ú</w:t>
                              </w:r>
                              <w:r>
                                <w:rPr>
                                  <w:w w:val="94"/>
                                  <w:sz w:val="18"/>
                                </w:rPr>
                                <w:t>t</w:t>
                              </w:r>
                              <w:r>
                                <w:rPr>
                                  <w:spacing w:val="-88"/>
                                  <w:w w:val="94"/>
                                  <w:sz w:val="18"/>
                                </w:rPr>
                                <w:t>e</w:t>
                              </w:r>
                              <w:r>
                                <w:rPr>
                                  <w:spacing w:val="-49"/>
                                  <w:w w:val="95"/>
                                  <w:position w:val="7"/>
                                  <w:sz w:val="22"/>
                                </w:rPr>
                                <w:t>b</w:t>
                              </w:r>
                              <w:r>
                                <w:rPr>
                                  <w:spacing w:val="-63"/>
                                  <w:w w:val="94"/>
                                  <w:sz w:val="18"/>
                                </w:rPr>
                                <w:t>n</w:t>
                              </w:r>
                              <w:r>
                                <w:rPr>
                                  <w:spacing w:val="-2"/>
                                  <w:w w:val="95"/>
                                  <w:position w:val="7"/>
                                  <w:sz w:val="22"/>
                                </w:rPr>
                                <w:t>l</w:t>
                              </w:r>
                              <w:r>
                                <w:rPr>
                                  <w:spacing w:val="-55"/>
                                  <w:w w:val="95"/>
                                  <w:position w:val="7"/>
                                  <w:sz w:val="22"/>
                                </w:rPr>
                                <w:t>i</w:t>
                              </w:r>
                              <w:r>
                                <w:rPr>
                                  <w:spacing w:val="-39"/>
                                  <w:w w:val="94"/>
                                  <w:sz w:val="18"/>
                                </w:rPr>
                                <w:t>c</w:t>
                              </w:r>
                              <w:r>
                                <w:rPr>
                                  <w:spacing w:val="-77"/>
                                  <w:w w:val="95"/>
                                  <w:position w:val="7"/>
                                  <w:sz w:val="22"/>
                                </w:rPr>
                                <w:t>c</w:t>
                              </w:r>
                              <w:r>
                                <w:rPr>
                                  <w:spacing w:val="2"/>
                                  <w:w w:val="94"/>
                                  <w:sz w:val="18"/>
                                </w:rPr>
                                <w:t>i</w:t>
                              </w:r>
                              <w:r>
                                <w:rPr>
                                  <w:spacing w:val="-82"/>
                                  <w:w w:val="94"/>
                                  <w:sz w:val="18"/>
                                </w:rPr>
                                <w:t>a</w:t>
                              </w:r>
                              <w:r>
                                <w:rPr>
                                  <w:spacing w:val="9"/>
                                  <w:w w:val="97"/>
                                  <w:position w:val="7"/>
                                  <w:sz w:val="22"/>
                                </w:rPr>
                                <w:t>o</w:t>
                              </w:r>
                              <w:r>
                                <w:rPr>
                                  <w:spacing w:val="-79"/>
                                  <w:w w:val="95"/>
                                  <w:position w:val="7"/>
                                  <w:sz w:val="22"/>
                                </w:rPr>
                                <w:t>.</w:t>
                              </w:r>
                              <w:r>
                                <w:rPr>
                                  <w:w w:val="94"/>
                                  <w:sz w:val="18"/>
                                </w:rPr>
                                <w:t>C</w:t>
                              </w:r>
                              <w:r>
                                <w:rPr>
                                  <w:spacing w:val="-1"/>
                                  <w:w w:val="94"/>
                                  <w:sz w:val="18"/>
                                </w:rPr>
                                <w:t>-</w:t>
                              </w:r>
                              <w:r>
                                <w:rPr>
                                  <w:w w:val="95"/>
                                  <w:sz w:val="18"/>
                                </w:rPr>
                                <w:t>401</w:t>
                              </w:r>
                              <w:r>
                                <w:rPr>
                                  <w:spacing w:val="39"/>
                                  <w:sz w:val="18"/>
                                </w:rPr>
                                <w:t> </w:t>
                              </w:r>
                              <w:r>
                                <w:rPr>
                                  <w:w w:val="95"/>
                                  <w:sz w:val="18"/>
                                </w:rPr>
                                <w:t>de</w:t>
                              </w:r>
                              <w:r>
                                <w:rPr>
                                  <w:spacing w:val="39"/>
                                  <w:sz w:val="18"/>
                                </w:rPr>
                                <w:t> </w:t>
                              </w:r>
                              <w:r>
                                <w:rPr>
                                  <w:w w:val="95"/>
                                  <w:sz w:val="18"/>
                                </w:rPr>
                                <w:t>1998.</w:t>
                              </w:r>
                              <w:r>
                                <w:rPr>
                                  <w:spacing w:val="39"/>
                                  <w:sz w:val="18"/>
                                </w:rPr>
                                <w:t> </w:t>
                              </w:r>
                              <w:r>
                                <w:rPr>
                                  <w:w w:val="95"/>
                                  <w:sz w:val="18"/>
                                </w:rPr>
                                <w:t>M.P</w:t>
                              </w:r>
                              <w:r>
                                <w:rPr>
                                  <w:spacing w:val="40"/>
                                  <w:sz w:val="18"/>
                                </w:rPr>
                                <w:t> </w:t>
                              </w:r>
                              <w:r>
                                <w:rPr>
                                  <w:w w:val="95"/>
                                  <w:sz w:val="18"/>
                                </w:rPr>
                                <w:t>Vladimiro</w:t>
                              </w:r>
                              <w:r>
                                <w:rPr>
                                  <w:spacing w:val="39"/>
                                  <w:sz w:val="18"/>
                                </w:rPr>
                                <w:t> </w:t>
                              </w:r>
                              <w:r>
                                <w:rPr>
                                  <w:w w:val="95"/>
                                  <w:sz w:val="18"/>
                                </w:rPr>
                                <w:t>Naranjo</w:t>
                              </w:r>
                              <w:r>
                                <w:rPr>
                                  <w:spacing w:val="44"/>
                                  <w:sz w:val="18"/>
                                </w:rPr>
                                <w:t> </w:t>
                              </w:r>
                              <w:r>
                                <w:rPr>
                                  <w:spacing w:val="-4"/>
                                  <w:w w:val="95"/>
                                  <w:sz w:val="18"/>
                                </w:rPr>
                                <w:t>Meza</w:t>
                              </w:r>
                            </w:p>
                          </w:txbxContent>
                        </wps:txbx>
                        <wps:bodyPr wrap="square" lIns="0" tIns="0" rIns="0" bIns="0" rtlCol="0">
                          <a:noAutofit/>
                        </wps:bodyPr>
                      </wps:wsp>
                      <wps:wsp>
                        <wps:cNvPr id="13" name="Textbox 13"/>
                        <wps:cNvSpPr txBox="1"/>
                        <wps:spPr>
                          <a:xfrm>
                            <a:off x="6350" y="6350"/>
                            <a:ext cx="5599430" cy="2719070"/>
                          </a:xfrm>
                          <a:prstGeom prst="rect">
                            <a:avLst/>
                          </a:prstGeom>
                        </wps:spPr>
                        <wps:txbx>
                          <w:txbxContent>
                            <w:p xmlns:wp14="http://schemas.microsoft.com/office/word/2010/wordml" w14:paraId="1299C43A" wp14:textId="77777777">
                              <w:pPr>
                                <w:spacing w:before="40" w:line="240" w:lineRule="auto"/>
                                <w:rPr>
                                  <w:b/>
                                  <w:sz w:val="22"/>
                                </w:rPr>
                              </w:pPr>
                            </w:p>
                            <w:p xmlns:wp14="http://schemas.microsoft.com/office/word/2010/wordml" w14:paraId="33A1DA98" wp14:textId="77777777">
                              <w:pPr>
                                <w:spacing w:before="0" w:line="276" w:lineRule="auto"/>
                                <w:ind w:left="104" w:right="91" w:firstLine="0"/>
                                <w:jc w:val="both"/>
                                <w:rPr>
                                  <w:sz w:val="22"/>
                                </w:rPr>
                              </w:pPr>
                              <w:r>
                                <w:rPr>
                                  <w:sz w:val="22"/>
                                </w:rPr>
                                <w:t>La Corte Constitucional</w:t>
                              </w:r>
                              <w:r>
                                <w:rPr>
                                  <w:position w:val="8"/>
                                  <w:sz w:val="14"/>
                                </w:rPr>
                                <w:t>1</w:t>
                              </w:r>
                              <w:r>
                                <w:rPr>
                                  <w:spacing w:val="40"/>
                                  <w:position w:val="8"/>
                                  <w:sz w:val="14"/>
                                </w:rPr>
                                <w:t> </w:t>
                              </w:r>
                              <w:r>
                                <w:rPr>
                                  <w:sz w:val="22"/>
                                </w:rPr>
                                <w:t>mantiene la postura que los supernumerarios son empleados públicos que por consiguiente tienen una relación laboral y tienen los mismos derechos salariales y prestaciones que los empleados de la entidad.</w:t>
                              </w:r>
                              <w:r>
                                <w:rPr>
                                  <w:spacing w:val="-12"/>
                                  <w:sz w:val="22"/>
                                </w:rPr>
                                <w:t> </w:t>
                              </w:r>
                              <w:r>
                                <w:rPr>
                                  <w:sz w:val="22"/>
                                </w:rPr>
                                <w:t>En</w:t>
                              </w:r>
                              <w:r>
                                <w:rPr>
                                  <w:spacing w:val="-16"/>
                                  <w:sz w:val="22"/>
                                </w:rPr>
                                <w:t> </w:t>
                              </w:r>
                              <w:r>
                                <w:rPr>
                                  <w:sz w:val="22"/>
                                </w:rPr>
                                <w:t>lo</w:t>
                              </w:r>
                              <w:r>
                                <w:rPr>
                                  <w:spacing w:val="-15"/>
                                  <w:sz w:val="22"/>
                                </w:rPr>
                                <w:t> </w:t>
                              </w:r>
                              <w:r>
                                <w:rPr>
                                  <w:sz w:val="22"/>
                                </w:rPr>
                                <w:t>que</w:t>
                              </w:r>
                              <w:r>
                                <w:rPr>
                                  <w:spacing w:val="-11"/>
                                  <w:sz w:val="22"/>
                                </w:rPr>
                                <w:t> </w:t>
                              </w:r>
                              <w:r>
                                <w:rPr>
                                  <w:sz w:val="22"/>
                                </w:rPr>
                                <w:t>atañe</w:t>
                              </w:r>
                              <w:r>
                                <w:rPr>
                                  <w:spacing w:val="-14"/>
                                  <w:sz w:val="22"/>
                                </w:rPr>
                                <w:t> </w:t>
                              </w:r>
                              <w:r>
                                <w:rPr>
                                  <w:sz w:val="22"/>
                                </w:rPr>
                                <w:t>al</w:t>
                              </w:r>
                              <w:r>
                                <w:rPr>
                                  <w:spacing w:val="-13"/>
                                  <w:sz w:val="22"/>
                                </w:rPr>
                                <w:t> </w:t>
                              </w:r>
                              <w:r>
                                <w:rPr>
                                  <w:sz w:val="22"/>
                                </w:rPr>
                                <w:t>caso</w:t>
                              </w:r>
                              <w:r>
                                <w:rPr>
                                  <w:spacing w:val="-15"/>
                                  <w:sz w:val="22"/>
                                </w:rPr>
                                <w:t> </w:t>
                              </w:r>
                              <w:r>
                                <w:rPr>
                                  <w:sz w:val="22"/>
                                </w:rPr>
                                <w:t>concreto</w:t>
                              </w:r>
                              <w:r>
                                <w:rPr>
                                  <w:spacing w:val="-14"/>
                                  <w:sz w:val="22"/>
                                </w:rPr>
                                <w:t> </w:t>
                              </w:r>
                              <w:r>
                                <w:rPr>
                                  <w:sz w:val="22"/>
                                </w:rPr>
                                <w:t>sobre</w:t>
                              </w:r>
                              <w:r>
                                <w:rPr>
                                  <w:spacing w:val="-12"/>
                                  <w:sz w:val="22"/>
                                </w:rPr>
                                <w:t> </w:t>
                              </w:r>
                              <w:r>
                                <w:rPr>
                                  <w:sz w:val="22"/>
                                </w:rPr>
                                <w:t>si</w:t>
                              </w:r>
                              <w:r>
                                <w:rPr>
                                  <w:spacing w:val="-15"/>
                                  <w:sz w:val="22"/>
                                </w:rPr>
                                <w:t> </w:t>
                              </w:r>
                              <w:r>
                                <w:rPr>
                                  <w:sz w:val="22"/>
                                </w:rPr>
                                <w:t>los</w:t>
                              </w:r>
                              <w:r>
                                <w:rPr>
                                  <w:spacing w:val="-15"/>
                                  <w:sz w:val="22"/>
                                </w:rPr>
                                <w:t> </w:t>
                              </w:r>
                              <w:r>
                                <w:rPr>
                                  <w:sz w:val="22"/>
                                </w:rPr>
                                <w:t>supernumerarios</w:t>
                              </w:r>
                              <w:r>
                                <w:rPr>
                                  <w:spacing w:val="-12"/>
                                  <w:sz w:val="22"/>
                                </w:rPr>
                                <w:t> </w:t>
                              </w:r>
                              <w:r>
                                <w:rPr>
                                  <w:sz w:val="22"/>
                                </w:rPr>
                                <w:t>pueden celebrar de forma simultanea a esas funciones un contrato de prestación de servicios, es necesario analizar la Constitución Política de Colombia de 1991, en</w:t>
                              </w:r>
                              <w:r>
                                <w:rPr>
                                  <w:spacing w:val="-6"/>
                                  <w:sz w:val="22"/>
                                </w:rPr>
                                <w:t> </w:t>
                              </w:r>
                              <w:r>
                                <w:rPr>
                                  <w:sz w:val="22"/>
                                </w:rPr>
                                <w:t>el</w:t>
                              </w:r>
                              <w:r>
                                <w:rPr>
                                  <w:spacing w:val="-5"/>
                                  <w:sz w:val="22"/>
                                </w:rPr>
                                <w:t> </w:t>
                              </w:r>
                              <w:r>
                                <w:rPr>
                                  <w:sz w:val="22"/>
                                </w:rPr>
                                <w:t>artículo</w:t>
                              </w:r>
                              <w:r>
                                <w:rPr>
                                  <w:spacing w:val="-4"/>
                                  <w:sz w:val="22"/>
                                </w:rPr>
                                <w:t> </w:t>
                              </w:r>
                              <w:r>
                                <w:rPr>
                                  <w:sz w:val="22"/>
                                </w:rPr>
                                <w:t>128,</w:t>
                              </w:r>
                              <w:r>
                                <w:rPr>
                                  <w:spacing w:val="-1"/>
                                  <w:sz w:val="22"/>
                                </w:rPr>
                                <w:t> </w:t>
                              </w:r>
                              <w:r>
                                <w:rPr>
                                  <w:sz w:val="22"/>
                                </w:rPr>
                                <w:t>que</w:t>
                              </w:r>
                              <w:r>
                                <w:rPr>
                                  <w:spacing w:val="-5"/>
                                  <w:sz w:val="22"/>
                                </w:rPr>
                                <w:t> </w:t>
                              </w:r>
                              <w:r>
                                <w:rPr>
                                  <w:sz w:val="22"/>
                                </w:rPr>
                                <w:t>incluye</w:t>
                              </w:r>
                              <w:r>
                                <w:rPr>
                                  <w:spacing w:val="-4"/>
                                  <w:sz w:val="22"/>
                                </w:rPr>
                                <w:t> </w:t>
                              </w:r>
                              <w:r>
                                <w:rPr>
                                  <w:sz w:val="22"/>
                                </w:rPr>
                                <w:t>la</w:t>
                              </w:r>
                              <w:r>
                                <w:rPr>
                                  <w:spacing w:val="-7"/>
                                  <w:sz w:val="22"/>
                                </w:rPr>
                                <w:t> </w:t>
                              </w:r>
                              <w:r>
                                <w:rPr>
                                  <w:sz w:val="22"/>
                                </w:rPr>
                                <w:t>prohibición</w:t>
                              </w:r>
                              <w:r>
                                <w:rPr>
                                  <w:spacing w:val="-4"/>
                                  <w:sz w:val="22"/>
                                </w:rPr>
                                <w:t> </w:t>
                              </w:r>
                              <w:r>
                                <w:rPr>
                                  <w:sz w:val="22"/>
                                </w:rPr>
                                <w:t>de</w:t>
                              </w:r>
                              <w:r>
                                <w:rPr>
                                  <w:spacing w:val="-5"/>
                                  <w:sz w:val="22"/>
                                </w:rPr>
                                <w:t> </w:t>
                              </w:r>
                              <w:r>
                                <w:rPr>
                                  <w:sz w:val="22"/>
                                </w:rPr>
                                <w:t>recibir</w:t>
                              </w:r>
                              <w:r>
                                <w:rPr>
                                  <w:spacing w:val="-5"/>
                                  <w:sz w:val="22"/>
                                </w:rPr>
                                <w:t> </w:t>
                              </w:r>
                              <w:r>
                                <w:rPr>
                                  <w:sz w:val="22"/>
                                </w:rPr>
                                <w:t>más</w:t>
                              </w:r>
                              <w:r>
                                <w:rPr>
                                  <w:spacing w:val="-5"/>
                                  <w:sz w:val="22"/>
                                </w:rPr>
                                <w:t> </w:t>
                              </w:r>
                              <w:r>
                                <w:rPr>
                                  <w:sz w:val="22"/>
                                </w:rPr>
                                <w:t>de</w:t>
                              </w:r>
                              <w:r>
                                <w:rPr>
                                  <w:spacing w:val="-5"/>
                                  <w:sz w:val="22"/>
                                </w:rPr>
                                <w:t> </w:t>
                              </w:r>
                              <w:r>
                                <w:rPr>
                                  <w:sz w:val="22"/>
                                </w:rPr>
                                <w:t>una</w:t>
                              </w:r>
                              <w:r>
                                <w:rPr>
                                  <w:spacing w:val="-6"/>
                                  <w:sz w:val="22"/>
                                </w:rPr>
                                <w:t> </w:t>
                              </w:r>
                              <w:r>
                                <w:rPr>
                                  <w:sz w:val="22"/>
                                </w:rPr>
                                <w:t>asignación que provenga del tesoro público.</w:t>
                              </w:r>
                            </w:p>
                            <w:p xmlns:wp14="http://schemas.microsoft.com/office/word/2010/wordml" w14:paraId="4DDBEF00" wp14:textId="77777777">
                              <w:pPr>
                                <w:spacing w:before="17" w:line="240" w:lineRule="auto"/>
                                <w:rPr>
                                  <w:sz w:val="22"/>
                                </w:rPr>
                              </w:pPr>
                            </w:p>
                            <w:p xmlns:wp14="http://schemas.microsoft.com/office/word/2010/wordml" w14:paraId="12B5FE05" wp14:textId="77777777">
                              <w:pPr>
                                <w:spacing w:before="0" w:line="276" w:lineRule="auto"/>
                                <w:ind w:left="104" w:right="93" w:firstLine="0"/>
                                <w:jc w:val="both"/>
                                <w:rPr>
                                  <w:sz w:val="22"/>
                                </w:rPr>
                              </w:pPr>
                              <w:r>
                                <w:rPr>
                                  <w:sz w:val="22"/>
                                </w:rPr>
                                <w:t>De igual forma, se observa que el legislador no contempló la posibilidad de celebrar contratos de prestación de servicios por parte de los empleados supernumerarios puesto que el articulo 19 de la Ley 4 de 1992 no contempló la</w:t>
                              </w:r>
                              <w:r>
                                <w:rPr>
                                  <w:spacing w:val="31"/>
                                  <w:sz w:val="22"/>
                                </w:rPr>
                                <w:t> </w:t>
                              </w:r>
                              <w:r>
                                <w:rPr>
                                  <w:sz w:val="22"/>
                                </w:rPr>
                                <w:t>excepción</w:t>
                              </w:r>
                              <w:r>
                                <w:rPr>
                                  <w:spacing w:val="34"/>
                                  <w:sz w:val="22"/>
                                </w:rPr>
                                <w:t> </w:t>
                              </w:r>
                              <w:r>
                                <w:rPr>
                                  <w:sz w:val="22"/>
                                </w:rPr>
                                <w:t>de</w:t>
                              </w:r>
                              <w:r>
                                <w:rPr>
                                  <w:spacing w:val="30"/>
                                  <w:sz w:val="22"/>
                                </w:rPr>
                                <w:t> </w:t>
                              </w:r>
                              <w:r>
                                <w:rPr>
                                  <w:sz w:val="22"/>
                                </w:rPr>
                                <w:t>celebrar</w:t>
                              </w:r>
                              <w:r>
                                <w:rPr>
                                  <w:spacing w:val="36"/>
                                  <w:sz w:val="22"/>
                                </w:rPr>
                                <w:t> </w:t>
                              </w:r>
                              <w:r>
                                <w:rPr>
                                  <w:sz w:val="22"/>
                                </w:rPr>
                                <w:t>estos</w:t>
                              </w:r>
                              <w:r>
                                <w:rPr>
                                  <w:spacing w:val="33"/>
                                  <w:sz w:val="22"/>
                                </w:rPr>
                                <w:t> </w:t>
                              </w:r>
                              <w:r>
                                <w:rPr>
                                  <w:sz w:val="22"/>
                                </w:rPr>
                                <w:t>contratos</w:t>
                              </w:r>
                              <w:r>
                                <w:rPr>
                                  <w:spacing w:val="35"/>
                                  <w:sz w:val="22"/>
                                </w:rPr>
                                <w:t> </w:t>
                              </w:r>
                              <w:r>
                                <w:rPr>
                                  <w:sz w:val="22"/>
                                </w:rPr>
                                <w:t>para</w:t>
                              </w:r>
                              <w:r>
                                <w:rPr>
                                  <w:spacing w:val="31"/>
                                  <w:sz w:val="22"/>
                                </w:rPr>
                                <w:t> </w:t>
                              </w:r>
                              <w:r>
                                <w:rPr>
                                  <w:sz w:val="22"/>
                                </w:rPr>
                                <w:t>las</w:t>
                              </w:r>
                              <w:r>
                                <w:rPr>
                                  <w:spacing w:val="32"/>
                                  <w:sz w:val="22"/>
                                </w:rPr>
                                <w:t> </w:t>
                              </w:r>
                              <w:r>
                                <w:rPr>
                                  <w:sz w:val="22"/>
                                </w:rPr>
                                <w:t>personas</w:t>
                              </w:r>
                              <w:r>
                                <w:rPr>
                                  <w:spacing w:val="32"/>
                                  <w:sz w:val="22"/>
                                </w:rPr>
                                <w:t> </w:t>
                              </w:r>
                              <w:r>
                                <w:rPr>
                                  <w:sz w:val="22"/>
                                </w:rPr>
                                <w:t>que</w:t>
                              </w:r>
                              <w:r>
                                <w:rPr>
                                  <w:spacing w:val="33"/>
                                  <w:sz w:val="22"/>
                                </w:rPr>
                                <w:t> </w:t>
                              </w:r>
                              <w:r>
                                <w:rPr>
                                  <w:sz w:val="22"/>
                                </w:rPr>
                                <w:t>tienen</w:t>
                              </w:r>
                              <w:r>
                                <w:rPr>
                                  <w:spacing w:val="32"/>
                                  <w:sz w:val="22"/>
                                </w:rPr>
                                <w:t> </w:t>
                              </w:r>
                              <w:r>
                                <w:rPr>
                                  <w:sz w:val="22"/>
                                </w:rPr>
                                <w:t>una</w:t>
                              </w:r>
                            </w:p>
                          </w:txbxContent>
                        </wps:txbx>
                        <wps:bodyPr wrap="square" lIns="0" tIns="0" rIns="0" bIns="0" rtlCol="0">
                          <a:noAutofit/>
                        </wps:bodyPr>
                      </wps:wsp>
                    </wpg:wgp>
                  </a:graphicData>
                </a:graphic>
              </wp:anchor>
            </w:drawing>
          </mc:Choice>
          <mc:Fallback>
            <w:pict w14:anchorId="2FC16406">
              <v:group id="docshapegroup7" style="position:absolute;margin-left:84.800003pt;margin-top:16.90332pt;width:441.9pt;height:231.6pt;mso-position-horizontal-relative:page;mso-position-vertical-relative:paragraph;z-index:-15728128;mso-wrap-distance-left:0;mso-wrap-distance-right:0" coordsize="8838,4632" coordorigin="1696,338">
                <v:shape id="docshape8" style="position:absolute;left:1701;top:343;width:8828;height:4622" coordsize="8828,4622" coordorigin="1701,343" filled="false" stroked="true" strokecolor="#000000" strokeweight=".5pt" path="m1701,343l1701,4965m1701,343l10529,343m10529,343l10529,4965m1701,4965l10529,4965e">
                  <v:path arrowok="t"/>
                  <v:stroke dashstyle="dot"/>
                </v:shape>
                <v:line style="position:absolute" stroked="true" strokecolor="#000000" strokeweight=".5pt" from="1701,4635" to="4581,4635">
                  <v:stroke dashstyle="solid"/>
                </v:line>
                <v:shape id="docshape9" style="position:absolute;left:1706;top:4640;width:8818;height:320" filled="false" stroked="false" type="#_x0000_t202">
                  <v:textbox inset="0,0,0,0">
                    <w:txbxContent>
                      <w:p w14:paraId="363E3298" wp14:textId="77777777">
                        <w:pPr>
                          <w:spacing w:before="0" w:line="300" w:lineRule="exact"/>
                          <w:ind w:left="-4" w:right="0" w:firstLine="0"/>
                          <w:jc w:val="left"/>
                          <w:rPr>
                            <w:sz w:val="18"/>
                          </w:rPr>
                        </w:pPr>
                        <w:r>
                          <w:rPr>
                            <w:rFonts w:ascii="Calibri" w:hAnsi="Calibri"/>
                            <w:w w:val="95"/>
                            <w:position w:val="8"/>
                            <w:sz w:val="13"/>
                          </w:rPr>
                          <w:t>1</w:t>
                        </w:r>
                        <w:r>
                          <w:rPr>
                            <w:rFonts w:ascii="Calibri" w:hAnsi="Calibri"/>
                            <w:spacing w:val="34"/>
                            <w:position w:val="8"/>
                            <w:sz w:val="13"/>
                          </w:rPr>
                          <w:t> </w:t>
                        </w:r>
                        <w:r>
                          <w:rPr>
                            <w:spacing w:val="-128"/>
                            <w:w w:val="95"/>
                            <w:position w:val="7"/>
                            <w:sz w:val="22"/>
                          </w:rPr>
                          <w:t>a</w:t>
                        </w:r>
                        <w:r>
                          <w:rPr>
                            <w:w w:val="94"/>
                            <w:sz w:val="18"/>
                          </w:rPr>
                          <w:t>C</w:t>
                        </w:r>
                        <w:r>
                          <w:rPr>
                            <w:spacing w:val="-113"/>
                            <w:w w:val="95"/>
                            <w:position w:val="7"/>
                            <w:sz w:val="22"/>
                          </w:rPr>
                          <w:t>s</w:t>
                        </w:r>
                        <w:r>
                          <w:rPr>
                            <w:spacing w:val="-23"/>
                            <w:w w:val="94"/>
                            <w:sz w:val="18"/>
                          </w:rPr>
                          <w:t>O</w:t>
                        </w:r>
                        <w:r>
                          <w:rPr>
                            <w:spacing w:val="-36"/>
                            <w:w w:val="95"/>
                            <w:position w:val="7"/>
                            <w:sz w:val="22"/>
                          </w:rPr>
                          <w:t>i</w:t>
                        </w:r>
                        <w:r>
                          <w:rPr>
                            <w:spacing w:val="-89"/>
                            <w:w w:val="94"/>
                            <w:sz w:val="18"/>
                          </w:rPr>
                          <w:t>R</w:t>
                        </w:r>
                        <w:r>
                          <w:rPr>
                            <w:spacing w:val="-46"/>
                            <w:w w:val="95"/>
                            <w:position w:val="7"/>
                            <w:sz w:val="22"/>
                          </w:rPr>
                          <w:t>g</w:t>
                        </w:r>
                        <w:r>
                          <w:rPr>
                            <w:spacing w:val="-65"/>
                            <w:w w:val="94"/>
                            <w:sz w:val="18"/>
                          </w:rPr>
                          <w:t>T</w:t>
                        </w:r>
                        <w:r>
                          <w:rPr>
                            <w:spacing w:val="-72"/>
                            <w:w w:val="95"/>
                            <w:position w:val="7"/>
                            <w:sz w:val="22"/>
                          </w:rPr>
                          <w:t>n</w:t>
                        </w:r>
                        <w:r>
                          <w:rPr>
                            <w:spacing w:val="-39"/>
                            <w:w w:val="94"/>
                            <w:sz w:val="18"/>
                          </w:rPr>
                          <w:t>E</w:t>
                        </w:r>
                        <w:r>
                          <w:rPr>
                            <w:spacing w:val="-29"/>
                            <w:w w:val="95"/>
                            <w:position w:val="7"/>
                            <w:sz w:val="22"/>
                          </w:rPr>
                          <w:t>a</w:t>
                        </w:r>
                        <w:r>
                          <w:rPr>
                            <w:spacing w:val="-96"/>
                            <w:w w:val="94"/>
                            <w:sz w:val="18"/>
                          </w:rPr>
                          <w:t>C</w:t>
                        </w:r>
                        <w:r>
                          <w:rPr>
                            <w:spacing w:val="-17"/>
                            <w:w w:val="95"/>
                            <w:position w:val="7"/>
                            <w:sz w:val="22"/>
                          </w:rPr>
                          <w:t>c</w:t>
                        </w:r>
                        <w:r>
                          <w:rPr>
                            <w:spacing w:val="-124"/>
                            <w:w w:val="94"/>
                            <w:sz w:val="18"/>
                          </w:rPr>
                          <w:t>O</w:t>
                        </w:r>
                        <w:r>
                          <w:rPr>
                            <w:w w:val="95"/>
                            <w:position w:val="7"/>
                            <w:sz w:val="22"/>
                          </w:rPr>
                          <w:t>i</w:t>
                        </w:r>
                        <w:r>
                          <w:rPr>
                            <w:spacing w:val="-72"/>
                            <w:w w:val="95"/>
                            <w:position w:val="7"/>
                            <w:sz w:val="22"/>
                          </w:rPr>
                          <w:t>ó</w:t>
                        </w:r>
                        <w:r>
                          <w:rPr>
                            <w:spacing w:val="-64"/>
                            <w:w w:val="94"/>
                            <w:sz w:val="18"/>
                          </w:rPr>
                          <w:t>N</w:t>
                        </w:r>
                        <w:r>
                          <w:rPr>
                            <w:spacing w:val="-75"/>
                            <w:w w:val="95"/>
                            <w:position w:val="7"/>
                            <w:sz w:val="22"/>
                          </w:rPr>
                          <w:t>n</w:t>
                        </w:r>
                        <w:r>
                          <w:rPr>
                            <w:spacing w:val="2"/>
                            <w:w w:val="94"/>
                            <w:sz w:val="18"/>
                          </w:rPr>
                          <w:t>S</w:t>
                        </w:r>
                        <w:r>
                          <w:rPr>
                            <w:spacing w:val="-82"/>
                            <w:w w:val="94"/>
                            <w:sz w:val="18"/>
                          </w:rPr>
                          <w:t>T</w:t>
                        </w:r>
                        <w:r>
                          <w:rPr>
                            <w:spacing w:val="-50"/>
                            <w:w w:val="95"/>
                            <w:position w:val="7"/>
                            <w:sz w:val="22"/>
                          </w:rPr>
                          <w:t>e</w:t>
                        </w:r>
                        <w:r>
                          <w:rPr>
                            <w:spacing w:val="-26"/>
                            <w:w w:val="94"/>
                            <w:sz w:val="18"/>
                          </w:rPr>
                          <w:t>I</w:t>
                        </w:r>
                        <w:r>
                          <w:rPr>
                            <w:spacing w:val="-113"/>
                            <w:w w:val="95"/>
                            <w:position w:val="7"/>
                            <w:sz w:val="22"/>
                          </w:rPr>
                          <w:t>n</w:t>
                        </w:r>
                        <w:r>
                          <w:rPr>
                            <w:spacing w:val="2"/>
                            <w:w w:val="94"/>
                            <w:sz w:val="18"/>
                          </w:rPr>
                          <w:t>T</w:t>
                        </w:r>
                        <w:r>
                          <w:rPr>
                            <w:spacing w:val="-54"/>
                            <w:w w:val="94"/>
                            <w:sz w:val="18"/>
                          </w:rPr>
                          <w:t>U</w:t>
                        </w:r>
                        <w:r>
                          <w:rPr>
                            <w:spacing w:val="-76"/>
                            <w:w w:val="95"/>
                            <w:position w:val="7"/>
                            <w:sz w:val="22"/>
                          </w:rPr>
                          <w:t>e</w:t>
                        </w:r>
                        <w:r>
                          <w:rPr>
                            <w:spacing w:val="-46"/>
                            <w:w w:val="94"/>
                            <w:sz w:val="18"/>
                          </w:rPr>
                          <w:t>C</w:t>
                        </w:r>
                        <w:r>
                          <w:rPr>
                            <w:spacing w:val="-14"/>
                            <w:w w:val="95"/>
                            <w:position w:val="7"/>
                            <w:sz w:val="22"/>
                          </w:rPr>
                          <w:t>l</w:t>
                        </w:r>
                        <w:r>
                          <w:rPr>
                            <w:spacing w:val="3"/>
                            <w:w w:val="94"/>
                            <w:sz w:val="18"/>
                          </w:rPr>
                          <w:t>I</w:t>
                        </w:r>
                        <w:r>
                          <w:rPr>
                            <w:spacing w:val="-129"/>
                            <w:w w:val="94"/>
                            <w:sz w:val="18"/>
                          </w:rPr>
                          <w:t>O</w:t>
                        </w:r>
                        <w:r>
                          <w:rPr>
                            <w:spacing w:val="-2"/>
                            <w:w w:val="95"/>
                            <w:position w:val="7"/>
                            <w:sz w:val="22"/>
                          </w:rPr>
                          <w:t>t</w:t>
                        </w:r>
                        <w:r>
                          <w:rPr>
                            <w:spacing w:val="-88"/>
                            <w:w w:val="95"/>
                            <w:position w:val="7"/>
                            <w:sz w:val="22"/>
                          </w:rPr>
                          <w:t>e</w:t>
                        </w:r>
                        <w:r>
                          <w:rPr>
                            <w:spacing w:val="-45"/>
                            <w:w w:val="94"/>
                            <w:sz w:val="18"/>
                          </w:rPr>
                          <w:t>N</w:t>
                        </w:r>
                        <w:r>
                          <w:rPr>
                            <w:spacing w:val="-67"/>
                            <w:w w:val="95"/>
                            <w:position w:val="7"/>
                            <w:sz w:val="22"/>
                          </w:rPr>
                          <w:t>s</w:t>
                        </w:r>
                        <w:r>
                          <w:rPr>
                            <w:spacing w:val="-55"/>
                            <w:w w:val="94"/>
                            <w:sz w:val="18"/>
                          </w:rPr>
                          <w:t>A</w:t>
                        </w:r>
                        <w:r>
                          <w:rPr>
                            <w:spacing w:val="-82"/>
                            <w:w w:val="97"/>
                            <w:position w:val="7"/>
                            <w:sz w:val="22"/>
                          </w:rPr>
                          <w:t>o</w:t>
                        </w:r>
                        <w:r>
                          <w:rPr>
                            <w:spacing w:val="-16"/>
                            <w:w w:val="94"/>
                            <w:sz w:val="18"/>
                          </w:rPr>
                          <w:t>L</w:t>
                        </w:r>
                        <w:r>
                          <w:rPr>
                            <w:spacing w:val="-74"/>
                            <w:w w:val="95"/>
                            <w:position w:val="7"/>
                            <w:sz w:val="22"/>
                          </w:rPr>
                          <w:t>r</w:t>
                        </w:r>
                        <w:r>
                          <w:rPr>
                            <w:spacing w:val="8"/>
                            <w:w w:val="94"/>
                            <w:sz w:val="18"/>
                          </w:rPr>
                          <w:t>.</w:t>
                        </w:r>
                        <w:r>
                          <w:rPr>
                            <w:spacing w:val="-79"/>
                            <w:w w:val="97"/>
                            <w:position w:val="7"/>
                            <w:sz w:val="22"/>
                          </w:rPr>
                          <w:t>o</w:t>
                        </w:r>
                        <w:r>
                          <w:rPr>
                            <w:w w:val="94"/>
                            <w:sz w:val="18"/>
                          </w:rPr>
                          <w:t>S</w:t>
                        </w:r>
                        <w:r>
                          <w:rPr>
                            <w:spacing w:val="-74"/>
                            <w:w w:val="94"/>
                            <w:sz w:val="18"/>
                          </w:rPr>
                          <w:t>e</w:t>
                        </w:r>
                        <w:r>
                          <w:rPr>
                            <w:spacing w:val="-66"/>
                            <w:w w:val="95"/>
                            <w:position w:val="7"/>
                            <w:sz w:val="22"/>
                          </w:rPr>
                          <w:t>p</w:t>
                        </w:r>
                        <w:r>
                          <w:rPr>
                            <w:spacing w:val="-49"/>
                            <w:w w:val="94"/>
                            <w:sz w:val="18"/>
                          </w:rPr>
                          <w:t>n</w:t>
                        </w:r>
                        <w:r>
                          <w:rPr>
                            <w:spacing w:val="-89"/>
                            <w:w w:val="95"/>
                            <w:position w:val="7"/>
                            <w:sz w:val="22"/>
                          </w:rPr>
                          <w:t>ú</w:t>
                        </w:r>
                        <w:r>
                          <w:rPr>
                            <w:w w:val="94"/>
                            <w:sz w:val="18"/>
                          </w:rPr>
                          <w:t>t</w:t>
                        </w:r>
                        <w:r>
                          <w:rPr>
                            <w:spacing w:val="-88"/>
                            <w:w w:val="94"/>
                            <w:sz w:val="18"/>
                          </w:rPr>
                          <w:t>e</w:t>
                        </w:r>
                        <w:r>
                          <w:rPr>
                            <w:spacing w:val="-49"/>
                            <w:w w:val="95"/>
                            <w:position w:val="7"/>
                            <w:sz w:val="22"/>
                          </w:rPr>
                          <w:t>b</w:t>
                        </w:r>
                        <w:r>
                          <w:rPr>
                            <w:spacing w:val="-63"/>
                            <w:w w:val="94"/>
                            <w:sz w:val="18"/>
                          </w:rPr>
                          <w:t>n</w:t>
                        </w:r>
                        <w:r>
                          <w:rPr>
                            <w:spacing w:val="-2"/>
                            <w:w w:val="95"/>
                            <w:position w:val="7"/>
                            <w:sz w:val="22"/>
                          </w:rPr>
                          <w:t>l</w:t>
                        </w:r>
                        <w:r>
                          <w:rPr>
                            <w:spacing w:val="-55"/>
                            <w:w w:val="95"/>
                            <w:position w:val="7"/>
                            <w:sz w:val="22"/>
                          </w:rPr>
                          <w:t>i</w:t>
                        </w:r>
                        <w:r>
                          <w:rPr>
                            <w:spacing w:val="-39"/>
                            <w:w w:val="94"/>
                            <w:sz w:val="18"/>
                          </w:rPr>
                          <w:t>c</w:t>
                        </w:r>
                        <w:r>
                          <w:rPr>
                            <w:spacing w:val="-77"/>
                            <w:w w:val="95"/>
                            <w:position w:val="7"/>
                            <w:sz w:val="22"/>
                          </w:rPr>
                          <w:t>c</w:t>
                        </w:r>
                        <w:r>
                          <w:rPr>
                            <w:spacing w:val="2"/>
                            <w:w w:val="94"/>
                            <w:sz w:val="18"/>
                          </w:rPr>
                          <w:t>i</w:t>
                        </w:r>
                        <w:r>
                          <w:rPr>
                            <w:spacing w:val="-82"/>
                            <w:w w:val="94"/>
                            <w:sz w:val="18"/>
                          </w:rPr>
                          <w:t>a</w:t>
                        </w:r>
                        <w:r>
                          <w:rPr>
                            <w:spacing w:val="9"/>
                            <w:w w:val="97"/>
                            <w:position w:val="7"/>
                            <w:sz w:val="22"/>
                          </w:rPr>
                          <w:t>o</w:t>
                        </w:r>
                        <w:r>
                          <w:rPr>
                            <w:spacing w:val="-79"/>
                            <w:w w:val="95"/>
                            <w:position w:val="7"/>
                            <w:sz w:val="22"/>
                          </w:rPr>
                          <w:t>.</w:t>
                        </w:r>
                        <w:r>
                          <w:rPr>
                            <w:w w:val="94"/>
                            <w:sz w:val="18"/>
                          </w:rPr>
                          <w:t>C</w:t>
                        </w:r>
                        <w:r>
                          <w:rPr>
                            <w:spacing w:val="-1"/>
                            <w:w w:val="94"/>
                            <w:sz w:val="18"/>
                          </w:rPr>
                          <w:t>-</w:t>
                        </w:r>
                        <w:r>
                          <w:rPr>
                            <w:w w:val="95"/>
                            <w:sz w:val="18"/>
                          </w:rPr>
                          <w:t>401</w:t>
                        </w:r>
                        <w:r>
                          <w:rPr>
                            <w:spacing w:val="39"/>
                            <w:sz w:val="18"/>
                          </w:rPr>
                          <w:t> </w:t>
                        </w:r>
                        <w:r>
                          <w:rPr>
                            <w:w w:val="95"/>
                            <w:sz w:val="18"/>
                          </w:rPr>
                          <w:t>de</w:t>
                        </w:r>
                        <w:r>
                          <w:rPr>
                            <w:spacing w:val="39"/>
                            <w:sz w:val="18"/>
                          </w:rPr>
                          <w:t> </w:t>
                        </w:r>
                        <w:r>
                          <w:rPr>
                            <w:w w:val="95"/>
                            <w:sz w:val="18"/>
                          </w:rPr>
                          <w:t>1998.</w:t>
                        </w:r>
                        <w:r>
                          <w:rPr>
                            <w:spacing w:val="39"/>
                            <w:sz w:val="18"/>
                          </w:rPr>
                          <w:t> </w:t>
                        </w:r>
                        <w:r>
                          <w:rPr>
                            <w:w w:val="95"/>
                            <w:sz w:val="18"/>
                          </w:rPr>
                          <w:t>M.P</w:t>
                        </w:r>
                        <w:r>
                          <w:rPr>
                            <w:spacing w:val="40"/>
                            <w:sz w:val="18"/>
                          </w:rPr>
                          <w:t> </w:t>
                        </w:r>
                        <w:r>
                          <w:rPr>
                            <w:w w:val="95"/>
                            <w:sz w:val="18"/>
                          </w:rPr>
                          <w:t>Vladimiro</w:t>
                        </w:r>
                        <w:r>
                          <w:rPr>
                            <w:spacing w:val="39"/>
                            <w:sz w:val="18"/>
                          </w:rPr>
                          <w:t> </w:t>
                        </w:r>
                        <w:r>
                          <w:rPr>
                            <w:w w:val="95"/>
                            <w:sz w:val="18"/>
                          </w:rPr>
                          <w:t>Naranjo</w:t>
                        </w:r>
                        <w:r>
                          <w:rPr>
                            <w:spacing w:val="44"/>
                            <w:sz w:val="18"/>
                          </w:rPr>
                          <w:t> </w:t>
                        </w:r>
                        <w:r>
                          <w:rPr>
                            <w:spacing w:val="-4"/>
                            <w:w w:val="95"/>
                            <w:sz w:val="18"/>
                          </w:rPr>
                          <w:t>Meza</w:t>
                        </w:r>
                      </w:p>
                    </w:txbxContent>
                  </v:textbox>
                  <w10:wrap type="none"/>
                </v:shape>
                <v:shape id="docshape10" style="position:absolute;left:1706;top:348;width:8818;height:4282" filled="false" stroked="false" type="#_x0000_t202">
                  <v:textbox inset="0,0,0,0">
                    <w:txbxContent>
                      <w:p w14:paraId="3461D779" wp14:textId="77777777">
                        <w:pPr>
                          <w:spacing w:before="40" w:line="240" w:lineRule="auto"/>
                          <w:rPr>
                            <w:b/>
                            <w:sz w:val="22"/>
                          </w:rPr>
                        </w:pPr>
                      </w:p>
                      <w:p w14:paraId="6DB43233" wp14:textId="77777777">
                        <w:pPr>
                          <w:spacing w:before="0" w:line="276" w:lineRule="auto"/>
                          <w:ind w:left="104" w:right="91" w:firstLine="0"/>
                          <w:jc w:val="both"/>
                          <w:rPr>
                            <w:sz w:val="22"/>
                          </w:rPr>
                        </w:pPr>
                        <w:r>
                          <w:rPr>
                            <w:sz w:val="22"/>
                          </w:rPr>
                          <w:t>La Corte Constitucional</w:t>
                        </w:r>
                        <w:r>
                          <w:rPr>
                            <w:position w:val="8"/>
                            <w:sz w:val="14"/>
                          </w:rPr>
                          <w:t>1</w:t>
                        </w:r>
                        <w:r>
                          <w:rPr>
                            <w:spacing w:val="40"/>
                            <w:position w:val="8"/>
                            <w:sz w:val="14"/>
                          </w:rPr>
                          <w:t> </w:t>
                        </w:r>
                        <w:r>
                          <w:rPr>
                            <w:sz w:val="22"/>
                          </w:rPr>
                          <w:t>mantiene la postura que los supernumerarios son empleados públicos que por consiguiente tienen una relación laboral y tienen los mismos derechos salariales y prestaciones que los empleados de la entidad.</w:t>
                        </w:r>
                        <w:r>
                          <w:rPr>
                            <w:spacing w:val="-12"/>
                            <w:sz w:val="22"/>
                          </w:rPr>
                          <w:t> </w:t>
                        </w:r>
                        <w:r>
                          <w:rPr>
                            <w:sz w:val="22"/>
                          </w:rPr>
                          <w:t>En</w:t>
                        </w:r>
                        <w:r>
                          <w:rPr>
                            <w:spacing w:val="-16"/>
                            <w:sz w:val="22"/>
                          </w:rPr>
                          <w:t> </w:t>
                        </w:r>
                        <w:r>
                          <w:rPr>
                            <w:sz w:val="22"/>
                          </w:rPr>
                          <w:t>lo</w:t>
                        </w:r>
                        <w:r>
                          <w:rPr>
                            <w:spacing w:val="-15"/>
                            <w:sz w:val="22"/>
                          </w:rPr>
                          <w:t> </w:t>
                        </w:r>
                        <w:r>
                          <w:rPr>
                            <w:sz w:val="22"/>
                          </w:rPr>
                          <w:t>que</w:t>
                        </w:r>
                        <w:r>
                          <w:rPr>
                            <w:spacing w:val="-11"/>
                            <w:sz w:val="22"/>
                          </w:rPr>
                          <w:t> </w:t>
                        </w:r>
                        <w:r>
                          <w:rPr>
                            <w:sz w:val="22"/>
                          </w:rPr>
                          <w:t>atañe</w:t>
                        </w:r>
                        <w:r>
                          <w:rPr>
                            <w:spacing w:val="-14"/>
                            <w:sz w:val="22"/>
                          </w:rPr>
                          <w:t> </w:t>
                        </w:r>
                        <w:r>
                          <w:rPr>
                            <w:sz w:val="22"/>
                          </w:rPr>
                          <w:t>al</w:t>
                        </w:r>
                        <w:r>
                          <w:rPr>
                            <w:spacing w:val="-13"/>
                            <w:sz w:val="22"/>
                          </w:rPr>
                          <w:t> </w:t>
                        </w:r>
                        <w:r>
                          <w:rPr>
                            <w:sz w:val="22"/>
                          </w:rPr>
                          <w:t>caso</w:t>
                        </w:r>
                        <w:r>
                          <w:rPr>
                            <w:spacing w:val="-15"/>
                            <w:sz w:val="22"/>
                          </w:rPr>
                          <w:t> </w:t>
                        </w:r>
                        <w:r>
                          <w:rPr>
                            <w:sz w:val="22"/>
                          </w:rPr>
                          <w:t>concreto</w:t>
                        </w:r>
                        <w:r>
                          <w:rPr>
                            <w:spacing w:val="-14"/>
                            <w:sz w:val="22"/>
                          </w:rPr>
                          <w:t> </w:t>
                        </w:r>
                        <w:r>
                          <w:rPr>
                            <w:sz w:val="22"/>
                          </w:rPr>
                          <w:t>sobre</w:t>
                        </w:r>
                        <w:r>
                          <w:rPr>
                            <w:spacing w:val="-12"/>
                            <w:sz w:val="22"/>
                          </w:rPr>
                          <w:t> </w:t>
                        </w:r>
                        <w:r>
                          <w:rPr>
                            <w:sz w:val="22"/>
                          </w:rPr>
                          <w:t>si</w:t>
                        </w:r>
                        <w:r>
                          <w:rPr>
                            <w:spacing w:val="-15"/>
                            <w:sz w:val="22"/>
                          </w:rPr>
                          <w:t> </w:t>
                        </w:r>
                        <w:r>
                          <w:rPr>
                            <w:sz w:val="22"/>
                          </w:rPr>
                          <w:t>los</w:t>
                        </w:r>
                        <w:r>
                          <w:rPr>
                            <w:spacing w:val="-15"/>
                            <w:sz w:val="22"/>
                          </w:rPr>
                          <w:t> </w:t>
                        </w:r>
                        <w:r>
                          <w:rPr>
                            <w:sz w:val="22"/>
                          </w:rPr>
                          <w:t>supernumerarios</w:t>
                        </w:r>
                        <w:r>
                          <w:rPr>
                            <w:spacing w:val="-12"/>
                            <w:sz w:val="22"/>
                          </w:rPr>
                          <w:t> </w:t>
                        </w:r>
                        <w:r>
                          <w:rPr>
                            <w:sz w:val="22"/>
                          </w:rPr>
                          <w:t>pueden celebrar de forma simultanea a esas funciones un contrato de prestación de servicios, es necesario analizar la Constitución Política de Colombia de 1991, en</w:t>
                        </w:r>
                        <w:r>
                          <w:rPr>
                            <w:spacing w:val="-6"/>
                            <w:sz w:val="22"/>
                          </w:rPr>
                          <w:t> </w:t>
                        </w:r>
                        <w:r>
                          <w:rPr>
                            <w:sz w:val="22"/>
                          </w:rPr>
                          <w:t>el</w:t>
                        </w:r>
                        <w:r>
                          <w:rPr>
                            <w:spacing w:val="-5"/>
                            <w:sz w:val="22"/>
                          </w:rPr>
                          <w:t> </w:t>
                        </w:r>
                        <w:r>
                          <w:rPr>
                            <w:sz w:val="22"/>
                          </w:rPr>
                          <w:t>artículo</w:t>
                        </w:r>
                        <w:r>
                          <w:rPr>
                            <w:spacing w:val="-4"/>
                            <w:sz w:val="22"/>
                          </w:rPr>
                          <w:t> </w:t>
                        </w:r>
                        <w:r>
                          <w:rPr>
                            <w:sz w:val="22"/>
                          </w:rPr>
                          <w:t>128,</w:t>
                        </w:r>
                        <w:r>
                          <w:rPr>
                            <w:spacing w:val="-1"/>
                            <w:sz w:val="22"/>
                          </w:rPr>
                          <w:t> </w:t>
                        </w:r>
                        <w:r>
                          <w:rPr>
                            <w:sz w:val="22"/>
                          </w:rPr>
                          <w:t>que</w:t>
                        </w:r>
                        <w:r>
                          <w:rPr>
                            <w:spacing w:val="-5"/>
                            <w:sz w:val="22"/>
                          </w:rPr>
                          <w:t> </w:t>
                        </w:r>
                        <w:r>
                          <w:rPr>
                            <w:sz w:val="22"/>
                          </w:rPr>
                          <w:t>incluye</w:t>
                        </w:r>
                        <w:r>
                          <w:rPr>
                            <w:spacing w:val="-4"/>
                            <w:sz w:val="22"/>
                          </w:rPr>
                          <w:t> </w:t>
                        </w:r>
                        <w:r>
                          <w:rPr>
                            <w:sz w:val="22"/>
                          </w:rPr>
                          <w:t>la</w:t>
                        </w:r>
                        <w:r>
                          <w:rPr>
                            <w:spacing w:val="-7"/>
                            <w:sz w:val="22"/>
                          </w:rPr>
                          <w:t> </w:t>
                        </w:r>
                        <w:r>
                          <w:rPr>
                            <w:sz w:val="22"/>
                          </w:rPr>
                          <w:t>prohibición</w:t>
                        </w:r>
                        <w:r>
                          <w:rPr>
                            <w:spacing w:val="-4"/>
                            <w:sz w:val="22"/>
                          </w:rPr>
                          <w:t> </w:t>
                        </w:r>
                        <w:r>
                          <w:rPr>
                            <w:sz w:val="22"/>
                          </w:rPr>
                          <w:t>de</w:t>
                        </w:r>
                        <w:r>
                          <w:rPr>
                            <w:spacing w:val="-5"/>
                            <w:sz w:val="22"/>
                          </w:rPr>
                          <w:t> </w:t>
                        </w:r>
                        <w:r>
                          <w:rPr>
                            <w:sz w:val="22"/>
                          </w:rPr>
                          <w:t>recibir</w:t>
                        </w:r>
                        <w:r>
                          <w:rPr>
                            <w:spacing w:val="-5"/>
                            <w:sz w:val="22"/>
                          </w:rPr>
                          <w:t> </w:t>
                        </w:r>
                        <w:r>
                          <w:rPr>
                            <w:sz w:val="22"/>
                          </w:rPr>
                          <w:t>más</w:t>
                        </w:r>
                        <w:r>
                          <w:rPr>
                            <w:spacing w:val="-5"/>
                            <w:sz w:val="22"/>
                          </w:rPr>
                          <w:t> </w:t>
                        </w:r>
                        <w:r>
                          <w:rPr>
                            <w:sz w:val="22"/>
                          </w:rPr>
                          <w:t>de</w:t>
                        </w:r>
                        <w:r>
                          <w:rPr>
                            <w:spacing w:val="-5"/>
                            <w:sz w:val="22"/>
                          </w:rPr>
                          <w:t> </w:t>
                        </w:r>
                        <w:r>
                          <w:rPr>
                            <w:sz w:val="22"/>
                          </w:rPr>
                          <w:t>una</w:t>
                        </w:r>
                        <w:r>
                          <w:rPr>
                            <w:spacing w:val="-6"/>
                            <w:sz w:val="22"/>
                          </w:rPr>
                          <w:t> </w:t>
                        </w:r>
                        <w:r>
                          <w:rPr>
                            <w:sz w:val="22"/>
                          </w:rPr>
                          <w:t>asignación que provenga del tesoro público.</w:t>
                        </w:r>
                      </w:p>
                      <w:p w14:paraId="3CF2D8B6" wp14:textId="77777777">
                        <w:pPr>
                          <w:spacing w:before="17" w:line="240" w:lineRule="auto"/>
                          <w:rPr>
                            <w:sz w:val="22"/>
                          </w:rPr>
                        </w:pPr>
                      </w:p>
                      <w:p w14:paraId="65A4383C" wp14:textId="77777777">
                        <w:pPr>
                          <w:spacing w:before="0" w:line="276" w:lineRule="auto"/>
                          <w:ind w:left="104" w:right="93" w:firstLine="0"/>
                          <w:jc w:val="both"/>
                          <w:rPr>
                            <w:sz w:val="22"/>
                          </w:rPr>
                        </w:pPr>
                        <w:r>
                          <w:rPr>
                            <w:sz w:val="22"/>
                          </w:rPr>
                          <w:t>De igual forma, se observa que el legislador no contempló la posibilidad de celebrar contratos de prestación de servicios por parte de los empleados supernumerarios puesto que el articulo 19 de la Ley 4 de 1992 no contempló la</w:t>
                        </w:r>
                        <w:r>
                          <w:rPr>
                            <w:spacing w:val="31"/>
                            <w:sz w:val="22"/>
                          </w:rPr>
                          <w:t> </w:t>
                        </w:r>
                        <w:r>
                          <w:rPr>
                            <w:sz w:val="22"/>
                          </w:rPr>
                          <w:t>excepción</w:t>
                        </w:r>
                        <w:r>
                          <w:rPr>
                            <w:spacing w:val="34"/>
                            <w:sz w:val="22"/>
                          </w:rPr>
                          <w:t> </w:t>
                        </w:r>
                        <w:r>
                          <w:rPr>
                            <w:sz w:val="22"/>
                          </w:rPr>
                          <w:t>de</w:t>
                        </w:r>
                        <w:r>
                          <w:rPr>
                            <w:spacing w:val="30"/>
                            <w:sz w:val="22"/>
                          </w:rPr>
                          <w:t> </w:t>
                        </w:r>
                        <w:r>
                          <w:rPr>
                            <w:sz w:val="22"/>
                          </w:rPr>
                          <w:t>celebrar</w:t>
                        </w:r>
                        <w:r>
                          <w:rPr>
                            <w:spacing w:val="36"/>
                            <w:sz w:val="22"/>
                          </w:rPr>
                          <w:t> </w:t>
                        </w:r>
                        <w:r>
                          <w:rPr>
                            <w:sz w:val="22"/>
                          </w:rPr>
                          <w:t>estos</w:t>
                        </w:r>
                        <w:r>
                          <w:rPr>
                            <w:spacing w:val="33"/>
                            <w:sz w:val="22"/>
                          </w:rPr>
                          <w:t> </w:t>
                        </w:r>
                        <w:r>
                          <w:rPr>
                            <w:sz w:val="22"/>
                          </w:rPr>
                          <w:t>contratos</w:t>
                        </w:r>
                        <w:r>
                          <w:rPr>
                            <w:spacing w:val="35"/>
                            <w:sz w:val="22"/>
                          </w:rPr>
                          <w:t> </w:t>
                        </w:r>
                        <w:r>
                          <w:rPr>
                            <w:sz w:val="22"/>
                          </w:rPr>
                          <w:t>para</w:t>
                        </w:r>
                        <w:r>
                          <w:rPr>
                            <w:spacing w:val="31"/>
                            <w:sz w:val="22"/>
                          </w:rPr>
                          <w:t> </w:t>
                        </w:r>
                        <w:r>
                          <w:rPr>
                            <w:sz w:val="22"/>
                          </w:rPr>
                          <w:t>las</w:t>
                        </w:r>
                        <w:r>
                          <w:rPr>
                            <w:spacing w:val="32"/>
                            <w:sz w:val="22"/>
                          </w:rPr>
                          <w:t> </w:t>
                        </w:r>
                        <w:r>
                          <w:rPr>
                            <w:sz w:val="22"/>
                          </w:rPr>
                          <w:t>personas</w:t>
                        </w:r>
                        <w:r>
                          <w:rPr>
                            <w:spacing w:val="32"/>
                            <w:sz w:val="22"/>
                          </w:rPr>
                          <w:t> </w:t>
                        </w:r>
                        <w:r>
                          <w:rPr>
                            <w:sz w:val="22"/>
                          </w:rPr>
                          <w:t>que</w:t>
                        </w:r>
                        <w:r>
                          <w:rPr>
                            <w:spacing w:val="33"/>
                            <w:sz w:val="22"/>
                          </w:rPr>
                          <w:t> </w:t>
                        </w:r>
                        <w:r>
                          <w:rPr>
                            <w:sz w:val="22"/>
                          </w:rPr>
                          <w:t>tienen</w:t>
                        </w:r>
                        <w:r>
                          <w:rPr>
                            <w:spacing w:val="32"/>
                            <w:sz w:val="22"/>
                          </w:rPr>
                          <w:t> </w:t>
                        </w:r>
                        <w:r>
                          <w:rPr>
                            <w:sz w:val="22"/>
                          </w:rPr>
                          <w:t>una</w:t>
                        </w:r>
                      </w:p>
                    </w:txbxContent>
                  </v:textbox>
                  <w10:wrap type="none"/>
                </v:shape>
                <w10:wrap type="topAndBottom"/>
              </v:group>
            </w:pict>
          </mc:Fallback>
        </mc:AlternateContent>
      </w:r>
    </w:p>
    <w:p xmlns:wp14="http://schemas.microsoft.com/office/word/2010/wordml" w14:paraId="0FB78278" wp14:textId="77777777">
      <w:pPr>
        <w:spacing w:after="0"/>
        <w:rPr>
          <w:sz w:val="20"/>
        </w:rPr>
        <w:sectPr>
          <w:pgSz w:w="12240" w:h="15840" w:orient="portrait"/>
          <w:pgMar w:top="1800" w:right="680" w:bottom="1980" w:left="1460" w:header="165" w:footer="1782"/>
          <w:cols w:num="1"/>
        </w:sectPr>
      </w:pPr>
    </w:p>
    <w:p xmlns:wp14="http://schemas.microsoft.com/office/word/2010/wordml" w14:paraId="1FC39945" wp14:textId="77777777">
      <w:pPr>
        <w:pStyle w:val="BodyText"/>
        <w:rPr>
          <w:b/>
        </w:rPr>
      </w:pPr>
    </w:p>
    <w:p xmlns:wp14="http://schemas.microsoft.com/office/word/2010/wordml" w14:paraId="0562CB0E" wp14:textId="77777777">
      <w:pPr>
        <w:pStyle w:val="BodyText"/>
        <w:spacing w:before="23"/>
        <w:rPr>
          <w:b/>
        </w:rPr>
      </w:pPr>
    </w:p>
    <w:p xmlns:wp14="http://schemas.microsoft.com/office/word/2010/wordml" w14:paraId="33608874" wp14:textId="77777777">
      <w:pPr>
        <w:pStyle w:val="BodyText"/>
        <w:spacing w:line="273" w:lineRule="auto"/>
        <w:ind w:left="347" w:right="1133"/>
        <w:jc w:val="both"/>
      </w:pPr>
      <w:r>
        <w:rPr/>
        <mc:AlternateContent>
          <mc:Choice Requires="wps">
            <w:drawing>
              <wp:anchor xmlns:wp14="http://schemas.microsoft.com/office/word/2010/wordprocessingDrawing" distT="0" distB="0" distL="0" distR="0" simplePos="0" relativeHeight="487430656" behindDoc="1" locked="0" layoutInCell="1" allowOverlap="1" wp14:anchorId="5EAD1FEC" wp14:editId="7777777">
                <wp:simplePos x="0" y="0"/>
                <wp:positionH relativeFrom="page">
                  <wp:posOffset>1080135</wp:posOffset>
                </wp:positionH>
                <wp:positionV relativeFrom="paragraph">
                  <wp:posOffset>-198948</wp:posOffset>
                </wp:positionV>
                <wp:extent cx="5605780" cy="61296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605780" cy="6129655"/>
                        </a:xfrm>
                        <a:custGeom>
                          <a:avLst/>
                          <a:gdLst/>
                          <a:ahLst/>
                          <a:cxnLst/>
                          <a:rect l="l" t="t" r="r" b="b"/>
                          <a:pathLst>
                            <a:path w="5605780" h="6129655">
                              <a:moveTo>
                                <a:pt x="0" y="0"/>
                              </a:moveTo>
                              <a:lnTo>
                                <a:pt x="0" y="6129655"/>
                              </a:lnTo>
                            </a:path>
                            <a:path w="5605780" h="6129655">
                              <a:moveTo>
                                <a:pt x="0" y="0"/>
                              </a:moveTo>
                              <a:lnTo>
                                <a:pt x="5605780" y="0"/>
                              </a:lnTo>
                            </a:path>
                            <a:path w="5605780" h="6129655">
                              <a:moveTo>
                                <a:pt x="5605780" y="0"/>
                              </a:moveTo>
                              <a:lnTo>
                                <a:pt x="5605780" y="6129655"/>
                              </a:lnTo>
                            </a:path>
                            <a:path w="5605780" h="6129655">
                              <a:moveTo>
                                <a:pt x="0" y="6129655"/>
                              </a:moveTo>
                              <a:lnTo>
                                <a:pt x="5605780" y="6129655"/>
                              </a:lnTo>
                            </a:path>
                          </a:pathLst>
                        </a:custGeom>
                        <a:ln w="6350">
                          <a:solidFill>
                            <a:srgbClr val="000000"/>
                          </a:solidFill>
                          <a:prstDash val="dot"/>
                        </a:ln>
                      </wps:spPr>
                      <wps:bodyPr wrap="square" lIns="0" tIns="0" rIns="0" bIns="0" rtlCol="0">
                        <a:prstTxWarp prst="textNoShape">
                          <a:avLst/>
                        </a:prstTxWarp>
                        <a:noAutofit/>
                      </wps:bodyPr>
                    </wps:wsp>
                  </a:graphicData>
                </a:graphic>
              </wp:anchor>
            </w:drawing>
          </mc:Choice>
          <mc:Fallback>
            <w:pict w14:anchorId="2B13510B">
              <v:shape id="docshape11" style="position:absolute;margin-left:85.050003pt;margin-top:-15.665274pt;width:441.4pt;height:482.65pt;mso-position-horizontal-relative:page;mso-position-vertical-relative:paragraph;z-index:-15885824" coordsize="8828,9653" coordorigin="1701,-313" filled="false" stroked="true" strokecolor="#000000" strokeweight=".5pt" path="m1701,-313l1701,9340m1701,-313l10529,-313m10529,-313l10529,9340m1701,9340l10529,9340e">
                <v:path arrowok="t"/>
                <v:stroke dashstyle="dot"/>
                <w10:wrap type="none"/>
              </v:shape>
            </w:pict>
          </mc:Fallback>
        </mc:AlternateContent>
      </w:r>
      <w:r>
        <w:rPr/>
        <w:t>En el mismo sentido de la norma y en concordancia con la línea de la Corte Constitucional, el Departamento Administrativo de la Función Pública ha expresado lo siguiente:</w:t>
      </w:r>
    </w:p>
    <w:p xmlns:wp14="http://schemas.microsoft.com/office/word/2010/wordml" w14:paraId="34CE0A41" wp14:textId="77777777">
      <w:pPr>
        <w:pStyle w:val="BodyText"/>
        <w:spacing w:before="48"/>
      </w:pPr>
    </w:p>
    <w:p xmlns:wp14="http://schemas.microsoft.com/office/word/2010/wordml" w14:paraId="6252E50C" wp14:textId="77777777">
      <w:pPr>
        <w:spacing w:before="0" w:line="276" w:lineRule="auto"/>
        <w:ind w:left="1058" w:right="1843" w:firstLine="0"/>
        <w:jc w:val="both"/>
        <w:rPr>
          <w:sz w:val="20"/>
        </w:rPr>
      </w:pPr>
      <w:r>
        <w:rPr>
          <w:sz w:val="20"/>
        </w:rPr>
        <w:t>Teniendo en cuenta las consideraciones jurisprudenciales relacionadas en precedencia, esta Dirección Jurídica considera que los supernumerarios, al desempeñar empleos donde suplen vacancias temporales o se vinculan para desarrollar actividades de carácter netamente transitorio, cuyas obligaciones laborales deben estar definidas</w:t>
      </w:r>
      <w:r>
        <w:rPr>
          <w:spacing w:val="-3"/>
          <w:sz w:val="20"/>
        </w:rPr>
        <w:t> </w:t>
      </w:r>
      <w:r>
        <w:rPr>
          <w:sz w:val="20"/>
        </w:rPr>
        <w:t>previamente</w:t>
      </w:r>
      <w:r>
        <w:rPr>
          <w:spacing w:val="-2"/>
          <w:sz w:val="20"/>
        </w:rPr>
        <w:t> </w:t>
      </w:r>
      <w:r>
        <w:rPr>
          <w:sz w:val="20"/>
        </w:rPr>
        <w:t>en</w:t>
      </w:r>
      <w:r>
        <w:rPr>
          <w:spacing w:val="-2"/>
          <w:sz w:val="20"/>
        </w:rPr>
        <w:t> </w:t>
      </w:r>
      <w:r>
        <w:rPr>
          <w:sz w:val="20"/>
        </w:rPr>
        <w:t>el presupuesto</w:t>
      </w:r>
      <w:r>
        <w:rPr>
          <w:spacing w:val="-2"/>
          <w:sz w:val="20"/>
        </w:rPr>
        <w:t> </w:t>
      </w:r>
      <w:r>
        <w:rPr>
          <w:sz w:val="20"/>
        </w:rPr>
        <w:t>correspondiente,</w:t>
      </w:r>
      <w:r>
        <w:rPr>
          <w:spacing w:val="-1"/>
          <w:sz w:val="20"/>
        </w:rPr>
        <w:t> </w:t>
      </w:r>
      <w:r>
        <w:rPr>
          <w:sz w:val="20"/>
        </w:rPr>
        <w:t>junto</w:t>
      </w:r>
      <w:r>
        <w:rPr>
          <w:spacing w:val="-2"/>
          <w:sz w:val="20"/>
        </w:rPr>
        <w:t> </w:t>
      </w:r>
      <w:r>
        <w:rPr>
          <w:sz w:val="20"/>
        </w:rPr>
        <w:t>con su clasificación y nomenclatura acorde con los empleos de planta permanente, no pueden recibir doble asignación que provenga del tesoro público.</w:t>
      </w:r>
    </w:p>
    <w:p xmlns:wp14="http://schemas.microsoft.com/office/word/2010/wordml" w14:paraId="25C1DEDF" wp14:textId="77777777">
      <w:pPr>
        <w:spacing w:before="0" w:line="276" w:lineRule="auto"/>
        <w:ind w:left="1058" w:right="1838" w:firstLine="0"/>
        <w:jc w:val="both"/>
        <w:rPr>
          <w:sz w:val="13"/>
        </w:rPr>
      </w:pPr>
      <w:r>
        <w:rPr>
          <w:sz w:val="20"/>
        </w:rPr>
        <w:t>De esta manera, en el caso objeto de consulta, la remuneración y vinculación como contratista para quien es supernumerario, es una situación que no se encuentra contemplada dentro de las excepciones establecidas</w:t>
      </w:r>
      <w:r>
        <w:rPr>
          <w:spacing w:val="-2"/>
          <w:sz w:val="20"/>
        </w:rPr>
        <w:t> </w:t>
      </w:r>
      <w:r>
        <w:rPr>
          <w:sz w:val="20"/>
        </w:rPr>
        <w:t>en</w:t>
      </w:r>
      <w:r>
        <w:rPr>
          <w:spacing w:val="-1"/>
          <w:sz w:val="20"/>
        </w:rPr>
        <w:t> </w:t>
      </w:r>
      <w:r>
        <w:rPr>
          <w:sz w:val="20"/>
        </w:rPr>
        <w:t>el</w:t>
      </w:r>
      <w:r>
        <w:rPr>
          <w:spacing w:val="-2"/>
          <w:sz w:val="20"/>
        </w:rPr>
        <w:t> </w:t>
      </w:r>
      <w:r>
        <w:rPr>
          <w:sz w:val="20"/>
        </w:rPr>
        <w:t>artículo</w:t>
      </w:r>
      <w:r>
        <w:rPr>
          <w:spacing w:val="-5"/>
          <w:sz w:val="20"/>
        </w:rPr>
        <w:t> </w:t>
      </w:r>
      <w:r>
        <w:rPr>
          <w:sz w:val="20"/>
        </w:rPr>
        <w:t>19</w:t>
      </w:r>
      <w:r>
        <w:rPr>
          <w:spacing w:val="-4"/>
          <w:sz w:val="20"/>
        </w:rPr>
        <w:t> </w:t>
      </w:r>
      <w:r>
        <w:rPr>
          <w:sz w:val="20"/>
        </w:rPr>
        <w:t>de</w:t>
      </w:r>
      <w:r>
        <w:rPr>
          <w:spacing w:val="-5"/>
          <w:sz w:val="20"/>
        </w:rPr>
        <w:t> </w:t>
      </w:r>
      <w:r>
        <w:rPr>
          <w:sz w:val="20"/>
        </w:rPr>
        <w:t>la</w:t>
      </w:r>
      <w:r>
        <w:rPr>
          <w:spacing w:val="-1"/>
          <w:sz w:val="20"/>
        </w:rPr>
        <w:t> </w:t>
      </w:r>
      <w:r>
        <w:rPr>
          <w:sz w:val="20"/>
        </w:rPr>
        <w:t>Ley</w:t>
      </w:r>
      <w:r>
        <w:rPr>
          <w:spacing w:val="-2"/>
          <w:sz w:val="20"/>
        </w:rPr>
        <w:t> </w:t>
      </w:r>
      <w:r>
        <w:rPr>
          <w:sz w:val="20"/>
        </w:rPr>
        <w:t>4</w:t>
      </w:r>
      <w:r>
        <w:rPr>
          <w:spacing w:val="-4"/>
          <w:sz w:val="20"/>
        </w:rPr>
        <w:t> </w:t>
      </w:r>
      <w:r>
        <w:rPr>
          <w:sz w:val="20"/>
        </w:rPr>
        <w:t>de</w:t>
      </w:r>
      <w:r>
        <w:rPr>
          <w:spacing w:val="-5"/>
          <w:sz w:val="20"/>
        </w:rPr>
        <w:t> </w:t>
      </w:r>
      <w:r>
        <w:rPr>
          <w:sz w:val="20"/>
        </w:rPr>
        <w:t>1992.</w:t>
      </w:r>
      <w:r>
        <w:rPr>
          <w:spacing w:val="-4"/>
          <w:sz w:val="20"/>
        </w:rPr>
        <w:t> </w:t>
      </w:r>
      <w:r>
        <w:rPr>
          <w:sz w:val="20"/>
        </w:rPr>
        <w:t>Por</w:t>
      </w:r>
      <w:r>
        <w:rPr>
          <w:spacing w:val="-2"/>
          <w:sz w:val="20"/>
        </w:rPr>
        <w:t> </w:t>
      </w:r>
      <w:r>
        <w:rPr>
          <w:sz w:val="20"/>
        </w:rPr>
        <w:t>consiguiente, en criterio de esta Dirección Jurídica, quien está vinculado como supernumerario no podrá suscribir un contrato de prestación de servicios con otra entidad pública, pues se vulneraría la prohibición establecida en el artículo 128 Constitucional.</w:t>
      </w:r>
      <w:r>
        <w:rPr>
          <w:spacing w:val="-44"/>
          <w:sz w:val="20"/>
        </w:rPr>
        <w:t> </w:t>
      </w:r>
      <w:r>
        <w:rPr>
          <w:position w:val="7"/>
          <w:sz w:val="13"/>
        </w:rPr>
        <w:t>2</w:t>
      </w:r>
    </w:p>
    <w:p xmlns:wp14="http://schemas.microsoft.com/office/word/2010/wordml" w14:paraId="62EBF3C5" wp14:textId="77777777">
      <w:pPr>
        <w:pStyle w:val="BodyText"/>
        <w:spacing w:before="35"/>
        <w:rPr>
          <w:sz w:val="20"/>
        </w:rPr>
      </w:pPr>
    </w:p>
    <w:p xmlns:wp14="http://schemas.microsoft.com/office/word/2010/wordml" w14:paraId="6F71DE3C" wp14:textId="77777777">
      <w:pPr>
        <w:pStyle w:val="BodyText"/>
        <w:spacing w:line="276" w:lineRule="auto"/>
        <w:ind w:left="347" w:right="1127"/>
        <w:jc w:val="both"/>
      </w:pPr>
      <w:r>
        <w:rPr/>
        <w:t>En</w:t>
      </w:r>
      <w:r>
        <w:rPr>
          <w:spacing w:val="-4"/>
        </w:rPr>
        <w:t> </w:t>
      </w:r>
      <w:r>
        <w:rPr/>
        <w:t>conclusión,</w:t>
      </w:r>
      <w:r>
        <w:rPr>
          <w:spacing w:val="-3"/>
        </w:rPr>
        <w:t> </w:t>
      </w:r>
      <w:r>
        <w:rPr/>
        <w:t>de</w:t>
      </w:r>
      <w:r>
        <w:rPr>
          <w:spacing w:val="-2"/>
        </w:rPr>
        <w:t> </w:t>
      </w:r>
      <w:r>
        <w:rPr/>
        <w:t>acuerdo</w:t>
      </w:r>
      <w:r>
        <w:rPr>
          <w:spacing w:val="-2"/>
        </w:rPr>
        <w:t> </w:t>
      </w:r>
      <w:r>
        <w:rPr/>
        <w:t>con</w:t>
      </w:r>
      <w:r>
        <w:rPr>
          <w:spacing w:val="-3"/>
        </w:rPr>
        <w:t> </w:t>
      </w:r>
      <w:r>
        <w:rPr/>
        <w:t>la</w:t>
      </w:r>
      <w:r>
        <w:rPr>
          <w:spacing w:val="-4"/>
        </w:rPr>
        <w:t> </w:t>
      </w:r>
      <w:r>
        <w:rPr/>
        <w:t>Corte</w:t>
      </w:r>
      <w:r>
        <w:rPr>
          <w:spacing w:val="-3"/>
        </w:rPr>
        <w:t> </w:t>
      </w:r>
      <w:r>
        <w:rPr/>
        <w:t>Constitucional</w:t>
      </w:r>
      <w:r>
        <w:rPr>
          <w:position w:val="8"/>
          <w:sz w:val="14"/>
        </w:rPr>
        <w:t>3</w:t>
      </w:r>
      <w:r>
        <w:rPr>
          <w:spacing w:val="25"/>
          <w:position w:val="8"/>
          <w:sz w:val="14"/>
        </w:rPr>
        <w:t> </w:t>
      </w:r>
      <w:r>
        <w:rPr/>
        <w:t>y</w:t>
      </w:r>
      <w:r>
        <w:rPr>
          <w:spacing w:val="-7"/>
        </w:rPr>
        <w:t> </w:t>
      </w:r>
      <w:r>
        <w:rPr/>
        <w:t>la</w:t>
      </w:r>
      <w:r>
        <w:rPr>
          <w:spacing w:val="-4"/>
        </w:rPr>
        <w:t> </w:t>
      </w:r>
      <w:r>
        <w:rPr/>
        <w:t>línea</w:t>
      </w:r>
      <w:r>
        <w:rPr>
          <w:spacing w:val="-2"/>
        </w:rPr>
        <w:t> </w:t>
      </w:r>
      <w:r>
        <w:rPr/>
        <w:t>del</w:t>
      </w:r>
      <w:r>
        <w:rPr>
          <w:spacing w:val="-2"/>
        </w:rPr>
        <w:t> </w:t>
      </w:r>
      <w:r>
        <w:rPr/>
        <w:t>DAFP,</w:t>
      </w:r>
      <w:r>
        <w:rPr>
          <w:spacing w:val="-4"/>
        </w:rPr>
        <w:t> </w:t>
      </w:r>
      <w:r>
        <w:rPr/>
        <w:t>los supernumerarios no pueden celebrar contratos de prestación de servicios conforme a los dispuesto en el articulo 128 de la Constitución Nacional y el articulo</w:t>
      </w:r>
      <w:r>
        <w:rPr>
          <w:spacing w:val="-17"/>
        </w:rPr>
        <w:t> </w:t>
      </w:r>
      <w:r>
        <w:rPr/>
        <w:t>19</w:t>
      </w:r>
      <w:r>
        <w:rPr>
          <w:spacing w:val="-15"/>
        </w:rPr>
        <w:t> </w:t>
      </w:r>
      <w:r>
        <w:rPr/>
        <w:t>de</w:t>
      </w:r>
      <w:r>
        <w:rPr>
          <w:spacing w:val="-16"/>
        </w:rPr>
        <w:t> </w:t>
      </w:r>
      <w:r>
        <w:rPr/>
        <w:t>la</w:t>
      </w:r>
      <w:r>
        <w:rPr>
          <w:spacing w:val="-18"/>
        </w:rPr>
        <w:t> </w:t>
      </w:r>
      <w:r>
        <w:rPr/>
        <w:t>ley</w:t>
      </w:r>
      <w:r>
        <w:rPr>
          <w:spacing w:val="-17"/>
        </w:rPr>
        <w:t> </w:t>
      </w:r>
      <w:r>
        <w:rPr/>
        <w:t>4</w:t>
      </w:r>
      <w:r>
        <w:rPr>
          <w:spacing w:val="-18"/>
        </w:rPr>
        <w:t> </w:t>
      </w:r>
      <w:r>
        <w:rPr/>
        <w:t>de</w:t>
      </w:r>
      <w:r>
        <w:rPr>
          <w:spacing w:val="-16"/>
        </w:rPr>
        <w:t> </w:t>
      </w:r>
      <w:r>
        <w:rPr/>
        <w:t>1992,</w:t>
      </w:r>
      <w:r>
        <w:rPr>
          <w:spacing w:val="-14"/>
        </w:rPr>
        <w:t> </w:t>
      </w:r>
      <w:r>
        <w:rPr/>
        <w:t>ya</w:t>
      </w:r>
      <w:r>
        <w:rPr>
          <w:spacing w:val="-17"/>
        </w:rPr>
        <w:t> </w:t>
      </w:r>
      <w:r>
        <w:rPr/>
        <w:t>que</w:t>
      </w:r>
      <w:r>
        <w:rPr>
          <w:spacing w:val="-16"/>
        </w:rPr>
        <w:t> </w:t>
      </w:r>
      <w:r>
        <w:rPr/>
        <w:t>tienen</w:t>
      </w:r>
      <w:r>
        <w:rPr>
          <w:spacing w:val="-17"/>
        </w:rPr>
        <w:t> </w:t>
      </w:r>
      <w:r>
        <w:rPr/>
        <w:t>una</w:t>
      </w:r>
      <w:r>
        <w:rPr>
          <w:spacing w:val="-17"/>
        </w:rPr>
        <w:t> </w:t>
      </w:r>
      <w:r>
        <w:rPr/>
        <w:t>asignación</w:t>
      </w:r>
      <w:r>
        <w:rPr>
          <w:spacing w:val="-15"/>
        </w:rPr>
        <w:t> </w:t>
      </w:r>
      <w:r>
        <w:rPr/>
        <w:t>del</w:t>
      </w:r>
      <w:r>
        <w:rPr>
          <w:spacing w:val="-16"/>
        </w:rPr>
        <w:t> </w:t>
      </w:r>
      <w:r>
        <w:rPr/>
        <w:t>tesoro</w:t>
      </w:r>
      <w:r>
        <w:rPr>
          <w:spacing w:val="-15"/>
        </w:rPr>
        <w:t> </w:t>
      </w:r>
      <w:r>
        <w:rPr/>
        <w:t>público en calidad de empleado público temporal mediante una relación laboral. La situación</w:t>
      </w:r>
      <w:r>
        <w:rPr>
          <w:spacing w:val="-14"/>
        </w:rPr>
        <w:t> </w:t>
      </w:r>
      <w:r>
        <w:rPr/>
        <w:t>administrativa</w:t>
      </w:r>
      <w:r>
        <w:rPr>
          <w:spacing w:val="-13"/>
        </w:rPr>
        <w:t> </w:t>
      </w:r>
      <w:r>
        <w:rPr/>
        <w:t>planteada</w:t>
      </w:r>
      <w:r>
        <w:rPr>
          <w:spacing w:val="-11"/>
        </w:rPr>
        <w:t> </w:t>
      </w:r>
      <w:r>
        <w:rPr/>
        <w:t>imposibilita</w:t>
      </w:r>
      <w:r>
        <w:rPr>
          <w:spacing w:val="-15"/>
        </w:rPr>
        <w:t> </w:t>
      </w:r>
      <w:r>
        <w:rPr/>
        <w:t>a</w:t>
      </w:r>
      <w:r>
        <w:rPr>
          <w:spacing w:val="-13"/>
        </w:rPr>
        <w:t> </w:t>
      </w:r>
      <w:r>
        <w:rPr/>
        <w:t>estos</w:t>
      </w:r>
      <w:r>
        <w:rPr>
          <w:spacing w:val="-12"/>
        </w:rPr>
        <w:t> </w:t>
      </w:r>
      <w:r>
        <w:rPr/>
        <w:t>sujetos</w:t>
      </w:r>
      <w:r>
        <w:rPr>
          <w:spacing w:val="-12"/>
        </w:rPr>
        <w:t> </w:t>
      </w:r>
      <w:r>
        <w:rPr/>
        <w:t>tener</w:t>
      </w:r>
      <w:r>
        <w:rPr>
          <w:spacing w:val="-13"/>
        </w:rPr>
        <w:t> </w:t>
      </w:r>
      <w:r>
        <w:rPr/>
        <w:t>una</w:t>
      </w:r>
      <w:r>
        <w:rPr>
          <w:spacing w:val="-13"/>
        </w:rPr>
        <w:t> </w:t>
      </w:r>
      <w:r>
        <w:rPr/>
        <w:t>doble asignación del tesoro público. En consecuencia, suscribir un contrato de prestación de servicios en estas condiciones administrativas es enfrentar algunas de las circunstancias del régimen de inhabilidad e incompatibilidad conforme a las líneas tanto de la Corte como del DAFP.</w:t>
      </w:r>
    </w:p>
    <w:p xmlns:wp14="http://schemas.microsoft.com/office/word/2010/wordml" w14:paraId="49C9DC7F" wp14:textId="77777777">
      <w:pPr>
        <w:pStyle w:val="BodyText"/>
        <w:spacing w:before="4"/>
        <w:rPr>
          <w:sz w:val="9"/>
        </w:rPr>
      </w:pPr>
      <w:r>
        <w:rPr/>
        <mc:AlternateContent>
          <mc:Choice Requires="wps">
            <w:drawing>
              <wp:anchor xmlns:wp14="http://schemas.microsoft.com/office/word/2010/wordprocessingDrawing" distT="0" distB="0" distL="0" distR="0" simplePos="0" relativeHeight="487588864" behindDoc="1" locked="0" layoutInCell="1" allowOverlap="1" wp14:anchorId="57B55DAA" wp14:editId="7777777">
                <wp:simplePos x="0" y="0"/>
                <wp:positionH relativeFrom="page">
                  <wp:posOffset>1080135</wp:posOffset>
                </wp:positionH>
                <wp:positionV relativeFrom="paragraph">
                  <wp:posOffset>87694</wp:posOffset>
                </wp:positionV>
                <wp:extent cx="18288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8800" cy="1270"/>
                        </a:xfrm>
                        <a:custGeom>
                          <a:avLst/>
                          <a:gdLst/>
                          <a:ahLst/>
                          <a:cxnLst/>
                          <a:rect l="l" t="t" r="r" b="b"/>
                          <a:pathLst>
                            <a:path w="1828800" h="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0555B273">
              <v:shape id="docshape12" style="position:absolute;margin-left:85.050003pt;margin-top:6.905049pt;width:144pt;height:.1pt;mso-position-horizontal-relative:page;mso-position-vertical-relative:paragraph;z-index:-15727616;mso-wrap-distance-left:0;mso-wrap-distance-right:0" coordsize="2880,0" coordorigin="1701,138" filled="false" stroked="true" strokecolor="#000000" strokeweight=".5pt" path="m1701,138l4581,138e">
                <v:path arrowok="t"/>
                <v:stroke dashstyle="solid"/>
                <w10:wrap type="topAndBottom"/>
              </v:shape>
            </w:pict>
          </mc:Fallback>
        </mc:AlternateContent>
      </w:r>
    </w:p>
    <w:p xmlns:wp14="http://schemas.microsoft.com/office/word/2010/wordml" w14:paraId="29F4CE15" wp14:textId="77777777">
      <w:pPr>
        <w:spacing w:before="85" w:line="243" w:lineRule="exact"/>
        <w:ind w:left="239" w:right="0" w:firstLine="0"/>
        <w:jc w:val="both"/>
        <w:rPr>
          <w:sz w:val="18"/>
        </w:rPr>
      </w:pPr>
      <w:r>
        <w:rPr>
          <w:rFonts w:ascii="Calibri" w:hAnsi="Calibri"/>
          <w:sz w:val="20"/>
          <w:vertAlign w:val="superscript"/>
        </w:rPr>
        <w:t>2</w:t>
      </w:r>
      <w:r>
        <w:rPr>
          <w:rFonts w:ascii="Calibri" w:hAnsi="Calibri"/>
          <w:spacing w:val="-10"/>
          <w:sz w:val="20"/>
          <w:vertAlign w:val="baseline"/>
        </w:rPr>
        <w:t> </w:t>
      </w:r>
      <w:r>
        <w:rPr>
          <w:rFonts w:ascii="Calibri" w:hAnsi="Calibri"/>
          <w:sz w:val="20"/>
          <w:vertAlign w:val="baseline"/>
        </w:rPr>
        <w:t>DEPARTAMENTO</w:t>
      </w:r>
      <w:r>
        <w:rPr>
          <w:rFonts w:ascii="Calibri" w:hAnsi="Calibri"/>
          <w:spacing w:val="-8"/>
          <w:sz w:val="20"/>
          <w:vertAlign w:val="baseline"/>
        </w:rPr>
        <w:t> </w:t>
      </w:r>
      <w:r>
        <w:rPr>
          <w:rFonts w:ascii="Calibri" w:hAnsi="Calibri"/>
          <w:sz w:val="20"/>
          <w:vertAlign w:val="baseline"/>
        </w:rPr>
        <w:t>ADMINISTRATIVO</w:t>
      </w:r>
      <w:r>
        <w:rPr>
          <w:rFonts w:ascii="Calibri" w:hAnsi="Calibri"/>
          <w:spacing w:val="-8"/>
          <w:sz w:val="20"/>
          <w:vertAlign w:val="baseline"/>
        </w:rPr>
        <w:t> </w:t>
      </w:r>
      <w:r>
        <w:rPr>
          <w:rFonts w:ascii="Calibri" w:hAnsi="Calibri"/>
          <w:sz w:val="20"/>
          <w:vertAlign w:val="baseline"/>
        </w:rPr>
        <w:t>DE</w:t>
      </w:r>
      <w:r>
        <w:rPr>
          <w:rFonts w:ascii="Calibri" w:hAnsi="Calibri"/>
          <w:spacing w:val="-8"/>
          <w:sz w:val="20"/>
          <w:vertAlign w:val="baseline"/>
        </w:rPr>
        <w:t> </w:t>
      </w:r>
      <w:r>
        <w:rPr>
          <w:rFonts w:ascii="Calibri" w:hAnsi="Calibri"/>
          <w:sz w:val="20"/>
          <w:vertAlign w:val="baseline"/>
        </w:rPr>
        <w:t>LA</w:t>
      </w:r>
      <w:r>
        <w:rPr>
          <w:rFonts w:ascii="Calibri" w:hAnsi="Calibri"/>
          <w:spacing w:val="-9"/>
          <w:sz w:val="20"/>
          <w:vertAlign w:val="baseline"/>
        </w:rPr>
        <w:t> </w:t>
      </w:r>
      <w:r>
        <w:rPr>
          <w:rFonts w:ascii="Calibri" w:hAnsi="Calibri"/>
          <w:sz w:val="20"/>
          <w:vertAlign w:val="baseline"/>
        </w:rPr>
        <w:t>FUNCIÓN</w:t>
      </w:r>
      <w:r>
        <w:rPr>
          <w:rFonts w:ascii="Calibri" w:hAnsi="Calibri"/>
          <w:spacing w:val="-8"/>
          <w:sz w:val="20"/>
          <w:vertAlign w:val="baseline"/>
        </w:rPr>
        <w:t> </w:t>
      </w:r>
      <w:r>
        <w:rPr>
          <w:rFonts w:ascii="Calibri" w:hAnsi="Calibri"/>
          <w:sz w:val="20"/>
          <w:vertAlign w:val="baseline"/>
        </w:rPr>
        <w:t>PÚBLICA.</w:t>
      </w:r>
      <w:r>
        <w:rPr>
          <w:rFonts w:ascii="Calibri" w:hAnsi="Calibri"/>
          <w:spacing w:val="12"/>
          <w:sz w:val="20"/>
          <w:vertAlign w:val="baseline"/>
        </w:rPr>
        <w:t> </w:t>
      </w:r>
      <w:r>
        <w:rPr>
          <w:sz w:val="18"/>
          <w:vertAlign w:val="baseline"/>
        </w:rPr>
        <w:t>Concepto</w:t>
      </w:r>
      <w:r>
        <w:rPr>
          <w:spacing w:val="-13"/>
          <w:sz w:val="18"/>
          <w:vertAlign w:val="baseline"/>
        </w:rPr>
        <w:t> </w:t>
      </w:r>
      <w:r>
        <w:rPr>
          <w:sz w:val="18"/>
          <w:vertAlign w:val="baseline"/>
        </w:rPr>
        <w:t>209621</w:t>
      </w:r>
      <w:r>
        <w:rPr>
          <w:spacing w:val="-12"/>
          <w:sz w:val="18"/>
          <w:vertAlign w:val="baseline"/>
        </w:rPr>
        <w:t> </w:t>
      </w:r>
      <w:r>
        <w:rPr>
          <w:sz w:val="18"/>
          <w:vertAlign w:val="baseline"/>
        </w:rPr>
        <w:t>del</w:t>
      </w:r>
      <w:r>
        <w:rPr>
          <w:spacing w:val="-13"/>
          <w:sz w:val="18"/>
          <w:vertAlign w:val="baseline"/>
        </w:rPr>
        <w:t> </w:t>
      </w:r>
      <w:r>
        <w:rPr>
          <w:sz w:val="18"/>
          <w:vertAlign w:val="baseline"/>
        </w:rPr>
        <w:t>06</w:t>
      </w:r>
      <w:r>
        <w:rPr>
          <w:spacing w:val="-13"/>
          <w:sz w:val="18"/>
          <w:vertAlign w:val="baseline"/>
        </w:rPr>
        <w:t> </w:t>
      </w:r>
      <w:r>
        <w:rPr>
          <w:sz w:val="18"/>
          <w:vertAlign w:val="baseline"/>
        </w:rPr>
        <w:t>de</w:t>
      </w:r>
      <w:r>
        <w:rPr>
          <w:spacing w:val="-13"/>
          <w:sz w:val="18"/>
          <w:vertAlign w:val="baseline"/>
        </w:rPr>
        <w:t> </w:t>
      </w:r>
      <w:r>
        <w:rPr>
          <w:sz w:val="18"/>
          <w:vertAlign w:val="baseline"/>
        </w:rPr>
        <w:t>julio</w:t>
      </w:r>
      <w:r>
        <w:rPr>
          <w:spacing w:val="-11"/>
          <w:sz w:val="18"/>
          <w:vertAlign w:val="baseline"/>
        </w:rPr>
        <w:t> </w:t>
      </w:r>
      <w:r>
        <w:rPr>
          <w:spacing w:val="-5"/>
          <w:sz w:val="18"/>
          <w:vertAlign w:val="baseline"/>
        </w:rPr>
        <w:t>de</w:t>
      </w:r>
    </w:p>
    <w:p xmlns:wp14="http://schemas.microsoft.com/office/word/2010/wordml" w14:paraId="1FBE425F" wp14:textId="77777777">
      <w:pPr>
        <w:spacing w:before="0" w:line="218" w:lineRule="exact"/>
        <w:ind w:left="239" w:right="0" w:firstLine="0"/>
        <w:jc w:val="left"/>
        <w:rPr>
          <w:sz w:val="18"/>
        </w:rPr>
      </w:pPr>
      <w:r>
        <w:rPr>
          <w:spacing w:val="-4"/>
          <w:sz w:val="18"/>
        </w:rPr>
        <w:t>2022</w:t>
      </w:r>
    </w:p>
    <w:p xmlns:wp14="http://schemas.microsoft.com/office/word/2010/wordml" w14:paraId="6D98A12B" wp14:textId="77777777">
      <w:pPr>
        <w:pStyle w:val="BodyText"/>
        <w:spacing w:before="35"/>
        <w:rPr>
          <w:sz w:val="18"/>
        </w:rPr>
      </w:pPr>
    </w:p>
    <w:p xmlns:wp14="http://schemas.microsoft.com/office/word/2010/wordml" w14:paraId="586F7C04" wp14:textId="77777777">
      <w:pPr>
        <w:spacing w:before="0" w:line="247" w:lineRule="auto"/>
        <w:ind w:left="239" w:right="1109" w:firstLine="0"/>
        <w:jc w:val="left"/>
        <w:rPr>
          <w:sz w:val="18"/>
        </w:rPr>
      </w:pPr>
      <w:r>
        <w:rPr>
          <w:rFonts w:ascii="Calibri" w:hAnsi="Calibri"/>
          <w:position w:val="5"/>
          <w:sz w:val="12"/>
        </w:rPr>
        <w:t>3</w:t>
      </w:r>
      <w:r>
        <w:rPr>
          <w:rFonts w:ascii="Calibri" w:hAnsi="Calibri"/>
          <w:spacing w:val="10"/>
          <w:position w:val="5"/>
          <w:sz w:val="12"/>
        </w:rPr>
        <w:t> </w:t>
      </w:r>
      <w:r>
        <w:rPr>
          <w:sz w:val="18"/>
        </w:rPr>
        <w:t>CORTE</w:t>
      </w:r>
      <w:r>
        <w:rPr>
          <w:spacing w:val="-5"/>
          <w:sz w:val="18"/>
        </w:rPr>
        <w:t> </w:t>
      </w:r>
      <w:r>
        <w:rPr>
          <w:sz w:val="18"/>
        </w:rPr>
        <w:t>CONSTITUCIONAL.</w:t>
      </w:r>
      <w:r>
        <w:rPr>
          <w:spacing w:val="-5"/>
          <w:sz w:val="18"/>
        </w:rPr>
        <w:t> </w:t>
      </w:r>
      <w:r>
        <w:rPr>
          <w:sz w:val="18"/>
        </w:rPr>
        <w:t>Sentencia</w:t>
      </w:r>
      <w:r>
        <w:rPr>
          <w:spacing w:val="-4"/>
          <w:sz w:val="18"/>
        </w:rPr>
        <w:t> </w:t>
      </w:r>
      <w:r>
        <w:rPr>
          <w:sz w:val="18"/>
        </w:rPr>
        <w:t>C-133</w:t>
      </w:r>
      <w:r>
        <w:rPr>
          <w:spacing w:val="-4"/>
          <w:sz w:val="18"/>
        </w:rPr>
        <w:t> </w:t>
      </w:r>
      <w:r>
        <w:rPr>
          <w:sz w:val="18"/>
        </w:rPr>
        <w:t>de</w:t>
      </w:r>
      <w:r>
        <w:rPr>
          <w:spacing w:val="-4"/>
          <w:sz w:val="18"/>
        </w:rPr>
        <w:t> </w:t>
      </w:r>
      <w:r>
        <w:rPr>
          <w:sz w:val="18"/>
        </w:rPr>
        <w:t>1993.</w:t>
      </w:r>
      <w:r>
        <w:rPr>
          <w:spacing w:val="-5"/>
          <w:sz w:val="18"/>
        </w:rPr>
        <w:t> </w:t>
      </w:r>
      <w:r>
        <w:rPr>
          <w:sz w:val="18"/>
        </w:rPr>
        <w:t>M.P</w:t>
      </w:r>
      <w:r>
        <w:rPr>
          <w:spacing w:val="-3"/>
          <w:sz w:val="18"/>
        </w:rPr>
        <w:t> </w:t>
      </w:r>
      <w:r>
        <w:rPr>
          <w:sz w:val="18"/>
        </w:rPr>
        <w:t>Vladimiro</w:t>
      </w:r>
      <w:r>
        <w:rPr>
          <w:spacing w:val="-3"/>
          <w:sz w:val="18"/>
        </w:rPr>
        <w:t> </w:t>
      </w:r>
      <w:r>
        <w:rPr>
          <w:sz w:val="18"/>
        </w:rPr>
        <w:t>Naranjo</w:t>
      </w:r>
      <w:r>
        <w:rPr>
          <w:spacing w:val="-3"/>
          <w:sz w:val="18"/>
        </w:rPr>
        <w:t> </w:t>
      </w:r>
      <w:r>
        <w:rPr>
          <w:sz w:val="18"/>
        </w:rPr>
        <w:t>Meza,</w:t>
      </w:r>
      <w:r>
        <w:rPr>
          <w:spacing w:val="-5"/>
          <w:sz w:val="18"/>
        </w:rPr>
        <w:t> </w:t>
      </w:r>
      <w:r>
        <w:rPr>
          <w:sz w:val="18"/>
        </w:rPr>
        <w:t>la</w:t>
      </w:r>
      <w:r>
        <w:rPr>
          <w:spacing w:val="-4"/>
          <w:sz w:val="18"/>
        </w:rPr>
        <w:t> </w:t>
      </w:r>
      <w:r>
        <w:rPr>
          <w:sz w:val="18"/>
        </w:rPr>
        <w:t>sentencia C-401 de 1998. M.P Vladimiro Naranjo Meza y la Sentencia C-422 de 2012. M.P Mauricio González Cuervo</w:t>
      </w:r>
    </w:p>
    <w:p xmlns:wp14="http://schemas.microsoft.com/office/word/2010/wordml" w14:paraId="2946DB82" wp14:textId="77777777">
      <w:pPr>
        <w:spacing w:after="0" w:line="247" w:lineRule="auto"/>
        <w:jc w:val="left"/>
        <w:rPr>
          <w:sz w:val="18"/>
        </w:rPr>
        <w:sectPr>
          <w:pgSz w:w="12240" w:h="15840" w:orient="portrait"/>
          <w:pgMar w:top="1800" w:right="680" w:bottom="1980" w:left="1460" w:header="165" w:footer="1782"/>
          <w:cols w:num="1"/>
        </w:sectPr>
      </w:pPr>
    </w:p>
    <w:p xmlns:wp14="http://schemas.microsoft.com/office/word/2010/wordml" w14:paraId="5997CC1D" wp14:textId="77777777">
      <w:pPr>
        <w:pStyle w:val="BodyText"/>
      </w:pPr>
    </w:p>
    <w:p xmlns:wp14="http://schemas.microsoft.com/office/word/2010/wordml" w14:paraId="110FFD37" wp14:textId="77777777">
      <w:pPr>
        <w:pStyle w:val="BodyText"/>
        <w:spacing w:before="16"/>
      </w:pPr>
    </w:p>
    <w:p xmlns:wp14="http://schemas.microsoft.com/office/word/2010/wordml" w14:paraId="6C1BA4ED" wp14:textId="77777777">
      <w:pPr>
        <w:pStyle w:val="Heading1"/>
        <w:numPr>
          <w:ilvl w:val="0"/>
          <w:numId w:val="1"/>
        </w:numPr>
        <w:tabs>
          <w:tab w:val="left" w:leader="none" w:pos="523"/>
        </w:tabs>
        <w:spacing w:before="0" w:after="0" w:line="240" w:lineRule="auto"/>
        <w:ind w:left="523" w:right="0" w:hanging="284"/>
        <w:jc w:val="left"/>
      </w:pPr>
      <w:r>
        <w:rPr/>
        <w:t>Razones</w:t>
      </w:r>
      <w:r>
        <w:rPr>
          <w:spacing w:val="-11"/>
        </w:rPr>
        <w:t> </w:t>
      </w:r>
      <w:r>
        <w:rPr/>
        <w:t>de</w:t>
      </w:r>
      <w:r>
        <w:rPr>
          <w:spacing w:val="-11"/>
        </w:rPr>
        <w:t> </w:t>
      </w:r>
      <w:r>
        <w:rPr/>
        <w:t>la</w:t>
      </w:r>
      <w:r>
        <w:rPr>
          <w:spacing w:val="-10"/>
        </w:rPr>
        <w:t> </w:t>
      </w:r>
      <w:r>
        <w:rPr>
          <w:spacing w:val="-2"/>
        </w:rPr>
        <w:t>respuesta:</w:t>
      </w:r>
    </w:p>
    <w:p xmlns:wp14="http://schemas.microsoft.com/office/word/2010/wordml" w14:paraId="6B699379" wp14:textId="77777777">
      <w:pPr>
        <w:pStyle w:val="BodyText"/>
        <w:spacing w:before="79"/>
        <w:rPr>
          <w:b/>
        </w:rPr>
      </w:pPr>
    </w:p>
    <w:p xmlns:wp14="http://schemas.microsoft.com/office/word/2010/wordml" w14:paraId="23916820" wp14:textId="77777777">
      <w:pPr>
        <w:pStyle w:val="BodyText"/>
        <w:ind w:left="239"/>
        <w:jc w:val="both"/>
      </w:pPr>
      <w:r>
        <w:rPr/>
        <w:t>Lo</w:t>
      </w:r>
      <w:r>
        <w:rPr>
          <w:spacing w:val="-12"/>
        </w:rPr>
        <w:t> </w:t>
      </w:r>
      <w:r>
        <w:rPr/>
        <w:t>anterior</w:t>
      </w:r>
      <w:r>
        <w:rPr>
          <w:spacing w:val="-11"/>
        </w:rPr>
        <w:t> </w:t>
      </w:r>
      <w:r>
        <w:rPr/>
        <w:t>se</w:t>
      </w:r>
      <w:r>
        <w:rPr>
          <w:spacing w:val="-12"/>
        </w:rPr>
        <w:t> </w:t>
      </w:r>
      <w:r>
        <w:rPr/>
        <w:t>sustenta</w:t>
      </w:r>
      <w:r>
        <w:rPr>
          <w:spacing w:val="-10"/>
        </w:rPr>
        <w:t> </w:t>
      </w:r>
      <w:r>
        <w:rPr/>
        <w:t>en</w:t>
      </w:r>
      <w:r>
        <w:rPr>
          <w:spacing w:val="-11"/>
        </w:rPr>
        <w:t> </w:t>
      </w:r>
      <w:r>
        <w:rPr/>
        <w:t>las</w:t>
      </w:r>
      <w:r>
        <w:rPr>
          <w:spacing w:val="-11"/>
        </w:rPr>
        <w:t> </w:t>
      </w:r>
      <w:r>
        <w:rPr/>
        <w:t>siguientes</w:t>
      </w:r>
      <w:r>
        <w:rPr>
          <w:spacing w:val="-9"/>
        </w:rPr>
        <w:t> </w:t>
      </w:r>
      <w:r>
        <w:rPr>
          <w:spacing w:val="-2"/>
        </w:rPr>
        <w:t>consideraciones:</w:t>
      </w:r>
    </w:p>
    <w:p xmlns:wp14="http://schemas.microsoft.com/office/word/2010/wordml" w14:paraId="3FE9F23F" wp14:textId="77777777">
      <w:pPr>
        <w:pStyle w:val="BodyText"/>
        <w:spacing w:before="82"/>
      </w:pPr>
    </w:p>
    <w:p xmlns:wp14="http://schemas.microsoft.com/office/word/2010/wordml" w14:paraId="34360084" wp14:textId="77777777">
      <w:pPr>
        <w:pStyle w:val="BodyText"/>
        <w:spacing w:before="1" w:line="276" w:lineRule="auto"/>
        <w:ind w:left="239" w:right="1012"/>
        <w:jc w:val="both"/>
      </w:pPr>
      <w:r>
        <w:rPr/>
        <w:t>El contrato de prestación de servicios es uno de los tipos contractuales consagrados</w:t>
      </w:r>
      <w:r>
        <w:rPr>
          <w:spacing w:val="-20"/>
        </w:rPr>
        <w:t> </w:t>
      </w:r>
      <w:r>
        <w:rPr/>
        <w:t>en</w:t>
      </w:r>
      <w:r>
        <w:rPr>
          <w:spacing w:val="-19"/>
        </w:rPr>
        <w:t> </w:t>
      </w:r>
      <w:r>
        <w:rPr/>
        <w:t>el</w:t>
      </w:r>
      <w:r>
        <w:rPr>
          <w:spacing w:val="-19"/>
        </w:rPr>
        <w:t> </w:t>
      </w:r>
      <w:r>
        <w:rPr/>
        <w:t>Estatuto</w:t>
      </w:r>
      <w:r>
        <w:rPr>
          <w:spacing w:val="-20"/>
        </w:rPr>
        <w:t> </w:t>
      </w:r>
      <w:r>
        <w:rPr/>
        <w:t>General</w:t>
      </w:r>
      <w:r>
        <w:rPr>
          <w:spacing w:val="-19"/>
        </w:rPr>
        <w:t> </w:t>
      </w:r>
      <w:r>
        <w:rPr/>
        <w:t>de</w:t>
      </w:r>
      <w:r>
        <w:rPr>
          <w:spacing w:val="-20"/>
        </w:rPr>
        <w:t> </w:t>
      </w:r>
      <w:r>
        <w:rPr/>
        <w:t>Contratación</w:t>
      </w:r>
      <w:r>
        <w:rPr>
          <w:spacing w:val="-19"/>
        </w:rPr>
        <w:t> </w:t>
      </w:r>
      <w:r>
        <w:rPr/>
        <w:t>de</w:t>
      </w:r>
      <w:r>
        <w:rPr>
          <w:spacing w:val="-19"/>
        </w:rPr>
        <w:t> </w:t>
      </w:r>
      <w:r>
        <w:rPr/>
        <w:t>la</w:t>
      </w:r>
      <w:r>
        <w:rPr>
          <w:spacing w:val="-20"/>
        </w:rPr>
        <w:t> </w:t>
      </w:r>
      <w:r>
        <w:rPr/>
        <w:t>Administración</w:t>
      </w:r>
      <w:r>
        <w:rPr>
          <w:spacing w:val="-19"/>
        </w:rPr>
        <w:t> </w:t>
      </w:r>
      <w:r>
        <w:rPr/>
        <w:t>Pública, que pueden celebrar las Entidades Estatales. Se trata de un contrato típico, ya que</w:t>
      </w:r>
      <w:r>
        <w:rPr>
          <w:spacing w:val="-1"/>
        </w:rPr>
        <w:t> </w:t>
      </w:r>
      <w:r>
        <w:rPr/>
        <w:t>se encuentra</w:t>
      </w:r>
      <w:r>
        <w:rPr>
          <w:spacing w:val="-1"/>
        </w:rPr>
        <w:t> </w:t>
      </w:r>
      <w:r>
        <w:rPr/>
        <w:t>definido</w:t>
      </w:r>
      <w:r>
        <w:rPr>
          <w:spacing w:val="-1"/>
        </w:rPr>
        <w:t> </w:t>
      </w:r>
      <w:r>
        <w:rPr/>
        <w:t>en</w:t>
      </w:r>
      <w:r>
        <w:rPr>
          <w:spacing w:val="-1"/>
        </w:rPr>
        <w:t> </w:t>
      </w:r>
      <w:r>
        <w:rPr/>
        <w:t>la</w:t>
      </w:r>
      <w:r>
        <w:rPr>
          <w:spacing w:val="-1"/>
        </w:rPr>
        <w:t> </w:t>
      </w:r>
      <w:r>
        <w:rPr/>
        <w:t>ley. Concretamente, el</w:t>
      </w:r>
      <w:r>
        <w:rPr>
          <w:spacing w:val="-1"/>
        </w:rPr>
        <w:t> </w:t>
      </w:r>
      <w:r>
        <w:rPr/>
        <w:t>artículo</w:t>
      </w:r>
      <w:r>
        <w:rPr>
          <w:spacing w:val="-2"/>
        </w:rPr>
        <w:t> </w:t>
      </w:r>
      <w:r>
        <w:rPr/>
        <w:t>32, numeral</w:t>
      </w:r>
      <w:r>
        <w:rPr>
          <w:spacing w:val="-2"/>
        </w:rPr>
        <w:t> </w:t>
      </w:r>
      <w:r>
        <w:rPr/>
        <w:t>3º, de la Ley 80 de 1993, establece:</w:t>
      </w:r>
    </w:p>
    <w:p xmlns:wp14="http://schemas.microsoft.com/office/word/2010/wordml" w14:paraId="1F72F646" wp14:textId="77777777">
      <w:pPr>
        <w:pStyle w:val="BodyText"/>
        <w:spacing w:before="39"/>
      </w:pPr>
    </w:p>
    <w:p xmlns:wp14="http://schemas.microsoft.com/office/word/2010/wordml" w14:paraId="1DA08072" wp14:textId="77777777">
      <w:pPr>
        <w:spacing w:before="0" w:line="276" w:lineRule="auto"/>
        <w:ind w:left="950" w:right="1729" w:firstLine="0"/>
        <w:jc w:val="both"/>
        <w:rPr>
          <w:sz w:val="20"/>
        </w:rPr>
      </w:pPr>
      <w:r>
        <w:rPr>
          <w:sz w:val="20"/>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w:t>
      </w:r>
      <w:r>
        <w:rPr>
          <w:spacing w:val="-15"/>
          <w:sz w:val="20"/>
        </w:rPr>
        <w:t> </w:t>
      </w:r>
      <w:r>
        <w:rPr>
          <w:sz w:val="20"/>
        </w:rPr>
        <w:t>y</w:t>
      </w:r>
      <w:r>
        <w:rPr>
          <w:spacing w:val="-12"/>
          <w:sz w:val="20"/>
        </w:rPr>
        <w:t> </w:t>
      </w:r>
      <w:r>
        <w:rPr>
          <w:sz w:val="20"/>
        </w:rPr>
        <w:t>se</w:t>
      </w:r>
      <w:r>
        <w:rPr>
          <w:spacing w:val="-12"/>
          <w:sz w:val="20"/>
        </w:rPr>
        <w:t> </w:t>
      </w:r>
      <w:r>
        <w:rPr>
          <w:sz w:val="20"/>
        </w:rPr>
        <w:t>celebrarán</w:t>
      </w:r>
      <w:r>
        <w:rPr>
          <w:spacing w:val="-7"/>
          <w:sz w:val="20"/>
        </w:rPr>
        <w:t> </w:t>
      </w:r>
      <w:r>
        <w:rPr>
          <w:sz w:val="20"/>
        </w:rPr>
        <w:t>por</w:t>
      </w:r>
      <w:r>
        <w:rPr>
          <w:spacing w:val="-11"/>
          <w:sz w:val="20"/>
        </w:rPr>
        <w:t> </w:t>
      </w:r>
      <w:r>
        <w:rPr>
          <w:sz w:val="20"/>
        </w:rPr>
        <w:t>el</w:t>
      </w:r>
      <w:r>
        <w:rPr>
          <w:spacing w:val="-11"/>
          <w:sz w:val="20"/>
        </w:rPr>
        <w:t> </w:t>
      </w:r>
      <w:r>
        <w:rPr>
          <w:sz w:val="20"/>
        </w:rPr>
        <w:t>término</w:t>
      </w:r>
      <w:r>
        <w:rPr>
          <w:spacing w:val="-11"/>
          <w:sz w:val="20"/>
        </w:rPr>
        <w:t> </w:t>
      </w:r>
      <w:r>
        <w:rPr>
          <w:sz w:val="20"/>
        </w:rPr>
        <w:t>estrictamente</w:t>
      </w:r>
      <w:r>
        <w:rPr>
          <w:spacing w:val="-9"/>
          <w:sz w:val="20"/>
        </w:rPr>
        <w:t> </w:t>
      </w:r>
      <w:r>
        <w:rPr>
          <w:sz w:val="20"/>
        </w:rPr>
        <w:t>indispensable</w:t>
      </w:r>
      <w:r>
        <w:rPr>
          <w:spacing w:val="-34"/>
          <w:sz w:val="20"/>
        </w:rPr>
        <w:t> </w:t>
      </w:r>
      <w:r>
        <w:rPr>
          <w:sz w:val="20"/>
        </w:rPr>
        <w:t>”</w:t>
      </w:r>
    </w:p>
    <w:p xmlns:wp14="http://schemas.microsoft.com/office/word/2010/wordml" w14:paraId="08CE6F91" wp14:textId="77777777">
      <w:pPr>
        <w:pStyle w:val="BodyText"/>
        <w:spacing w:before="65"/>
        <w:rPr>
          <w:sz w:val="20"/>
        </w:rPr>
      </w:pPr>
    </w:p>
    <w:p xmlns:wp14="http://schemas.microsoft.com/office/word/2010/wordml" w14:paraId="3948DE4E" wp14:textId="77777777">
      <w:pPr>
        <w:pStyle w:val="BodyText"/>
        <w:spacing w:line="276" w:lineRule="auto"/>
        <w:ind w:left="239" w:right="1013"/>
        <w:jc w:val="both"/>
      </w:pPr>
      <w:r>
        <w:rPr/>
        <w:t>De otro lado, la celebración de dicho contrato se debe efectuar a través de la modalidad</w:t>
      </w:r>
      <w:r>
        <w:rPr>
          <w:spacing w:val="-20"/>
        </w:rPr>
        <w:t> </w:t>
      </w:r>
      <w:r>
        <w:rPr/>
        <w:t>de</w:t>
      </w:r>
      <w:r>
        <w:rPr>
          <w:spacing w:val="-19"/>
        </w:rPr>
        <w:t> </w:t>
      </w:r>
      <w:r>
        <w:rPr/>
        <w:t>la</w:t>
      </w:r>
      <w:r>
        <w:rPr>
          <w:spacing w:val="-19"/>
        </w:rPr>
        <w:t> </w:t>
      </w:r>
      <w:r>
        <w:rPr/>
        <w:t>contratación</w:t>
      </w:r>
      <w:r>
        <w:rPr>
          <w:spacing w:val="-20"/>
        </w:rPr>
        <w:t> </w:t>
      </w:r>
      <w:r>
        <w:rPr/>
        <w:t>directa.</w:t>
      </w:r>
      <w:r>
        <w:rPr>
          <w:spacing w:val="-19"/>
        </w:rPr>
        <w:t> </w:t>
      </w:r>
      <w:r>
        <w:rPr/>
        <w:t>Así</w:t>
      </w:r>
      <w:r>
        <w:rPr>
          <w:spacing w:val="-20"/>
        </w:rPr>
        <w:t> </w:t>
      </w:r>
      <w:r>
        <w:rPr/>
        <w:t>lo</w:t>
      </w:r>
      <w:r>
        <w:rPr>
          <w:spacing w:val="-19"/>
        </w:rPr>
        <w:t> </w:t>
      </w:r>
      <w:r>
        <w:rPr/>
        <w:t>prevé</w:t>
      </w:r>
      <w:r>
        <w:rPr>
          <w:spacing w:val="-19"/>
        </w:rPr>
        <w:t> </w:t>
      </w:r>
      <w:r>
        <w:rPr/>
        <w:t>el</w:t>
      </w:r>
      <w:r>
        <w:rPr>
          <w:spacing w:val="-20"/>
        </w:rPr>
        <w:t> </w:t>
      </w:r>
      <w:r>
        <w:rPr/>
        <w:t>artículo</w:t>
      </w:r>
      <w:r>
        <w:rPr>
          <w:spacing w:val="-19"/>
        </w:rPr>
        <w:t> </w:t>
      </w:r>
      <w:r>
        <w:rPr/>
        <w:t>2,</w:t>
      </w:r>
      <w:r>
        <w:rPr>
          <w:spacing w:val="-19"/>
        </w:rPr>
        <w:t> </w:t>
      </w:r>
      <w:r>
        <w:rPr/>
        <w:t>numeral</w:t>
      </w:r>
      <w:r>
        <w:rPr>
          <w:spacing w:val="-20"/>
        </w:rPr>
        <w:t> </w:t>
      </w:r>
      <w:r>
        <w:rPr/>
        <w:t>4º,</w:t>
      </w:r>
      <w:r>
        <w:rPr>
          <w:spacing w:val="-19"/>
        </w:rPr>
        <w:t> </w:t>
      </w:r>
      <w:r>
        <w:rPr/>
        <w:t>literal h), de la Ley 1150 de 2007, que dispone:</w:t>
      </w:r>
    </w:p>
    <w:p xmlns:wp14="http://schemas.microsoft.com/office/word/2010/wordml" w14:paraId="61CDCEAD" wp14:textId="77777777">
      <w:pPr>
        <w:pStyle w:val="BodyText"/>
        <w:spacing w:before="41"/>
      </w:pPr>
    </w:p>
    <w:p xmlns:wp14="http://schemas.microsoft.com/office/word/2010/wordml" w14:paraId="756B9FCD" wp14:textId="77777777">
      <w:pPr>
        <w:spacing w:before="0" w:line="276" w:lineRule="auto"/>
        <w:ind w:left="950" w:right="1726" w:firstLine="0"/>
        <w:jc w:val="both"/>
        <w:rPr>
          <w:sz w:val="20"/>
        </w:rPr>
      </w:pPr>
      <w:r>
        <w:rPr>
          <w:sz w:val="20"/>
        </w:rPr>
        <w:t>“…Contratación</w:t>
      </w:r>
      <w:r>
        <w:rPr>
          <w:spacing w:val="-18"/>
          <w:sz w:val="20"/>
        </w:rPr>
        <w:t> </w:t>
      </w:r>
      <w:r>
        <w:rPr>
          <w:sz w:val="20"/>
        </w:rPr>
        <w:t>directa.</w:t>
      </w:r>
      <w:r>
        <w:rPr>
          <w:spacing w:val="-18"/>
          <w:sz w:val="20"/>
        </w:rPr>
        <w:t> </w:t>
      </w:r>
      <w:r>
        <w:rPr>
          <w:sz w:val="20"/>
        </w:rPr>
        <w:t>La</w:t>
      </w:r>
      <w:r>
        <w:rPr>
          <w:spacing w:val="-17"/>
          <w:sz w:val="20"/>
        </w:rPr>
        <w:t> </w:t>
      </w:r>
      <w:r>
        <w:rPr>
          <w:sz w:val="20"/>
        </w:rPr>
        <w:t>modalidad</w:t>
      </w:r>
      <w:r>
        <w:rPr>
          <w:spacing w:val="-18"/>
          <w:sz w:val="20"/>
        </w:rPr>
        <w:t> </w:t>
      </w:r>
      <w:r>
        <w:rPr>
          <w:sz w:val="20"/>
        </w:rPr>
        <w:t>de</w:t>
      </w:r>
      <w:r>
        <w:rPr>
          <w:spacing w:val="-17"/>
          <w:sz w:val="20"/>
        </w:rPr>
        <w:t> </w:t>
      </w:r>
      <w:r>
        <w:rPr>
          <w:sz w:val="20"/>
        </w:rPr>
        <w:t>selección</w:t>
      </w:r>
      <w:r>
        <w:rPr>
          <w:spacing w:val="-18"/>
          <w:sz w:val="20"/>
        </w:rPr>
        <w:t> </w:t>
      </w:r>
      <w:r>
        <w:rPr>
          <w:sz w:val="20"/>
        </w:rPr>
        <w:t>de</w:t>
      </w:r>
      <w:r>
        <w:rPr>
          <w:spacing w:val="-18"/>
          <w:sz w:val="20"/>
        </w:rPr>
        <w:t> </w:t>
      </w:r>
      <w:r>
        <w:rPr>
          <w:sz w:val="20"/>
        </w:rPr>
        <w:t>contratación</w:t>
      </w:r>
      <w:r>
        <w:rPr>
          <w:spacing w:val="-17"/>
          <w:sz w:val="20"/>
        </w:rPr>
        <w:t> </w:t>
      </w:r>
      <w:r>
        <w:rPr>
          <w:sz w:val="20"/>
        </w:rPr>
        <w:t>directa, solamente procederá en los siguientes casos: […]”</w:t>
      </w:r>
    </w:p>
    <w:p xmlns:wp14="http://schemas.microsoft.com/office/word/2010/wordml" w14:paraId="6BB9E253" wp14:textId="77777777">
      <w:pPr>
        <w:pStyle w:val="BodyText"/>
        <w:spacing w:before="35"/>
        <w:rPr>
          <w:sz w:val="20"/>
        </w:rPr>
      </w:pPr>
    </w:p>
    <w:p xmlns:wp14="http://schemas.microsoft.com/office/word/2010/wordml" w14:paraId="21768883" wp14:textId="77777777">
      <w:pPr>
        <w:spacing w:before="0" w:line="276" w:lineRule="auto"/>
        <w:ind w:left="950" w:right="1725" w:firstLine="0"/>
        <w:jc w:val="both"/>
        <w:rPr>
          <w:sz w:val="20"/>
        </w:rPr>
      </w:pPr>
      <w:r>
        <w:rPr>
          <w:sz w:val="20"/>
        </w:rPr>
        <w:t>“[…] h) Para la prestación de servicios profesionales y de apoyo a la gestión, o para la ejecución de trabajos artísticos que sólo puedan encomendarse a determinadas personas naturales; […]”.</w:t>
      </w:r>
    </w:p>
    <w:p xmlns:wp14="http://schemas.microsoft.com/office/word/2010/wordml" w14:paraId="23DE523C" wp14:textId="77777777">
      <w:pPr>
        <w:pStyle w:val="BodyText"/>
        <w:spacing w:before="36"/>
        <w:rPr>
          <w:sz w:val="20"/>
        </w:rPr>
      </w:pPr>
    </w:p>
    <w:p xmlns:wp14="http://schemas.microsoft.com/office/word/2010/wordml" w14:paraId="6164FC86" wp14:textId="77777777">
      <w:pPr>
        <w:pStyle w:val="BodyText"/>
        <w:spacing w:line="276" w:lineRule="auto"/>
        <w:ind w:left="239" w:right="1015"/>
        <w:jc w:val="both"/>
      </w:pPr>
      <w:r>
        <w:rPr/>
        <w:t>En lo relacionado con los supernumerarios el articulo 83 del Decreto 1042 de 1978 lo regula de la siguiente forma:</w:t>
      </w:r>
    </w:p>
    <w:p xmlns:wp14="http://schemas.microsoft.com/office/word/2010/wordml" w14:paraId="52E56223" wp14:textId="77777777">
      <w:pPr>
        <w:pStyle w:val="BodyText"/>
        <w:spacing w:before="43"/>
      </w:pPr>
    </w:p>
    <w:p xmlns:wp14="http://schemas.microsoft.com/office/word/2010/wordml" w14:paraId="7593E88C" wp14:textId="77777777">
      <w:pPr>
        <w:spacing w:before="0" w:line="276" w:lineRule="auto"/>
        <w:ind w:left="950" w:right="1726" w:firstLine="0"/>
        <w:jc w:val="both"/>
        <w:rPr>
          <w:sz w:val="20"/>
        </w:rPr>
      </w:pPr>
      <w:r>
        <w:rPr>
          <w:sz w:val="20"/>
        </w:rPr>
        <w:t>De los supernumerarios. Para suplir las vacancias temporales de los empleados públicos en caso de licencias o vacaciones, podrá vincularse personal supernumerario.</w:t>
      </w:r>
    </w:p>
    <w:p xmlns:wp14="http://schemas.microsoft.com/office/word/2010/wordml" w14:paraId="121F53F9" wp14:textId="77777777">
      <w:pPr>
        <w:spacing w:before="0" w:line="278" w:lineRule="auto"/>
        <w:ind w:left="950" w:right="1742" w:firstLine="0"/>
        <w:jc w:val="both"/>
        <w:rPr>
          <w:sz w:val="20"/>
        </w:rPr>
      </w:pPr>
      <w:r>
        <w:rPr>
          <w:sz w:val="20"/>
        </w:rPr>
        <w:t>También podrán vincularse supernumerarios para desarrollar actividades de carácter netamente transitorio.</w:t>
      </w:r>
    </w:p>
    <w:p xmlns:wp14="http://schemas.microsoft.com/office/word/2010/wordml" w14:paraId="07547A01" wp14:textId="77777777">
      <w:pPr>
        <w:spacing w:after="0" w:line="278" w:lineRule="auto"/>
        <w:jc w:val="both"/>
        <w:rPr>
          <w:sz w:val="20"/>
        </w:rPr>
        <w:sectPr>
          <w:pgSz w:w="12240" w:h="15840" w:orient="portrait"/>
          <w:pgMar w:top="1800" w:right="680" w:bottom="1980" w:left="1460" w:header="165" w:footer="1782"/>
          <w:cols w:num="1"/>
        </w:sectPr>
      </w:pPr>
    </w:p>
    <w:p xmlns:wp14="http://schemas.microsoft.com/office/word/2010/wordml" w14:paraId="5043CB0F" wp14:textId="77777777">
      <w:pPr>
        <w:pStyle w:val="BodyText"/>
        <w:spacing w:before="1"/>
        <w:rPr>
          <w:sz w:val="20"/>
        </w:rPr>
      </w:pPr>
    </w:p>
    <w:p xmlns:wp14="http://schemas.microsoft.com/office/word/2010/wordml" w14:paraId="0893B76E" wp14:textId="77777777">
      <w:pPr>
        <w:spacing w:before="0" w:line="276" w:lineRule="auto"/>
        <w:ind w:left="950" w:right="1733" w:firstLine="0"/>
        <w:jc w:val="both"/>
        <w:rPr>
          <w:sz w:val="20"/>
        </w:rPr>
      </w:pPr>
      <w:r>
        <w:rPr>
          <w:sz w:val="20"/>
        </w:rPr>
        <w:t>(Inciso</w:t>
      </w:r>
      <w:r>
        <w:rPr>
          <w:spacing w:val="-3"/>
          <w:sz w:val="20"/>
        </w:rPr>
        <w:t> </w:t>
      </w:r>
      <w:r>
        <w:rPr>
          <w:sz w:val="20"/>
        </w:rPr>
        <w:t>segundo</w:t>
      </w:r>
      <w:r>
        <w:rPr>
          <w:spacing w:val="-6"/>
          <w:sz w:val="20"/>
        </w:rPr>
        <w:t> </w:t>
      </w:r>
      <w:r>
        <w:rPr>
          <w:sz w:val="20"/>
        </w:rPr>
        <w:t>derogado</w:t>
      </w:r>
      <w:r>
        <w:rPr>
          <w:spacing w:val="-6"/>
          <w:sz w:val="20"/>
        </w:rPr>
        <w:t> </w:t>
      </w:r>
      <w:r>
        <w:rPr>
          <w:sz w:val="20"/>
        </w:rPr>
        <w:t>tácitamente</w:t>
      </w:r>
      <w:r>
        <w:rPr>
          <w:spacing w:val="-4"/>
          <w:sz w:val="20"/>
        </w:rPr>
        <w:t> </w:t>
      </w:r>
      <w:r>
        <w:rPr>
          <w:sz w:val="20"/>
        </w:rPr>
        <w:t>por</w:t>
      </w:r>
      <w:r>
        <w:rPr>
          <w:spacing w:val="-3"/>
          <w:sz w:val="20"/>
        </w:rPr>
        <w:t> </w:t>
      </w:r>
      <w:r>
        <w:rPr>
          <w:sz w:val="20"/>
        </w:rPr>
        <w:t>el</w:t>
      </w:r>
      <w:r>
        <w:rPr>
          <w:spacing w:val="-2"/>
          <w:sz w:val="20"/>
        </w:rPr>
        <w:t> </w:t>
      </w:r>
      <w:r>
        <w:rPr>
          <w:sz w:val="20"/>
        </w:rPr>
        <w:t>artículo</w:t>
      </w:r>
      <w:r>
        <w:rPr>
          <w:spacing w:val="-6"/>
          <w:sz w:val="20"/>
        </w:rPr>
        <w:t> </w:t>
      </w:r>
      <w:r>
        <w:rPr>
          <w:sz w:val="20"/>
        </w:rPr>
        <w:t>21</w:t>
      </w:r>
      <w:r>
        <w:rPr>
          <w:spacing w:val="-2"/>
          <w:sz w:val="20"/>
        </w:rPr>
        <w:t> </w:t>
      </w:r>
      <w:r>
        <w:rPr>
          <w:sz w:val="20"/>
        </w:rPr>
        <w:t>de</w:t>
      </w:r>
      <w:r>
        <w:rPr>
          <w:spacing w:val="-3"/>
          <w:sz w:val="20"/>
        </w:rPr>
        <w:t> </w:t>
      </w:r>
      <w:r>
        <w:rPr>
          <w:sz w:val="20"/>
        </w:rPr>
        <w:t>la</w:t>
      </w:r>
      <w:r>
        <w:rPr>
          <w:spacing w:val="-2"/>
          <w:sz w:val="20"/>
        </w:rPr>
        <w:t> </w:t>
      </w:r>
      <w:r>
        <w:rPr>
          <w:sz w:val="20"/>
        </w:rPr>
        <w:t>Ley</w:t>
      </w:r>
      <w:r>
        <w:rPr>
          <w:spacing w:val="-5"/>
          <w:sz w:val="20"/>
        </w:rPr>
        <w:t> </w:t>
      </w:r>
      <w:r>
        <w:rPr>
          <w:sz w:val="20"/>
        </w:rPr>
        <w:t>909 de 2004 - Ver Sentencia C- 422 de 2012)</w:t>
      </w:r>
    </w:p>
    <w:p xmlns:wp14="http://schemas.microsoft.com/office/word/2010/wordml" w14:paraId="2B611F65" wp14:textId="77777777">
      <w:pPr>
        <w:spacing w:before="0" w:line="276" w:lineRule="auto"/>
        <w:ind w:left="950" w:right="1736" w:firstLine="0"/>
        <w:jc w:val="both"/>
        <w:rPr>
          <w:sz w:val="20"/>
        </w:rPr>
      </w:pPr>
      <w:r>
        <w:rPr>
          <w:sz w:val="20"/>
        </w:rPr>
        <w:t>La remuneración de los supernumerarios se fijará de acuerdo con las escalas de remuneración establecidas en el presente Decreto, según las funciones que deban desarrollarse.</w:t>
      </w:r>
    </w:p>
    <w:p xmlns:wp14="http://schemas.microsoft.com/office/word/2010/wordml" w14:paraId="100EF200" wp14:textId="77777777">
      <w:pPr>
        <w:spacing w:before="0" w:line="276" w:lineRule="auto"/>
        <w:ind w:left="950" w:right="1726" w:firstLine="0"/>
        <w:jc w:val="both"/>
        <w:rPr>
          <w:sz w:val="20"/>
        </w:rPr>
      </w:pPr>
      <w:r>
        <w:rPr>
          <w:sz w:val="20"/>
        </w:rPr>
        <w:t>Sin embargo, las entidades deberán suministrar al personal supernumerario atención médica en caso de enfermedad o accidente de </w:t>
      </w:r>
      <w:r>
        <w:rPr>
          <w:spacing w:val="-2"/>
          <w:sz w:val="20"/>
        </w:rPr>
        <w:t>trabajo.</w:t>
      </w:r>
    </w:p>
    <w:p xmlns:wp14="http://schemas.microsoft.com/office/word/2010/wordml" w14:paraId="764EC02C" wp14:textId="77777777">
      <w:pPr>
        <w:spacing w:before="1" w:line="276" w:lineRule="auto"/>
        <w:ind w:left="950" w:right="1724" w:firstLine="0"/>
        <w:jc w:val="both"/>
        <w:rPr>
          <w:sz w:val="20"/>
        </w:rPr>
      </w:pPr>
      <w:r>
        <w:rPr>
          <w:sz w:val="20"/>
        </w:rPr>
        <w:t>La vinculación de supernumerarios se hará mediante resolución administrativa,</w:t>
      </w:r>
      <w:r>
        <w:rPr>
          <w:spacing w:val="-18"/>
          <w:sz w:val="20"/>
        </w:rPr>
        <w:t> </w:t>
      </w:r>
      <w:r>
        <w:rPr>
          <w:sz w:val="20"/>
        </w:rPr>
        <w:t>en</w:t>
      </w:r>
      <w:r>
        <w:rPr>
          <w:spacing w:val="-18"/>
          <w:sz w:val="20"/>
        </w:rPr>
        <w:t> </w:t>
      </w:r>
      <w:r>
        <w:rPr>
          <w:sz w:val="20"/>
        </w:rPr>
        <w:t>la</w:t>
      </w:r>
      <w:r>
        <w:rPr>
          <w:spacing w:val="-17"/>
          <w:sz w:val="20"/>
        </w:rPr>
        <w:t> </w:t>
      </w:r>
      <w:r>
        <w:rPr>
          <w:sz w:val="20"/>
        </w:rPr>
        <w:t>cual</w:t>
      </w:r>
      <w:r>
        <w:rPr>
          <w:spacing w:val="-18"/>
          <w:sz w:val="20"/>
        </w:rPr>
        <w:t> </w:t>
      </w:r>
      <w:r>
        <w:rPr>
          <w:sz w:val="20"/>
        </w:rPr>
        <w:t>deberá</w:t>
      </w:r>
      <w:r>
        <w:rPr>
          <w:spacing w:val="-17"/>
          <w:sz w:val="20"/>
        </w:rPr>
        <w:t> </w:t>
      </w:r>
      <w:r>
        <w:rPr>
          <w:sz w:val="20"/>
        </w:rPr>
        <w:t>constar</w:t>
      </w:r>
      <w:r>
        <w:rPr>
          <w:spacing w:val="-18"/>
          <w:sz w:val="20"/>
        </w:rPr>
        <w:t> </w:t>
      </w:r>
      <w:r>
        <w:rPr>
          <w:sz w:val="20"/>
        </w:rPr>
        <w:t>expresamente</w:t>
      </w:r>
      <w:r>
        <w:rPr>
          <w:spacing w:val="-18"/>
          <w:sz w:val="20"/>
        </w:rPr>
        <w:t> </w:t>
      </w:r>
      <w:r>
        <w:rPr>
          <w:sz w:val="20"/>
        </w:rPr>
        <w:t>el</w:t>
      </w:r>
      <w:r>
        <w:rPr>
          <w:spacing w:val="-17"/>
          <w:sz w:val="20"/>
        </w:rPr>
        <w:t> </w:t>
      </w:r>
      <w:r>
        <w:rPr>
          <w:sz w:val="20"/>
        </w:rPr>
        <w:t>término</w:t>
      </w:r>
      <w:r>
        <w:rPr>
          <w:spacing w:val="-18"/>
          <w:sz w:val="20"/>
        </w:rPr>
        <w:t> </w:t>
      </w:r>
      <w:r>
        <w:rPr>
          <w:sz w:val="20"/>
        </w:rPr>
        <w:t>durante el cual se prestarán los servicios y la asignación mensual que vaya a </w:t>
      </w:r>
      <w:r>
        <w:rPr>
          <w:spacing w:val="-2"/>
          <w:sz w:val="20"/>
        </w:rPr>
        <w:t>pagarse.</w:t>
      </w:r>
    </w:p>
    <w:p xmlns:wp14="http://schemas.microsoft.com/office/word/2010/wordml" w14:paraId="07459315" wp14:textId="77777777">
      <w:pPr>
        <w:pStyle w:val="BodyText"/>
        <w:spacing w:before="64"/>
        <w:rPr>
          <w:sz w:val="20"/>
        </w:rPr>
      </w:pPr>
    </w:p>
    <w:p xmlns:wp14="http://schemas.microsoft.com/office/word/2010/wordml" w14:paraId="38789106" wp14:textId="77777777">
      <w:pPr>
        <w:pStyle w:val="BodyText"/>
        <w:ind w:left="239"/>
        <w:jc w:val="both"/>
      </w:pPr>
      <w:r>
        <w:rPr/>
        <w:t>Sobre</w:t>
      </w:r>
      <w:r>
        <w:rPr>
          <w:spacing w:val="-12"/>
        </w:rPr>
        <w:t> </w:t>
      </w:r>
      <w:r>
        <w:rPr/>
        <w:t>la</w:t>
      </w:r>
      <w:r>
        <w:rPr>
          <w:spacing w:val="-11"/>
        </w:rPr>
        <w:t> </w:t>
      </w:r>
      <w:r>
        <w:rPr/>
        <w:t>norma</w:t>
      </w:r>
      <w:r>
        <w:rPr>
          <w:spacing w:val="-7"/>
        </w:rPr>
        <w:t> </w:t>
      </w:r>
      <w:r>
        <w:rPr/>
        <w:t>anterior,</w:t>
      </w:r>
      <w:r>
        <w:rPr>
          <w:spacing w:val="-10"/>
        </w:rPr>
        <w:t> </w:t>
      </w:r>
      <w:r>
        <w:rPr/>
        <w:t>la</w:t>
      </w:r>
      <w:r>
        <w:rPr>
          <w:spacing w:val="-11"/>
        </w:rPr>
        <w:t> </w:t>
      </w:r>
      <w:r>
        <w:rPr/>
        <w:t>Corte</w:t>
      </w:r>
      <w:r>
        <w:rPr>
          <w:spacing w:val="-10"/>
        </w:rPr>
        <w:t> </w:t>
      </w:r>
      <w:r>
        <w:rPr/>
        <w:t>Constitucional</w:t>
      </w:r>
      <w:r>
        <w:rPr>
          <w:spacing w:val="-2"/>
        </w:rPr>
        <w:t> </w:t>
      </w:r>
      <w:r>
        <w:rPr/>
        <w:t>manifestó</w:t>
      </w:r>
      <w:r>
        <w:rPr>
          <w:spacing w:val="-8"/>
        </w:rPr>
        <w:t> </w:t>
      </w:r>
      <w:r>
        <w:rPr/>
        <w:t>lo</w:t>
      </w:r>
      <w:r>
        <w:rPr>
          <w:spacing w:val="-9"/>
        </w:rPr>
        <w:t> </w:t>
      </w:r>
      <w:r>
        <w:rPr>
          <w:spacing w:val="-2"/>
        </w:rPr>
        <w:t>siguiente:</w:t>
      </w:r>
    </w:p>
    <w:p xmlns:wp14="http://schemas.microsoft.com/office/word/2010/wordml" w14:paraId="6537F28F" wp14:textId="77777777">
      <w:pPr>
        <w:pStyle w:val="BodyText"/>
        <w:spacing w:before="54"/>
      </w:pPr>
    </w:p>
    <w:p xmlns:wp14="http://schemas.microsoft.com/office/word/2010/wordml" w14:paraId="42377F95" wp14:textId="77777777">
      <w:pPr>
        <w:spacing w:before="0" w:line="276" w:lineRule="auto"/>
        <w:ind w:left="950" w:right="1721" w:firstLine="0"/>
        <w:jc w:val="both"/>
        <w:rPr>
          <w:i/>
          <w:sz w:val="20"/>
        </w:rPr>
      </w:pPr>
      <w:r>
        <w:rPr>
          <w:i/>
          <w:sz w:val="20"/>
        </w:rPr>
        <w:t>Resulta</w:t>
      </w:r>
      <w:r>
        <w:rPr>
          <w:i/>
          <w:spacing w:val="-14"/>
          <w:sz w:val="20"/>
        </w:rPr>
        <w:t> </w:t>
      </w:r>
      <w:r>
        <w:rPr>
          <w:i/>
          <w:sz w:val="20"/>
        </w:rPr>
        <w:t>claro</w:t>
      </w:r>
      <w:r>
        <w:rPr>
          <w:i/>
          <w:spacing w:val="-16"/>
          <w:sz w:val="20"/>
        </w:rPr>
        <w:t> </w:t>
      </w:r>
      <w:r>
        <w:rPr>
          <w:i/>
          <w:sz w:val="20"/>
        </w:rPr>
        <w:t>que</w:t>
      </w:r>
      <w:r>
        <w:rPr>
          <w:i/>
          <w:spacing w:val="-15"/>
          <w:sz w:val="20"/>
        </w:rPr>
        <w:t> </w:t>
      </w:r>
      <w:r>
        <w:rPr>
          <w:i/>
          <w:sz w:val="20"/>
        </w:rPr>
        <w:t>la</w:t>
      </w:r>
      <w:r>
        <w:rPr>
          <w:i/>
          <w:spacing w:val="-15"/>
          <w:sz w:val="20"/>
        </w:rPr>
        <w:t> </w:t>
      </w:r>
      <w:r>
        <w:rPr>
          <w:b/>
          <w:i/>
          <w:sz w:val="20"/>
        </w:rPr>
        <w:t>vinculación</w:t>
      </w:r>
      <w:r>
        <w:rPr>
          <w:b/>
          <w:i/>
          <w:spacing w:val="-2"/>
          <w:sz w:val="20"/>
        </w:rPr>
        <w:t> </w:t>
      </w:r>
      <w:r>
        <w:rPr>
          <w:b/>
          <w:i/>
          <w:sz w:val="20"/>
        </w:rPr>
        <w:t>de</w:t>
      </w:r>
      <w:r>
        <w:rPr>
          <w:b/>
          <w:i/>
          <w:spacing w:val="-2"/>
          <w:sz w:val="20"/>
        </w:rPr>
        <w:t> </w:t>
      </w:r>
      <w:r>
        <w:rPr>
          <w:b/>
          <w:i/>
          <w:sz w:val="20"/>
        </w:rPr>
        <w:t>empleados</w:t>
      </w:r>
      <w:r>
        <w:rPr>
          <w:b/>
          <w:i/>
          <w:spacing w:val="-2"/>
          <w:sz w:val="20"/>
        </w:rPr>
        <w:t> </w:t>
      </w:r>
      <w:r>
        <w:rPr>
          <w:b/>
          <w:i/>
          <w:sz w:val="20"/>
        </w:rPr>
        <w:t>supernumerarios</w:t>
      </w:r>
      <w:r>
        <w:rPr>
          <w:b/>
          <w:i/>
          <w:spacing w:val="-1"/>
          <w:sz w:val="20"/>
        </w:rPr>
        <w:t> </w:t>
      </w:r>
      <w:r>
        <w:rPr>
          <w:i/>
          <w:sz w:val="20"/>
        </w:rPr>
        <w:t>para llevar a cabo actividades meramente temporales, constituye un modo excepcional de vinculación laboral con la Administración Pública. Difiere del</w:t>
      </w:r>
      <w:r>
        <w:rPr>
          <w:i/>
          <w:spacing w:val="-14"/>
          <w:sz w:val="20"/>
        </w:rPr>
        <w:t> </w:t>
      </w:r>
      <w:r>
        <w:rPr>
          <w:i/>
          <w:sz w:val="20"/>
        </w:rPr>
        <w:t>contrato</w:t>
      </w:r>
      <w:r>
        <w:rPr>
          <w:i/>
          <w:spacing w:val="-13"/>
          <w:sz w:val="20"/>
        </w:rPr>
        <w:t> </w:t>
      </w:r>
      <w:r>
        <w:rPr>
          <w:i/>
          <w:sz w:val="20"/>
        </w:rPr>
        <w:t>de</w:t>
      </w:r>
      <w:r>
        <w:rPr>
          <w:i/>
          <w:spacing w:val="-15"/>
          <w:sz w:val="20"/>
        </w:rPr>
        <w:t> </w:t>
      </w:r>
      <w:r>
        <w:rPr>
          <w:i/>
          <w:sz w:val="20"/>
        </w:rPr>
        <w:t>prestación</w:t>
      </w:r>
      <w:r>
        <w:rPr>
          <w:i/>
          <w:spacing w:val="-13"/>
          <w:sz w:val="20"/>
        </w:rPr>
        <w:t> </w:t>
      </w:r>
      <w:r>
        <w:rPr>
          <w:i/>
          <w:sz w:val="20"/>
        </w:rPr>
        <w:t>de</w:t>
      </w:r>
      <w:r>
        <w:rPr>
          <w:i/>
          <w:spacing w:val="-14"/>
          <w:sz w:val="20"/>
        </w:rPr>
        <w:t> </w:t>
      </w:r>
      <w:r>
        <w:rPr>
          <w:i/>
          <w:sz w:val="20"/>
        </w:rPr>
        <w:t>servicios</w:t>
      </w:r>
      <w:r>
        <w:rPr>
          <w:i/>
          <w:spacing w:val="-12"/>
          <w:sz w:val="20"/>
        </w:rPr>
        <w:t> </w:t>
      </w:r>
      <w:r>
        <w:rPr>
          <w:i/>
          <w:sz w:val="20"/>
        </w:rPr>
        <w:t>profesionales</w:t>
      </w:r>
      <w:r>
        <w:rPr>
          <w:i/>
          <w:spacing w:val="-11"/>
          <w:sz w:val="20"/>
        </w:rPr>
        <w:t> </w:t>
      </w:r>
      <w:r>
        <w:rPr>
          <w:i/>
          <w:sz w:val="20"/>
        </w:rPr>
        <w:t>por</w:t>
      </w:r>
      <w:r>
        <w:rPr>
          <w:i/>
          <w:spacing w:val="-13"/>
          <w:sz w:val="20"/>
        </w:rPr>
        <w:t> </w:t>
      </w:r>
      <w:r>
        <w:rPr>
          <w:i/>
          <w:sz w:val="20"/>
        </w:rPr>
        <w:t>varios</w:t>
      </w:r>
      <w:r>
        <w:rPr>
          <w:i/>
          <w:spacing w:val="-13"/>
          <w:sz w:val="20"/>
        </w:rPr>
        <w:t> </w:t>
      </w:r>
      <w:r>
        <w:rPr>
          <w:i/>
          <w:sz w:val="20"/>
        </w:rPr>
        <w:t>conceptos, especialmente</w:t>
      </w:r>
      <w:r>
        <w:rPr>
          <w:i/>
          <w:spacing w:val="-14"/>
          <w:sz w:val="20"/>
        </w:rPr>
        <w:t> </w:t>
      </w:r>
      <w:r>
        <w:rPr>
          <w:i/>
          <w:sz w:val="20"/>
        </w:rPr>
        <w:t>porque</w:t>
      </w:r>
      <w:r>
        <w:rPr>
          <w:i/>
          <w:spacing w:val="-13"/>
          <w:sz w:val="20"/>
        </w:rPr>
        <w:t> </w:t>
      </w:r>
      <w:r>
        <w:rPr>
          <w:i/>
          <w:sz w:val="20"/>
        </w:rPr>
        <w:t>en</w:t>
      </w:r>
      <w:r>
        <w:rPr>
          <w:i/>
          <w:spacing w:val="-16"/>
          <w:sz w:val="20"/>
        </w:rPr>
        <w:t> </w:t>
      </w:r>
      <w:r>
        <w:rPr>
          <w:i/>
          <w:sz w:val="20"/>
        </w:rPr>
        <w:t>este</w:t>
      </w:r>
      <w:r>
        <w:rPr>
          <w:i/>
          <w:spacing w:val="-16"/>
          <w:sz w:val="20"/>
        </w:rPr>
        <w:t> </w:t>
      </w:r>
      <w:r>
        <w:rPr>
          <w:i/>
          <w:sz w:val="20"/>
        </w:rPr>
        <w:t>último,</w:t>
      </w:r>
      <w:r>
        <w:rPr>
          <w:i/>
          <w:spacing w:val="-15"/>
          <w:sz w:val="20"/>
        </w:rPr>
        <w:t> </w:t>
      </w:r>
      <w:r>
        <w:rPr>
          <w:i/>
          <w:sz w:val="20"/>
        </w:rPr>
        <w:t>aunque</w:t>
      </w:r>
      <w:r>
        <w:rPr>
          <w:i/>
          <w:spacing w:val="-15"/>
          <w:sz w:val="20"/>
        </w:rPr>
        <w:t> </w:t>
      </w:r>
      <w:r>
        <w:rPr>
          <w:i/>
          <w:sz w:val="20"/>
        </w:rPr>
        <w:t>puede</w:t>
      </w:r>
      <w:r>
        <w:rPr>
          <w:i/>
          <w:spacing w:val="-15"/>
          <w:sz w:val="20"/>
        </w:rPr>
        <w:t> </w:t>
      </w:r>
      <w:r>
        <w:rPr>
          <w:i/>
          <w:sz w:val="20"/>
        </w:rPr>
        <w:t>haber</w:t>
      </w:r>
      <w:r>
        <w:rPr>
          <w:i/>
          <w:spacing w:val="-15"/>
          <w:sz w:val="20"/>
        </w:rPr>
        <w:t> </w:t>
      </w:r>
      <w:r>
        <w:rPr>
          <w:i/>
          <w:sz w:val="20"/>
        </w:rPr>
        <w:t>cierto</w:t>
      </w:r>
      <w:r>
        <w:rPr>
          <w:i/>
          <w:spacing w:val="-16"/>
          <w:sz w:val="20"/>
        </w:rPr>
        <w:t> </w:t>
      </w:r>
      <w:r>
        <w:rPr>
          <w:i/>
          <w:sz w:val="20"/>
        </w:rPr>
        <w:t>grado</w:t>
      </w:r>
      <w:r>
        <w:rPr>
          <w:i/>
          <w:spacing w:val="-12"/>
          <w:sz w:val="20"/>
        </w:rPr>
        <w:t> </w:t>
      </w:r>
      <w:r>
        <w:rPr>
          <w:i/>
          <w:sz w:val="20"/>
        </w:rPr>
        <w:t>de sujeción,</w:t>
      </w:r>
      <w:r>
        <w:rPr>
          <w:i/>
          <w:spacing w:val="-7"/>
          <w:sz w:val="20"/>
        </w:rPr>
        <w:t> </w:t>
      </w:r>
      <w:r>
        <w:rPr>
          <w:i/>
          <w:sz w:val="20"/>
        </w:rPr>
        <w:t>no</w:t>
      </w:r>
      <w:r>
        <w:rPr>
          <w:i/>
          <w:spacing w:val="-7"/>
          <w:sz w:val="20"/>
        </w:rPr>
        <w:t> </w:t>
      </w:r>
      <w:r>
        <w:rPr>
          <w:i/>
          <w:sz w:val="20"/>
        </w:rPr>
        <w:t>se</w:t>
      </w:r>
      <w:r>
        <w:rPr>
          <w:i/>
          <w:spacing w:val="-10"/>
          <w:sz w:val="20"/>
        </w:rPr>
        <w:t> </w:t>
      </w:r>
      <w:r>
        <w:rPr>
          <w:i/>
          <w:sz w:val="20"/>
        </w:rPr>
        <w:t>involucra</w:t>
      </w:r>
      <w:r>
        <w:rPr>
          <w:i/>
          <w:spacing w:val="-8"/>
          <w:sz w:val="20"/>
        </w:rPr>
        <w:t> </w:t>
      </w:r>
      <w:r>
        <w:rPr>
          <w:i/>
          <w:sz w:val="20"/>
        </w:rPr>
        <w:t>el</w:t>
      </w:r>
      <w:r>
        <w:rPr>
          <w:i/>
          <w:spacing w:val="-6"/>
          <w:sz w:val="20"/>
        </w:rPr>
        <w:t> </w:t>
      </w:r>
      <w:r>
        <w:rPr>
          <w:i/>
          <w:sz w:val="20"/>
        </w:rPr>
        <w:t>elemento</w:t>
      </w:r>
      <w:r>
        <w:rPr>
          <w:i/>
          <w:spacing w:val="-9"/>
          <w:sz w:val="20"/>
        </w:rPr>
        <w:t> </w:t>
      </w:r>
      <w:r>
        <w:rPr>
          <w:i/>
          <w:sz w:val="20"/>
        </w:rPr>
        <w:t>de</w:t>
      </w:r>
      <w:r>
        <w:rPr>
          <w:i/>
          <w:spacing w:val="-10"/>
          <w:sz w:val="20"/>
        </w:rPr>
        <w:t> </w:t>
      </w:r>
      <w:r>
        <w:rPr>
          <w:i/>
          <w:sz w:val="20"/>
        </w:rPr>
        <w:t>subordinación</w:t>
      </w:r>
      <w:r>
        <w:rPr>
          <w:i/>
          <w:spacing w:val="-8"/>
          <w:sz w:val="20"/>
        </w:rPr>
        <w:t> </w:t>
      </w:r>
      <w:r>
        <w:rPr>
          <w:i/>
          <w:sz w:val="20"/>
        </w:rPr>
        <w:t>de</w:t>
      </w:r>
      <w:r>
        <w:rPr>
          <w:i/>
          <w:spacing w:val="-13"/>
          <w:sz w:val="20"/>
        </w:rPr>
        <w:t> </w:t>
      </w:r>
      <w:r>
        <w:rPr>
          <w:i/>
          <w:sz w:val="20"/>
        </w:rPr>
        <w:t>tipo</w:t>
      </w:r>
      <w:r>
        <w:rPr>
          <w:i/>
          <w:spacing w:val="-9"/>
          <w:sz w:val="20"/>
        </w:rPr>
        <w:t> </w:t>
      </w:r>
      <w:r>
        <w:rPr>
          <w:i/>
          <w:sz w:val="20"/>
        </w:rPr>
        <w:t>laboral</w:t>
      </w:r>
      <w:r>
        <w:rPr>
          <w:i/>
          <w:spacing w:val="-7"/>
          <w:sz w:val="20"/>
        </w:rPr>
        <w:t> </w:t>
      </w:r>
      <w:r>
        <w:rPr>
          <w:i/>
          <w:sz w:val="20"/>
        </w:rPr>
        <w:t>que se halla presente en el primero, y porque la vinculación de personal supernumerario se lleva a cabo mediante resolución, en la cual deberá expresarse</w:t>
      </w:r>
      <w:r>
        <w:rPr>
          <w:i/>
          <w:spacing w:val="-13"/>
          <w:sz w:val="20"/>
        </w:rPr>
        <w:t> </w:t>
      </w:r>
      <w:r>
        <w:rPr>
          <w:i/>
          <w:sz w:val="20"/>
        </w:rPr>
        <w:t>el</w:t>
      </w:r>
      <w:r>
        <w:rPr>
          <w:i/>
          <w:spacing w:val="-14"/>
          <w:sz w:val="20"/>
        </w:rPr>
        <w:t> </w:t>
      </w:r>
      <w:r>
        <w:rPr>
          <w:i/>
          <w:sz w:val="20"/>
        </w:rPr>
        <w:t>término</w:t>
      </w:r>
      <w:r>
        <w:rPr>
          <w:i/>
          <w:spacing w:val="-14"/>
          <w:sz w:val="20"/>
        </w:rPr>
        <w:t> </w:t>
      </w:r>
      <w:r>
        <w:rPr>
          <w:i/>
          <w:sz w:val="20"/>
        </w:rPr>
        <w:t>durante</w:t>
      </w:r>
      <w:r>
        <w:rPr>
          <w:i/>
          <w:spacing w:val="-15"/>
          <w:sz w:val="20"/>
        </w:rPr>
        <w:t> </w:t>
      </w:r>
      <w:r>
        <w:rPr>
          <w:i/>
          <w:sz w:val="20"/>
        </w:rPr>
        <w:t>el</w:t>
      </w:r>
      <w:r>
        <w:rPr>
          <w:i/>
          <w:spacing w:val="-14"/>
          <w:sz w:val="20"/>
        </w:rPr>
        <w:t> </w:t>
      </w:r>
      <w:r>
        <w:rPr>
          <w:i/>
          <w:sz w:val="20"/>
        </w:rPr>
        <w:t>cual</w:t>
      </w:r>
      <w:r>
        <w:rPr>
          <w:i/>
          <w:spacing w:val="-14"/>
          <w:sz w:val="20"/>
        </w:rPr>
        <w:t> </w:t>
      </w:r>
      <w:r>
        <w:rPr>
          <w:i/>
          <w:sz w:val="20"/>
        </w:rPr>
        <w:t>se</w:t>
      </w:r>
      <w:r>
        <w:rPr>
          <w:i/>
          <w:spacing w:val="-15"/>
          <w:sz w:val="20"/>
        </w:rPr>
        <w:t> </w:t>
      </w:r>
      <w:r>
        <w:rPr>
          <w:i/>
          <w:sz w:val="20"/>
        </w:rPr>
        <w:t>prestarán</w:t>
      </w:r>
      <w:r>
        <w:rPr>
          <w:i/>
          <w:spacing w:val="-13"/>
          <w:sz w:val="20"/>
        </w:rPr>
        <w:t> </w:t>
      </w:r>
      <w:r>
        <w:rPr>
          <w:i/>
          <w:sz w:val="20"/>
        </w:rPr>
        <w:t>los</w:t>
      </w:r>
      <w:r>
        <w:rPr>
          <w:i/>
          <w:spacing w:val="-15"/>
          <w:sz w:val="20"/>
        </w:rPr>
        <w:t> </w:t>
      </w:r>
      <w:r>
        <w:rPr>
          <w:i/>
          <w:sz w:val="20"/>
        </w:rPr>
        <w:t>servicios</w:t>
      </w:r>
      <w:r>
        <w:rPr>
          <w:i/>
          <w:spacing w:val="-12"/>
          <w:sz w:val="20"/>
        </w:rPr>
        <w:t> </w:t>
      </w:r>
      <w:r>
        <w:rPr>
          <w:i/>
          <w:sz w:val="20"/>
        </w:rPr>
        <w:t>y</w:t>
      </w:r>
      <w:r>
        <w:rPr>
          <w:i/>
          <w:spacing w:val="-15"/>
          <w:sz w:val="20"/>
        </w:rPr>
        <w:t> </w:t>
      </w:r>
      <w:r>
        <w:rPr>
          <w:i/>
          <w:sz w:val="20"/>
        </w:rPr>
        <w:t>el</w:t>
      </w:r>
      <w:r>
        <w:rPr>
          <w:i/>
          <w:spacing w:val="-14"/>
          <w:sz w:val="20"/>
        </w:rPr>
        <w:t> </w:t>
      </w:r>
      <w:r>
        <w:rPr>
          <w:i/>
          <w:sz w:val="20"/>
        </w:rPr>
        <w:t>salario que se devengará, que se fijará teniendo en cuenta las escalas de remuneración establecidas en la, ley. Se trata pues de una verdadera relación laboral regida por normas de derecho administrativo, que en esencia es temporal”</w:t>
      </w:r>
      <w:r>
        <w:rPr>
          <w:i/>
          <w:position w:val="7"/>
          <w:sz w:val="13"/>
        </w:rPr>
        <w:t>4</w:t>
      </w:r>
      <w:r>
        <w:rPr>
          <w:i/>
          <w:spacing w:val="38"/>
          <w:position w:val="7"/>
          <w:sz w:val="13"/>
        </w:rPr>
        <w:t> </w:t>
      </w:r>
      <w:r>
        <w:rPr>
          <w:i/>
          <w:sz w:val="20"/>
        </w:rPr>
        <w:t>(Negrilla fuera del texto original)</w:t>
      </w:r>
    </w:p>
    <w:p xmlns:wp14="http://schemas.microsoft.com/office/word/2010/wordml" w14:paraId="6DFB9E20" wp14:textId="77777777">
      <w:pPr>
        <w:pStyle w:val="BodyText"/>
        <w:spacing w:before="34"/>
        <w:rPr>
          <w:i/>
          <w:sz w:val="20"/>
        </w:rPr>
      </w:pPr>
    </w:p>
    <w:p xmlns:wp14="http://schemas.microsoft.com/office/word/2010/wordml" w14:paraId="190C4695" wp14:textId="77777777">
      <w:pPr>
        <w:pStyle w:val="BodyText"/>
        <w:spacing w:before="1" w:line="276" w:lineRule="auto"/>
        <w:ind w:left="239" w:right="1010"/>
        <w:jc w:val="both"/>
      </w:pPr>
      <w:r>
        <w:rPr/>
        <w:t>De lo anterior se puede colegir que la Corte Constitucional mantiene la postura que los supernumerarios son empleados públicos que por consiguiente tienen una relación laboral y tienen los mismos derechos salariales y</w:t>
      </w:r>
      <w:r>
        <w:rPr>
          <w:spacing w:val="-1"/>
        </w:rPr>
        <w:t> </w:t>
      </w:r>
      <w:r>
        <w:rPr/>
        <w:t>prestaciones que los empleados de la entidad.</w:t>
      </w:r>
    </w:p>
    <w:p xmlns:wp14="http://schemas.microsoft.com/office/word/2010/wordml" w14:paraId="70DF9E56" wp14:textId="77777777">
      <w:pPr>
        <w:pStyle w:val="BodyText"/>
        <w:spacing w:before="39"/>
      </w:pPr>
    </w:p>
    <w:p xmlns:wp14="http://schemas.microsoft.com/office/word/2010/wordml" w14:paraId="1859B536" wp14:textId="77777777">
      <w:pPr>
        <w:pStyle w:val="BodyText"/>
        <w:spacing w:line="276" w:lineRule="auto"/>
        <w:ind w:left="239" w:right="1012"/>
        <w:jc w:val="both"/>
      </w:pPr>
      <w:r>
        <w:rPr/>
        <w:t>En lo que atañe al caso concreto sobre si los supernumerarios pueden celebrar de</w:t>
      </w:r>
      <w:r>
        <w:rPr>
          <w:spacing w:val="-8"/>
        </w:rPr>
        <w:t> </w:t>
      </w:r>
      <w:r>
        <w:rPr/>
        <w:t>forma</w:t>
      </w:r>
      <w:r>
        <w:rPr>
          <w:spacing w:val="-6"/>
        </w:rPr>
        <w:t> </w:t>
      </w:r>
      <w:r>
        <w:rPr/>
        <w:t>simultanea</w:t>
      </w:r>
      <w:r>
        <w:rPr>
          <w:spacing w:val="-8"/>
        </w:rPr>
        <w:t> </w:t>
      </w:r>
      <w:r>
        <w:rPr/>
        <w:t>a</w:t>
      </w:r>
      <w:r>
        <w:rPr>
          <w:spacing w:val="-8"/>
        </w:rPr>
        <w:t> </w:t>
      </w:r>
      <w:r>
        <w:rPr/>
        <w:t>esas</w:t>
      </w:r>
      <w:r>
        <w:rPr>
          <w:spacing w:val="-5"/>
        </w:rPr>
        <w:t> </w:t>
      </w:r>
      <w:r>
        <w:rPr/>
        <w:t>funciones</w:t>
      </w:r>
      <w:r>
        <w:rPr>
          <w:spacing w:val="-6"/>
        </w:rPr>
        <w:t> </w:t>
      </w:r>
      <w:r>
        <w:rPr/>
        <w:t>un</w:t>
      </w:r>
      <w:r>
        <w:rPr>
          <w:spacing w:val="-8"/>
        </w:rPr>
        <w:t> </w:t>
      </w:r>
      <w:r>
        <w:rPr/>
        <w:t>contrato</w:t>
      </w:r>
      <w:r>
        <w:rPr>
          <w:spacing w:val="-5"/>
        </w:rPr>
        <w:t> </w:t>
      </w:r>
      <w:r>
        <w:rPr/>
        <w:t>de</w:t>
      </w:r>
      <w:r>
        <w:rPr>
          <w:spacing w:val="-7"/>
        </w:rPr>
        <w:t> </w:t>
      </w:r>
      <w:r>
        <w:rPr/>
        <w:t>prestación</w:t>
      </w:r>
      <w:r>
        <w:rPr>
          <w:spacing w:val="-9"/>
        </w:rPr>
        <w:t> </w:t>
      </w:r>
      <w:r>
        <w:rPr/>
        <w:t>de</w:t>
      </w:r>
      <w:r>
        <w:rPr>
          <w:spacing w:val="-7"/>
        </w:rPr>
        <w:t> </w:t>
      </w:r>
      <w:r>
        <w:rPr/>
        <w:t>servicios,</w:t>
      </w:r>
      <w:r>
        <w:rPr>
          <w:spacing w:val="-7"/>
        </w:rPr>
        <w:t> </w:t>
      </w:r>
      <w:r>
        <w:rPr/>
        <w:t>es necesario analizar la Constitución Política de Colombia de 1991,</w:t>
      </w:r>
      <w:r>
        <w:rPr>
          <w:spacing w:val="25"/>
        </w:rPr>
        <w:t> </w:t>
      </w:r>
      <w:r>
        <w:rPr/>
        <w:t>en el artículo</w:t>
      </w:r>
    </w:p>
    <w:p xmlns:wp14="http://schemas.microsoft.com/office/word/2010/wordml" w14:paraId="7AD0E615" wp14:textId="77777777">
      <w:pPr>
        <w:pStyle w:val="BodyText"/>
        <w:spacing w:before="43"/>
        <w:rPr>
          <w:sz w:val="20"/>
        </w:rPr>
      </w:pPr>
      <w:r>
        <w:rPr/>
        <mc:AlternateContent>
          <mc:Choice Requires="wps">
            <w:drawing>
              <wp:anchor xmlns:wp14="http://schemas.microsoft.com/office/word/2010/wordprocessingDrawing" distT="0" distB="0" distL="0" distR="0" simplePos="0" relativeHeight="487589888" behindDoc="1" locked="0" layoutInCell="1" allowOverlap="1" wp14:anchorId="452F0034" wp14:editId="7777777">
                <wp:simplePos x="0" y="0"/>
                <wp:positionH relativeFrom="page">
                  <wp:posOffset>1080135</wp:posOffset>
                </wp:positionH>
                <wp:positionV relativeFrom="paragraph">
                  <wp:posOffset>197237</wp:posOffset>
                </wp:positionV>
                <wp:extent cx="18288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8800" cy="1270"/>
                        </a:xfrm>
                        <a:custGeom>
                          <a:avLst/>
                          <a:gdLst/>
                          <a:ahLst/>
                          <a:cxnLst/>
                          <a:rect l="l" t="t" r="r" b="b"/>
                          <a:pathLst>
                            <a:path w="1828800" h="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41B624DA">
              <v:shape id="docshape13" style="position:absolute;margin-left:85.050003pt;margin-top:15.530503pt;width:144pt;height:.1pt;mso-position-horizontal-relative:page;mso-position-vertical-relative:paragraph;z-index:-15726592;mso-wrap-distance-left:0;mso-wrap-distance-right:0" coordsize="2880,0" coordorigin="1701,311" filled="false" stroked="true" strokecolor="#000000" strokeweight=".5pt" path="m1701,311l4581,311e">
                <v:path arrowok="t"/>
                <v:stroke dashstyle="solid"/>
                <w10:wrap type="topAndBottom"/>
              </v:shape>
            </w:pict>
          </mc:Fallback>
        </mc:AlternateContent>
      </w:r>
    </w:p>
    <w:p xmlns:wp14="http://schemas.microsoft.com/office/word/2010/wordml" w14:paraId="7E97A268" wp14:textId="77777777">
      <w:pPr>
        <w:spacing w:before="93"/>
        <w:ind w:left="239" w:right="0" w:firstLine="0"/>
        <w:jc w:val="both"/>
        <w:rPr>
          <w:sz w:val="18"/>
        </w:rPr>
      </w:pPr>
      <w:r>
        <w:rPr>
          <w:rFonts w:ascii="Calibri"/>
          <w:position w:val="5"/>
          <w:sz w:val="12"/>
        </w:rPr>
        <w:t>4</w:t>
      </w:r>
      <w:r>
        <w:rPr>
          <w:rFonts w:ascii="Calibri"/>
          <w:spacing w:val="9"/>
          <w:position w:val="5"/>
          <w:sz w:val="12"/>
        </w:rPr>
        <w:t> </w:t>
      </w:r>
      <w:r>
        <w:rPr>
          <w:sz w:val="18"/>
        </w:rPr>
        <w:t>CORTE</w:t>
      </w:r>
      <w:r>
        <w:rPr>
          <w:spacing w:val="-9"/>
          <w:sz w:val="18"/>
        </w:rPr>
        <w:t> </w:t>
      </w:r>
      <w:r>
        <w:rPr>
          <w:sz w:val="18"/>
        </w:rPr>
        <w:t>CONSTITUCIONAL.</w:t>
      </w:r>
      <w:r>
        <w:rPr>
          <w:spacing w:val="-9"/>
          <w:sz w:val="18"/>
        </w:rPr>
        <w:t> </w:t>
      </w:r>
      <w:r>
        <w:rPr>
          <w:sz w:val="18"/>
        </w:rPr>
        <w:t>Sentencia</w:t>
      </w:r>
      <w:r>
        <w:rPr>
          <w:spacing w:val="-9"/>
          <w:sz w:val="18"/>
        </w:rPr>
        <w:t> </w:t>
      </w:r>
      <w:r>
        <w:rPr>
          <w:sz w:val="18"/>
        </w:rPr>
        <w:t>C-401</w:t>
      </w:r>
      <w:r>
        <w:rPr>
          <w:spacing w:val="-9"/>
          <w:sz w:val="18"/>
        </w:rPr>
        <w:t> </w:t>
      </w:r>
      <w:r>
        <w:rPr>
          <w:sz w:val="18"/>
        </w:rPr>
        <w:t>de</w:t>
      </w:r>
      <w:r>
        <w:rPr>
          <w:spacing w:val="-10"/>
          <w:sz w:val="18"/>
        </w:rPr>
        <w:t> </w:t>
      </w:r>
      <w:r>
        <w:rPr>
          <w:sz w:val="18"/>
        </w:rPr>
        <w:t>1998.</w:t>
      </w:r>
      <w:r>
        <w:rPr>
          <w:spacing w:val="-9"/>
          <w:sz w:val="18"/>
        </w:rPr>
        <w:t> </w:t>
      </w:r>
      <w:r>
        <w:rPr>
          <w:sz w:val="18"/>
        </w:rPr>
        <w:t>M.P</w:t>
      </w:r>
      <w:r>
        <w:rPr>
          <w:spacing w:val="-8"/>
          <w:sz w:val="18"/>
        </w:rPr>
        <w:t> </w:t>
      </w:r>
      <w:r>
        <w:rPr>
          <w:sz w:val="18"/>
        </w:rPr>
        <w:t>Vladimiro</w:t>
      </w:r>
      <w:r>
        <w:rPr>
          <w:spacing w:val="-6"/>
          <w:sz w:val="18"/>
        </w:rPr>
        <w:t> </w:t>
      </w:r>
      <w:r>
        <w:rPr>
          <w:sz w:val="18"/>
        </w:rPr>
        <w:t>Naranjo</w:t>
      </w:r>
      <w:r>
        <w:rPr>
          <w:spacing w:val="-8"/>
          <w:sz w:val="18"/>
        </w:rPr>
        <w:t> </w:t>
      </w:r>
      <w:r>
        <w:rPr>
          <w:spacing w:val="-4"/>
          <w:sz w:val="18"/>
        </w:rPr>
        <w:t>Meza</w:t>
      </w:r>
    </w:p>
    <w:p xmlns:wp14="http://schemas.microsoft.com/office/word/2010/wordml" w14:paraId="44E871BC" wp14:textId="77777777">
      <w:pPr>
        <w:spacing w:after="0"/>
        <w:jc w:val="both"/>
        <w:rPr>
          <w:sz w:val="18"/>
        </w:rPr>
        <w:sectPr>
          <w:pgSz w:w="12240" w:h="15840" w:orient="portrait"/>
          <w:pgMar w:top="1800" w:right="680" w:bottom="1980" w:left="1460" w:header="165" w:footer="1782"/>
          <w:cols w:num="1"/>
        </w:sectPr>
      </w:pPr>
    </w:p>
    <w:p xmlns:wp14="http://schemas.microsoft.com/office/word/2010/wordml" w14:paraId="45F93520" wp14:textId="77777777">
      <w:pPr>
        <w:pStyle w:val="BodyText"/>
        <w:spacing w:before="243" w:line="276" w:lineRule="auto"/>
        <w:ind w:left="239" w:right="1017"/>
        <w:jc w:val="both"/>
      </w:pPr>
      <w:r>
        <w:rPr/>
        <w:t>128, que incluye la prohibición de recibir más de una asignación que provenga del tesoro público. Al respecto señala la Carta:</w:t>
      </w:r>
    </w:p>
    <w:p xmlns:wp14="http://schemas.microsoft.com/office/word/2010/wordml" w14:paraId="144A5D23" wp14:textId="77777777">
      <w:pPr>
        <w:pStyle w:val="BodyText"/>
        <w:spacing w:before="40"/>
      </w:pPr>
    </w:p>
    <w:p xmlns:wp14="http://schemas.microsoft.com/office/word/2010/wordml" w14:paraId="3686E683" wp14:textId="77777777">
      <w:pPr>
        <w:spacing w:before="1" w:line="276" w:lineRule="auto"/>
        <w:ind w:left="950" w:right="1724" w:firstLine="0"/>
        <w:jc w:val="both"/>
        <w:rPr>
          <w:sz w:val="20"/>
        </w:rPr>
      </w:pPr>
      <w:r>
        <w:rPr>
          <w:sz w:val="20"/>
        </w:rPr>
        <w:t>“Artículo 128. Nadie podrá desempeñar simultáneamente más de un empleo público ni recibir más de una asignación que provenga del tesoro público, o de empresas o de instituciones en las que tenga parte mayoritaria el Estado, salvo</w:t>
      </w:r>
      <w:r>
        <w:rPr>
          <w:spacing w:val="-1"/>
          <w:sz w:val="20"/>
        </w:rPr>
        <w:t> </w:t>
      </w:r>
      <w:r>
        <w:rPr>
          <w:sz w:val="20"/>
        </w:rPr>
        <w:t>los casos expresamente determinados por</w:t>
      </w:r>
      <w:r>
        <w:rPr>
          <w:spacing w:val="-1"/>
          <w:sz w:val="20"/>
        </w:rPr>
        <w:t> </w:t>
      </w:r>
      <w:r>
        <w:rPr>
          <w:sz w:val="20"/>
        </w:rPr>
        <w:t>la ley. Entiéndese por tesoro público el de la Nación, el de las entidades territoriales y el de las descentralizadas”.</w:t>
      </w:r>
    </w:p>
    <w:p xmlns:wp14="http://schemas.microsoft.com/office/word/2010/wordml" w14:paraId="738610EB" wp14:textId="77777777">
      <w:pPr>
        <w:pStyle w:val="BodyText"/>
        <w:spacing w:before="37"/>
        <w:rPr>
          <w:sz w:val="20"/>
        </w:rPr>
      </w:pPr>
    </w:p>
    <w:p xmlns:wp14="http://schemas.microsoft.com/office/word/2010/wordml" w14:paraId="14CFEF04" wp14:textId="77777777">
      <w:pPr>
        <w:pStyle w:val="BodyText"/>
        <w:spacing w:line="276" w:lineRule="auto"/>
        <w:ind w:left="239" w:right="1011"/>
        <w:jc w:val="both"/>
      </w:pPr>
      <w:r>
        <w:rPr/>
        <w:t>En este contexto, la Corte Constitucional manteniendo una misma línea interpretativa en sus sentencias, ahondó sobre el concepto de asignación del tesoro público y establece el alcance del artículo 128 de la C.N. Al respecto </w:t>
      </w:r>
      <w:r>
        <w:rPr>
          <w:spacing w:val="-2"/>
        </w:rPr>
        <w:t>expresó:</w:t>
      </w:r>
    </w:p>
    <w:p xmlns:wp14="http://schemas.microsoft.com/office/word/2010/wordml" w14:paraId="637805D2" wp14:textId="77777777">
      <w:pPr>
        <w:pStyle w:val="BodyText"/>
        <w:spacing w:before="42"/>
      </w:pPr>
    </w:p>
    <w:p xmlns:wp14="http://schemas.microsoft.com/office/word/2010/wordml" w14:paraId="48948C12" wp14:textId="77777777">
      <w:pPr>
        <w:spacing w:before="0" w:line="276" w:lineRule="auto"/>
        <w:ind w:left="950" w:right="1723" w:firstLine="0"/>
        <w:jc w:val="both"/>
        <w:rPr>
          <w:i/>
          <w:sz w:val="13"/>
        </w:rPr>
      </w:pPr>
      <w:r>
        <w:rPr>
          <w:i/>
          <w:sz w:val="20"/>
        </w:rPr>
        <w:t>Si bien es cierto que en el artículo 128 C.P. se consagra una incompatibilidad,</w:t>
      </w:r>
      <w:r>
        <w:rPr>
          <w:i/>
          <w:spacing w:val="-8"/>
          <w:sz w:val="20"/>
        </w:rPr>
        <w:t> </w:t>
      </w:r>
      <w:r>
        <w:rPr>
          <w:i/>
          <w:sz w:val="20"/>
        </w:rPr>
        <w:t>no</w:t>
      </w:r>
      <w:r>
        <w:rPr>
          <w:i/>
          <w:spacing w:val="-11"/>
          <w:sz w:val="20"/>
        </w:rPr>
        <w:t> </w:t>
      </w:r>
      <w:r>
        <w:rPr>
          <w:i/>
          <w:sz w:val="20"/>
        </w:rPr>
        <w:t>lo</w:t>
      </w:r>
      <w:r>
        <w:rPr>
          <w:i/>
          <w:spacing w:val="-9"/>
          <w:sz w:val="20"/>
        </w:rPr>
        <w:t> </w:t>
      </w:r>
      <w:r>
        <w:rPr>
          <w:i/>
          <w:sz w:val="20"/>
        </w:rPr>
        <w:t>es</w:t>
      </w:r>
      <w:r>
        <w:rPr>
          <w:i/>
          <w:spacing w:val="-12"/>
          <w:sz w:val="20"/>
        </w:rPr>
        <w:t> </w:t>
      </w:r>
      <w:r>
        <w:rPr>
          <w:i/>
          <w:sz w:val="20"/>
        </w:rPr>
        <w:t>menos</w:t>
      </w:r>
      <w:r>
        <w:rPr>
          <w:i/>
          <w:spacing w:val="-10"/>
          <w:sz w:val="20"/>
        </w:rPr>
        <w:t> </w:t>
      </w:r>
      <w:r>
        <w:rPr>
          <w:i/>
          <w:sz w:val="20"/>
        </w:rPr>
        <w:t>que</w:t>
      </w:r>
      <w:r>
        <w:rPr>
          <w:i/>
          <w:spacing w:val="-11"/>
          <w:sz w:val="20"/>
        </w:rPr>
        <w:t> </w:t>
      </w:r>
      <w:r>
        <w:rPr>
          <w:i/>
          <w:sz w:val="20"/>
        </w:rPr>
        <w:t>ésta</w:t>
      </w:r>
      <w:r>
        <w:rPr>
          <w:i/>
          <w:spacing w:val="-9"/>
          <w:sz w:val="20"/>
        </w:rPr>
        <w:t> </w:t>
      </w:r>
      <w:r>
        <w:rPr>
          <w:i/>
          <w:sz w:val="20"/>
        </w:rPr>
        <w:t>se</w:t>
      </w:r>
      <w:r>
        <w:rPr>
          <w:i/>
          <w:spacing w:val="-11"/>
          <w:sz w:val="20"/>
        </w:rPr>
        <w:t> </w:t>
      </w:r>
      <w:r>
        <w:rPr>
          <w:i/>
          <w:sz w:val="20"/>
        </w:rPr>
        <w:t>encuentra</w:t>
      </w:r>
      <w:r>
        <w:rPr>
          <w:i/>
          <w:spacing w:val="-7"/>
          <w:sz w:val="20"/>
        </w:rPr>
        <w:t> </w:t>
      </w:r>
      <w:r>
        <w:rPr>
          <w:i/>
          <w:sz w:val="20"/>
        </w:rPr>
        <w:t>en</w:t>
      </w:r>
      <w:r>
        <w:rPr>
          <w:i/>
          <w:spacing w:val="-11"/>
          <w:sz w:val="20"/>
        </w:rPr>
        <w:t> </w:t>
      </w:r>
      <w:r>
        <w:rPr>
          <w:i/>
          <w:sz w:val="20"/>
        </w:rPr>
        <w:t>íntima</w:t>
      </w:r>
      <w:r>
        <w:rPr>
          <w:i/>
          <w:spacing w:val="-6"/>
          <w:sz w:val="20"/>
        </w:rPr>
        <w:t> </w:t>
      </w:r>
      <w:r>
        <w:rPr>
          <w:i/>
          <w:sz w:val="20"/>
        </w:rPr>
        <w:t>relación de conexidad con la remuneración de los servidores estatales; basta ver que en ella se prohibe la concurrencia de dos o mas cargos públicos en una misma persona, tanto como recibir mas de una asignación que provenga del erario. El término "asignación" comprende toda clase de remuneración que emane del tesoro público, llámese sueldo, honorario, mesada pensional, etc. Siendo así, bien podía el legislador ordinario establecer</w:t>
      </w:r>
      <w:r>
        <w:rPr>
          <w:i/>
          <w:spacing w:val="-5"/>
          <w:sz w:val="20"/>
        </w:rPr>
        <w:t> </w:t>
      </w:r>
      <w:r>
        <w:rPr>
          <w:i/>
          <w:sz w:val="20"/>
        </w:rPr>
        <w:t>dicha</w:t>
      </w:r>
      <w:r>
        <w:rPr>
          <w:i/>
          <w:spacing w:val="-4"/>
          <w:sz w:val="20"/>
        </w:rPr>
        <w:t> </w:t>
      </w:r>
      <w:r>
        <w:rPr>
          <w:i/>
          <w:sz w:val="20"/>
        </w:rPr>
        <w:t>incompatibilidad</w:t>
      </w:r>
      <w:r>
        <w:rPr>
          <w:i/>
          <w:spacing w:val="-2"/>
          <w:sz w:val="20"/>
        </w:rPr>
        <w:t> </w:t>
      </w:r>
      <w:r>
        <w:rPr>
          <w:i/>
          <w:sz w:val="20"/>
        </w:rPr>
        <w:t>dentro</w:t>
      </w:r>
      <w:r>
        <w:rPr>
          <w:i/>
          <w:spacing w:val="-5"/>
          <w:sz w:val="20"/>
        </w:rPr>
        <w:t> </w:t>
      </w:r>
      <w:r>
        <w:rPr>
          <w:i/>
          <w:sz w:val="20"/>
        </w:rPr>
        <w:t>de</w:t>
      </w:r>
      <w:r>
        <w:rPr>
          <w:i/>
          <w:spacing w:val="-6"/>
          <w:sz w:val="20"/>
        </w:rPr>
        <w:t> </w:t>
      </w:r>
      <w:r>
        <w:rPr>
          <w:i/>
          <w:sz w:val="20"/>
        </w:rPr>
        <w:t>la</w:t>
      </w:r>
      <w:r>
        <w:rPr>
          <w:i/>
          <w:spacing w:val="-5"/>
          <w:sz w:val="20"/>
        </w:rPr>
        <w:t> </w:t>
      </w:r>
      <w:r>
        <w:rPr>
          <w:i/>
          <w:sz w:val="20"/>
        </w:rPr>
        <w:t>citada</w:t>
      </w:r>
      <w:r>
        <w:rPr>
          <w:i/>
          <w:spacing w:val="-4"/>
          <w:sz w:val="20"/>
        </w:rPr>
        <w:t> </w:t>
      </w:r>
      <w:r>
        <w:rPr>
          <w:i/>
          <w:sz w:val="20"/>
        </w:rPr>
        <w:t>Ley</w:t>
      </w:r>
      <w:r>
        <w:rPr>
          <w:i/>
          <w:spacing w:val="-5"/>
          <w:sz w:val="20"/>
        </w:rPr>
        <w:t> </w:t>
      </w:r>
      <w:r>
        <w:rPr>
          <w:i/>
          <w:sz w:val="20"/>
        </w:rPr>
        <w:t>4a.</w:t>
      </w:r>
      <w:r>
        <w:rPr>
          <w:i/>
          <w:spacing w:val="-5"/>
          <w:sz w:val="20"/>
        </w:rPr>
        <w:t> </w:t>
      </w:r>
      <w:r>
        <w:rPr>
          <w:i/>
          <w:sz w:val="20"/>
        </w:rPr>
        <w:t>de</w:t>
      </w:r>
      <w:r>
        <w:rPr>
          <w:i/>
          <w:spacing w:val="-6"/>
          <w:sz w:val="20"/>
        </w:rPr>
        <w:t> </w:t>
      </w:r>
      <w:r>
        <w:rPr>
          <w:i/>
          <w:sz w:val="20"/>
        </w:rPr>
        <w:t>1992,</w:t>
      </w:r>
      <w:r>
        <w:rPr>
          <w:i/>
          <w:spacing w:val="-3"/>
          <w:sz w:val="20"/>
        </w:rPr>
        <w:t> </w:t>
      </w:r>
      <w:r>
        <w:rPr>
          <w:i/>
          <w:sz w:val="20"/>
        </w:rPr>
        <w:t>sin contrariar mandato constitucional alguno. Aún en el remoto caso de que se</w:t>
      </w:r>
      <w:r>
        <w:rPr>
          <w:i/>
          <w:spacing w:val="-9"/>
          <w:sz w:val="20"/>
        </w:rPr>
        <w:t> </w:t>
      </w:r>
      <w:r>
        <w:rPr>
          <w:i/>
          <w:sz w:val="20"/>
        </w:rPr>
        <w:t>hubiere</w:t>
      </w:r>
      <w:r>
        <w:rPr>
          <w:i/>
          <w:spacing w:val="-9"/>
          <w:sz w:val="20"/>
        </w:rPr>
        <w:t> </w:t>
      </w:r>
      <w:r>
        <w:rPr>
          <w:i/>
          <w:sz w:val="20"/>
        </w:rPr>
        <w:t>concluído</w:t>
      </w:r>
      <w:r>
        <w:rPr>
          <w:i/>
          <w:spacing w:val="-8"/>
          <w:sz w:val="20"/>
        </w:rPr>
        <w:t> </w:t>
      </w:r>
      <w:r>
        <w:rPr>
          <w:i/>
          <w:sz w:val="20"/>
        </w:rPr>
        <w:t>que</w:t>
      </w:r>
      <w:r>
        <w:rPr>
          <w:i/>
          <w:spacing w:val="-9"/>
          <w:sz w:val="20"/>
        </w:rPr>
        <w:t> </w:t>
      </w:r>
      <w:r>
        <w:rPr>
          <w:i/>
          <w:sz w:val="20"/>
        </w:rPr>
        <w:t>el</w:t>
      </w:r>
      <w:r>
        <w:rPr>
          <w:i/>
          <w:spacing w:val="-8"/>
          <w:sz w:val="20"/>
        </w:rPr>
        <w:t> </w:t>
      </w:r>
      <w:r>
        <w:rPr>
          <w:i/>
          <w:sz w:val="20"/>
        </w:rPr>
        <w:t>régimen</w:t>
      </w:r>
      <w:r>
        <w:rPr>
          <w:i/>
          <w:spacing w:val="-8"/>
          <w:sz w:val="20"/>
        </w:rPr>
        <w:t> </w:t>
      </w:r>
      <w:r>
        <w:rPr>
          <w:i/>
          <w:sz w:val="20"/>
        </w:rPr>
        <w:t>de</w:t>
      </w:r>
      <w:r>
        <w:rPr>
          <w:i/>
          <w:spacing w:val="-9"/>
          <w:sz w:val="20"/>
        </w:rPr>
        <w:t> </w:t>
      </w:r>
      <w:r>
        <w:rPr>
          <w:i/>
          <w:sz w:val="20"/>
        </w:rPr>
        <w:t>inhabilidades</w:t>
      </w:r>
      <w:r>
        <w:rPr>
          <w:i/>
          <w:spacing w:val="-5"/>
          <w:sz w:val="20"/>
        </w:rPr>
        <w:t> </w:t>
      </w:r>
      <w:r>
        <w:rPr>
          <w:i/>
          <w:sz w:val="20"/>
        </w:rPr>
        <w:t>e</w:t>
      </w:r>
      <w:r>
        <w:rPr>
          <w:i/>
          <w:spacing w:val="-9"/>
          <w:sz w:val="20"/>
        </w:rPr>
        <w:t> </w:t>
      </w:r>
      <w:r>
        <w:rPr>
          <w:i/>
          <w:sz w:val="20"/>
        </w:rPr>
        <w:t>incompatibilidades para los funcionarios públicos debía ser regulado por medio de ley ordinaria, el artículo 19, objeto de acusación, tampoco sería inconstitucional, por cuanto el legislador estaba perfectamente facultado para hacerlo.</w:t>
      </w:r>
      <w:r>
        <w:rPr>
          <w:i/>
          <w:position w:val="7"/>
          <w:sz w:val="13"/>
        </w:rPr>
        <w:t>5</w:t>
      </w:r>
    </w:p>
    <w:p xmlns:wp14="http://schemas.microsoft.com/office/word/2010/wordml" w14:paraId="463F29E8" wp14:textId="77777777">
      <w:pPr>
        <w:pStyle w:val="BodyText"/>
        <w:spacing w:before="35"/>
        <w:rPr>
          <w:i/>
          <w:sz w:val="20"/>
        </w:rPr>
      </w:pPr>
    </w:p>
    <w:p xmlns:wp14="http://schemas.microsoft.com/office/word/2010/wordml" w14:paraId="35F56C07" wp14:textId="77777777">
      <w:pPr>
        <w:pStyle w:val="BodyText"/>
        <w:spacing w:line="276" w:lineRule="auto"/>
        <w:ind w:left="239" w:right="1012"/>
        <w:jc w:val="both"/>
      </w:pPr>
      <w:r>
        <w:rPr/>
        <w:t>De esta manera la Corte Constitucional nuevamente insiste en que los supernumerarios ostentan un empleo público, ejecutan una relación laboral y devengan un salario que constituye una asignación del tesoro público, encontrándose de esta forma inmersos en la prohibición constitucional del articulo 128 de la Constitucional.</w:t>
      </w:r>
    </w:p>
    <w:p xmlns:wp14="http://schemas.microsoft.com/office/word/2010/wordml" w14:paraId="3B7B4B86" wp14:textId="77777777">
      <w:pPr>
        <w:pStyle w:val="BodyText"/>
        <w:rPr>
          <w:sz w:val="20"/>
        </w:rPr>
      </w:pPr>
    </w:p>
    <w:p xmlns:wp14="http://schemas.microsoft.com/office/word/2010/wordml" w14:paraId="52D4EEB5" wp14:textId="77777777">
      <w:pPr>
        <w:pStyle w:val="BodyText"/>
        <w:spacing w:before="239"/>
        <w:rPr>
          <w:sz w:val="20"/>
        </w:rPr>
      </w:pPr>
      <w:r>
        <w:rPr/>
        <mc:AlternateContent>
          <mc:Choice Requires="wps">
            <w:drawing>
              <wp:anchor xmlns:wp14="http://schemas.microsoft.com/office/word/2010/wordprocessingDrawing" distT="0" distB="0" distL="0" distR="0" simplePos="0" relativeHeight="487590400" behindDoc="1" locked="0" layoutInCell="1" allowOverlap="1" wp14:anchorId="72598B9C" wp14:editId="7777777">
                <wp:simplePos x="0" y="0"/>
                <wp:positionH relativeFrom="page">
                  <wp:posOffset>1080135</wp:posOffset>
                </wp:positionH>
                <wp:positionV relativeFrom="paragraph">
                  <wp:posOffset>321419</wp:posOffset>
                </wp:positionV>
                <wp:extent cx="182880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8800" cy="1270"/>
                        </a:xfrm>
                        <a:custGeom>
                          <a:avLst/>
                          <a:gdLst/>
                          <a:ahLst/>
                          <a:cxnLst/>
                          <a:rect l="l" t="t" r="r" b="b"/>
                          <a:pathLst>
                            <a:path w="1828800" h="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17608B1A">
              <v:shape id="docshape14" style="position:absolute;margin-left:85.050003pt;margin-top:25.308628pt;width:144pt;height:.1pt;mso-position-horizontal-relative:page;mso-position-vertical-relative:paragraph;z-index:-15726080;mso-wrap-distance-left:0;mso-wrap-distance-right:0" coordsize="2880,0" coordorigin="1701,506" filled="false" stroked="true" strokecolor="#000000" strokeweight=".5pt" path="m1701,506l4581,506e">
                <v:path arrowok="t"/>
                <v:stroke dashstyle="solid"/>
                <w10:wrap type="topAndBottom"/>
              </v:shape>
            </w:pict>
          </mc:Fallback>
        </mc:AlternateContent>
      </w:r>
    </w:p>
    <w:p xmlns:wp14="http://schemas.microsoft.com/office/word/2010/wordml" w14:paraId="04AA082C" wp14:textId="77777777">
      <w:pPr>
        <w:spacing w:before="94"/>
        <w:ind w:left="239" w:right="0" w:firstLine="0"/>
        <w:jc w:val="both"/>
        <w:rPr>
          <w:sz w:val="18"/>
        </w:rPr>
      </w:pPr>
      <w:r>
        <w:rPr>
          <w:rFonts w:ascii="Calibri"/>
          <w:position w:val="5"/>
          <w:sz w:val="12"/>
        </w:rPr>
        <w:t>5</w:t>
      </w:r>
      <w:r>
        <w:rPr>
          <w:rFonts w:ascii="Calibri"/>
          <w:spacing w:val="10"/>
          <w:position w:val="5"/>
          <w:sz w:val="12"/>
        </w:rPr>
        <w:t> </w:t>
      </w:r>
      <w:r>
        <w:rPr>
          <w:sz w:val="18"/>
        </w:rPr>
        <w:t>Corte</w:t>
      </w:r>
      <w:r>
        <w:rPr>
          <w:spacing w:val="-8"/>
          <w:sz w:val="18"/>
        </w:rPr>
        <w:t> </w:t>
      </w:r>
      <w:r>
        <w:rPr>
          <w:sz w:val="18"/>
        </w:rPr>
        <w:t>Constitucional.</w:t>
      </w:r>
      <w:r>
        <w:rPr>
          <w:spacing w:val="-7"/>
          <w:sz w:val="18"/>
        </w:rPr>
        <w:t> </w:t>
      </w:r>
      <w:r>
        <w:rPr>
          <w:sz w:val="18"/>
        </w:rPr>
        <w:t>Sentencia</w:t>
      </w:r>
      <w:r>
        <w:rPr>
          <w:spacing w:val="-8"/>
          <w:sz w:val="18"/>
        </w:rPr>
        <w:t> </w:t>
      </w:r>
      <w:r>
        <w:rPr>
          <w:sz w:val="18"/>
        </w:rPr>
        <w:t>C-133</w:t>
      </w:r>
      <w:r>
        <w:rPr>
          <w:spacing w:val="-5"/>
          <w:sz w:val="18"/>
        </w:rPr>
        <w:t> </w:t>
      </w:r>
      <w:r>
        <w:rPr>
          <w:sz w:val="18"/>
        </w:rPr>
        <w:t>de</w:t>
      </w:r>
      <w:r>
        <w:rPr>
          <w:spacing w:val="-8"/>
          <w:sz w:val="18"/>
        </w:rPr>
        <w:t> </w:t>
      </w:r>
      <w:r>
        <w:rPr>
          <w:sz w:val="18"/>
        </w:rPr>
        <w:t>1993.</w:t>
      </w:r>
      <w:r>
        <w:rPr>
          <w:spacing w:val="-8"/>
          <w:sz w:val="18"/>
        </w:rPr>
        <w:t> </w:t>
      </w:r>
      <w:r>
        <w:rPr>
          <w:sz w:val="18"/>
        </w:rPr>
        <w:t>M.P</w:t>
      </w:r>
      <w:r>
        <w:rPr>
          <w:spacing w:val="-8"/>
          <w:sz w:val="18"/>
        </w:rPr>
        <w:t> </w:t>
      </w:r>
      <w:r>
        <w:rPr>
          <w:sz w:val="18"/>
        </w:rPr>
        <w:t>Vladimiro</w:t>
      </w:r>
      <w:r>
        <w:rPr>
          <w:spacing w:val="-6"/>
          <w:sz w:val="18"/>
        </w:rPr>
        <w:t> </w:t>
      </w:r>
      <w:r>
        <w:rPr>
          <w:sz w:val="18"/>
        </w:rPr>
        <w:t>Naranjo</w:t>
      </w:r>
      <w:r>
        <w:rPr>
          <w:spacing w:val="-7"/>
          <w:sz w:val="18"/>
        </w:rPr>
        <w:t> </w:t>
      </w:r>
      <w:r>
        <w:rPr>
          <w:spacing w:val="-4"/>
          <w:sz w:val="18"/>
        </w:rPr>
        <w:t>Meza</w:t>
      </w:r>
    </w:p>
    <w:p xmlns:wp14="http://schemas.microsoft.com/office/word/2010/wordml" w14:paraId="3A0FF5F2" wp14:textId="77777777">
      <w:pPr>
        <w:spacing w:after="0"/>
        <w:jc w:val="both"/>
        <w:rPr>
          <w:sz w:val="18"/>
        </w:rPr>
        <w:sectPr>
          <w:pgSz w:w="12240" w:h="15840" w:orient="portrait"/>
          <w:pgMar w:top="1800" w:right="680" w:bottom="1980" w:left="1460" w:header="165" w:footer="1782"/>
          <w:cols w:num="1"/>
        </w:sectPr>
      </w:pPr>
    </w:p>
    <w:p xmlns:wp14="http://schemas.microsoft.com/office/word/2010/wordml" w14:paraId="3CEE1F66" wp14:textId="77777777">
      <w:pPr>
        <w:pStyle w:val="BodyText"/>
        <w:spacing w:before="243" w:line="276" w:lineRule="auto"/>
        <w:ind w:left="239" w:right="856"/>
      </w:pPr>
      <w:r>
        <w:rPr/>
        <w:t>De</w:t>
      </w:r>
      <w:r>
        <w:rPr>
          <w:spacing w:val="40"/>
        </w:rPr>
        <w:t> </w:t>
      </w:r>
      <w:r>
        <w:rPr/>
        <w:t>acuerdo</w:t>
      </w:r>
      <w:r>
        <w:rPr>
          <w:spacing w:val="40"/>
        </w:rPr>
        <w:t> </w:t>
      </w:r>
      <w:r>
        <w:rPr/>
        <w:t>con</w:t>
      </w:r>
      <w:r>
        <w:rPr>
          <w:spacing w:val="40"/>
        </w:rPr>
        <w:t> </w:t>
      </w:r>
      <w:r>
        <w:rPr/>
        <w:t>lo</w:t>
      </w:r>
      <w:r>
        <w:rPr>
          <w:spacing w:val="40"/>
        </w:rPr>
        <w:t> </w:t>
      </w:r>
      <w:r>
        <w:rPr/>
        <w:t>anterior</w:t>
      </w:r>
      <w:r>
        <w:rPr>
          <w:spacing w:val="40"/>
        </w:rPr>
        <w:t> </w:t>
      </w:r>
      <w:r>
        <w:rPr/>
        <w:t>se</w:t>
      </w:r>
      <w:r>
        <w:rPr>
          <w:spacing w:val="40"/>
        </w:rPr>
        <w:t> </w:t>
      </w:r>
      <w:r>
        <w:rPr/>
        <w:t>hace</w:t>
      </w:r>
      <w:r>
        <w:rPr>
          <w:spacing w:val="40"/>
        </w:rPr>
        <w:t> </w:t>
      </w:r>
      <w:r>
        <w:rPr/>
        <w:t>necesario</w:t>
      </w:r>
      <w:r>
        <w:rPr>
          <w:spacing w:val="40"/>
        </w:rPr>
        <w:t> </w:t>
      </w:r>
      <w:r>
        <w:rPr/>
        <w:t>observar</w:t>
      </w:r>
      <w:r>
        <w:rPr>
          <w:spacing w:val="40"/>
        </w:rPr>
        <w:t> </w:t>
      </w:r>
      <w:r>
        <w:rPr/>
        <w:t>las</w:t>
      </w:r>
      <w:r>
        <w:rPr>
          <w:spacing w:val="40"/>
        </w:rPr>
        <w:t> </w:t>
      </w:r>
      <w:r>
        <w:rPr/>
        <w:t>excepciones</w:t>
      </w:r>
      <w:r>
        <w:rPr>
          <w:spacing w:val="40"/>
        </w:rPr>
        <w:t> </w:t>
      </w:r>
      <w:r>
        <w:rPr/>
        <w:t>del articulo</w:t>
      </w:r>
      <w:r>
        <w:rPr>
          <w:spacing w:val="-20"/>
        </w:rPr>
        <w:t> </w:t>
      </w:r>
      <w:r>
        <w:rPr/>
        <w:t>128</w:t>
      </w:r>
      <w:r>
        <w:rPr>
          <w:spacing w:val="-19"/>
        </w:rPr>
        <w:t> </w:t>
      </w:r>
      <w:r>
        <w:rPr/>
        <w:t>de</w:t>
      </w:r>
      <w:r>
        <w:rPr>
          <w:spacing w:val="-20"/>
        </w:rPr>
        <w:t> </w:t>
      </w:r>
      <w:r>
        <w:rPr/>
        <w:t>la</w:t>
      </w:r>
      <w:r>
        <w:rPr>
          <w:spacing w:val="-21"/>
        </w:rPr>
        <w:t> </w:t>
      </w:r>
      <w:r>
        <w:rPr/>
        <w:t>Carta</w:t>
      </w:r>
      <w:r>
        <w:rPr>
          <w:spacing w:val="-19"/>
        </w:rPr>
        <w:t> </w:t>
      </w:r>
      <w:r>
        <w:rPr/>
        <w:t>Política</w:t>
      </w:r>
      <w:r>
        <w:rPr>
          <w:spacing w:val="-21"/>
        </w:rPr>
        <w:t> </w:t>
      </w:r>
      <w:r>
        <w:rPr/>
        <w:t>consagradas</w:t>
      </w:r>
      <w:r>
        <w:rPr>
          <w:spacing w:val="-20"/>
        </w:rPr>
        <w:t> </w:t>
      </w:r>
      <w:r>
        <w:rPr/>
        <w:t>en</w:t>
      </w:r>
      <w:r>
        <w:rPr>
          <w:spacing w:val="-21"/>
        </w:rPr>
        <w:t> </w:t>
      </w:r>
      <w:r>
        <w:rPr/>
        <w:t>el</w:t>
      </w:r>
      <w:r>
        <w:rPr>
          <w:spacing w:val="-20"/>
        </w:rPr>
        <w:t> </w:t>
      </w:r>
      <w:r>
        <w:rPr/>
        <w:t>articulo</w:t>
      </w:r>
      <w:r>
        <w:rPr>
          <w:spacing w:val="-20"/>
        </w:rPr>
        <w:t> </w:t>
      </w:r>
      <w:r>
        <w:rPr/>
        <w:t>19</w:t>
      </w:r>
      <w:r>
        <w:rPr>
          <w:spacing w:val="-19"/>
        </w:rPr>
        <w:t> </w:t>
      </w:r>
      <w:r>
        <w:rPr/>
        <w:t>de</w:t>
      </w:r>
      <w:r>
        <w:rPr>
          <w:spacing w:val="-20"/>
        </w:rPr>
        <w:t> </w:t>
      </w:r>
      <w:r>
        <w:rPr/>
        <w:t>la</w:t>
      </w:r>
      <w:r>
        <w:rPr>
          <w:spacing w:val="-20"/>
        </w:rPr>
        <w:t> </w:t>
      </w:r>
      <w:r>
        <w:rPr/>
        <w:t>Ley</w:t>
      </w:r>
      <w:r>
        <w:rPr>
          <w:spacing w:val="-21"/>
        </w:rPr>
        <w:t> </w:t>
      </w:r>
      <w:r>
        <w:rPr/>
        <w:t>4</w:t>
      </w:r>
      <w:r>
        <w:rPr>
          <w:spacing w:val="-19"/>
        </w:rPr>
        <w:t> </w:t>
      </w:r>
      <w:r>
        <w:rPr/>
        <w:t>de</w:t>
      </w:r>
      <w:r>
        <w:rPr>
          <w:spacing w:val="-20"/>
        </w:rPr>
        <w:t> </w:t>
      </w:r>
      <w:r>
        <w:rPr/>
        <w:t>1992, el cual ordena lo siguiente:</w:t>
      </w:r>
    </w:p>
    <w:p xmlns:wp14="http://schemas.microsoft.com/office/word/2010/wordml" w14:paraId="5630AD66" wp14:textId="77777777">
      <w:pPr>
        <w:pStyle w:val="BodyText"/>
        <w:spacing w:before="40"/>
      </w:pPr>
    </w:p>
    <w:p xmlns:wp14="http://schemas.microsoft.com/office/word/2010/wordml" w14:paraId="453A5185" wp14:textId="77777777">
      <w:pPr>
        <w:spacing w:before="0" w:line="276" w:lineRule="auto"/>
        <w:ind w:left="950" w:right="1727" w:firstLine="0"/>
        <w:jc w:val="both"/>
        <w:rPr>
          <w:i/>
          <w:sz w:val="20"/>
        </w:rPr>
      </w:pPr>
      <w:r>
        <w:rPr>
          <w:i/>
          <w:sz w:val="20"/>
        </w:rPr>
        <w:t>Nadie podrá desempeñar simultáneamente más de un empleo público, ni recibir más de una asignación que provenga del Tesoro Público, o de empresas</w:t>
      </w:r>
      <w:r>
        <w:rPr>
          <w:i/>
          <w:spacing w:val="-5"/>
          <w:sz w:val="20"/>
        </w:rPr>
        <w:t> </w:t>
      </w:r>
      <w:r>
        <w:rPr>
          <w:i/>
          <w:sz w:val="20"/>
        </w:rPr>
        <w:t>o</w:t>
      </w:r>
      <w:r>
        <w:rPr>
          <w:i/>
          <w:spacing w:val="-6"/>
          <w:sz w:val="20"/>
        </w:rPr>
        <w:t> </w:t>
      </w:r>
      <w:r>
        <w:rPr>
          <w:i/>
          <w:sz w:val="20"/>
        </w:rPr>
        <w:t>de</w:t>
      </w:r>
      <w:r>
        <w:rPr>
          <w:i/>
          <w:spacing w:val="-6"/>
          <w:sz w:val="20"/>
        </w:rPr>
        <w:t> </w:t>
      </w:r>
      <w:r>
        <w:rPr>
          <w:i/>
          <w:sz w:val="20"/>
        </w:rPr>
        <w:t>instituciones</w:t>
      </w:r>
      <w:r>
        <w:rPr>
          <w:i/>
          <w:spacing w:val="-2"/>
          <w:sz w:val="20"/>
        </w:rPr>
        <w:t> </w:t>
      </w:r>
      <w:r>
        <w:rPr>
          <w:i/>
          <w:sz w:val="20"/>
        </w:rPr>
        <w:t>en</w:t>
      </w:r>
      <w:r>
        <w:rPr>
          <w:i/>
          <w:spacing w:val="-6"/>
          <w:sz w:val="20"/>
        </w:rPr>
        <w:t> </w:t>
      </w:r>
      <w:r>
        <w:rPr>
          <w:i/>
          <w:sz w:val="20"/>
        </w:rPr>
        <w:t>las</w:t>
      </w:r>
      <w:r>
        <w:rPr>
          <w:i/>
          <w:spacing w:val="-8"/>
          <w:sz w:val="20"/>
        </w:rPr>
        <w:t> </w:t>
      </w:r>
      <w:r>
        <w:rPr>
          <w:i/>
          <w:sz w:val="20"/>
        </w:rPr>
        <w:t>que</w:t>
      </w:r>
      <w:r>
        <w:rPr>
          <w:i/>
          <w:spacing w:val="-8"/>
          <w:sz w:val="20"/>
        </w:rPr>
        <w:t> </w:t>
      </w:r>
      <w:r>
        <w:rPr>
          <w:i/>
          <w:sz w:val="20"/>
        </w:rPr>
        <w:t>tenga</w:t>
      </w:r>
      <w:r>
        <w:rPr>
          <w:i/>
          <w:spacing w:val="-6"/>
          <w:sz w:val="20"/>
        </w:rPr>
        <w:t> </w:t>
      </w:r>
      <w:r>
        <w:rPr>
          <w:i/>
          <w:sz w:val="20"/>
        </w:rPr>
        <w:t>parte</w:t>
      </w:r>
      <w:r>
        <w:rPr>
          <w:i/>
          <w:spacing w:val="-6"/>
          <w:sz w:val="20"/>
        </w:rPr>
        <w:t> </w:t>
      </w:r>
      <w:r>
        <w:rPr>
          <w:i/>
          <w:sz w:val="20"/>
        </w:rPr>
        <w:t>mayoritaria</w:t>
      </w:r>
      <w:r>
        <w:rPr>
          <w:i/>
          <w:spacing w:val="-1"/>
          <w:sz w:val="20"/>
        </w:rPr>
        <w:t> </w:t>
      </w:r>
      <w:r>
        <w:rPr>
          <w:i/>
          <w:sz w:val="20"/>
        </w:rPr>
        <w:t>el</w:t>
      </w:r>
      <w:r>
        <w:rPr>
          <w:i/>
          <w:spacing w:val="-6"/>
          <w:sz w:val="20"/>
        </w:rPr>
        <w:t> </w:t>
      </w:r>
      <w:r>
        <w:rPr>
          <w:i/>
          <w:sz w:val="20"/>
        </w:rPr>
        <w:t>Estado. Exceptúense las siguientes asignaciones:</w:t>
      </w:r>
    </w:p>
    <w:p xmlns:wp14="http://schemas.microsoft.com/office/word/2010/wordml" w14:paraId="00996FB8" wp14:textId="77777777">
      <w:pPr>
        <w:pStyle w:val="ListParagraph"/>
        <w:numPr>
          <w:ilvl w:val="1"/>
          <w:numId w:val="1"/>
        </w:numPr>
        <w:tabs>
          <w:tab w:val="left" w:leader="none" w:pos="1227"/>
        </w:tabs>
        <w:spacing w:before="1" w:after="0" w:line="278" w:lineRule="auto"/>
        <w:ind w:left="950" w:right="1725" w:firstLine="0"/>
        <w:jc w:val="both"/>
        <w:rPr>
          <w:i/>
          <w:sz w:val="20"/>
        </w:rPr>
      </w:pPr>
      <w:r>
        <w:rPr>
          <w:i/>
          <w:sz w:val="20"/>
        </w:rPr>
        <w:t>Las</w:t>
      </w:r>
      <w:r>
        <w:rPr>
          <w:i/>
          <w:spacing w:val="-11"/>
          <w:sz w:val="20"/>
        </w:rPr>
        <w:t> </w:t>
      </w:r>
      <w:r>
        <w:rPr>
          <w:i/>
          <w:sz w:val="20"/>
        </w:rPr>
        <w:t>que</w:t>
      </w:r>
      <w:r>
        <w:rPr>
          <w:i/>
          <w:spacing w:val="-9"/>
          <w:sz w:val="20"/>
        </w:rPr>
        <w:t> </w:t>
      </w:r>
      <w:r>
        <w:rPr>
          <w:i/>
          <w:sz w:val="20"/>
        </w:rPr>
        <w:t>reciban</w:t>
      </w:r>
      <w:r>
        <w:rPr>
          <w:i/>
          <w:spacing w:val="-6"/>
          <w:sz w:val="20"/>
        </w:rPr>
        <w:t> </w:t>
      </w:r>
      <w:r>
        <w:rPr>
          <w:i/>
          <w:sz w:val="20"/>
        </w:rPr>
        <w:t>los</w:t>
      </w:r>
      <w:r>
        <w:rPr>
          <w:i/>
          <w:spacing w:val="-9"/>
          <w:sz w:val="20"/>
        </w:rPr>
        <w:t> </w:t>
      </w:r>
      <w:r>
        <w:rPr>
          <w:i/>
          <w:sz w:val="20"/>
        </w:rPr>
        <w:t>profesores</w:t>
      </w:r>
      <w:r>
        <w:rPr>
          <w:i/>
          <w:spacing w:val="-8"/>
          <w:sz w:val="20"/>
        </w:rPr>
        <w:t> </w:t>
      </w:r>
      <w:r>
        <w:rPr>
          <w:i/>
          <w:sz w:val="20"/>
        </w:rPr>
        <w:t>universitarios</w:t>
      </w:r>
      <w:r>
        <w:rPr>
          <w:i/>
          <w:spacing w:val="-7"/>
          <w:sz w:val="20"/>
        </w:rPr>
        <w:t> </w:t>
      </w:r>
      <w:r>
        <w:rPr>
          <w:i/>
          <w:sz w:val="20"/>
        </w:rPr>
        <w:t>que</w:t>
      </w:r>
      <w:r>
        <w:rPr>
          <w:i/>
          <w:spacing w:val="-9"/>
          <w:sz w:val="20"/>
        </w:rPr>
        <w:t> </w:t>
      </w:r>
      <w:r>
        <w:rPr>
          <w:i/>
          <w:sz w:val="20"/>
        </w:rPr>
        <w:t>se</w:t>
      </w:r>
      <w:r>
        <w:rPr>
          <w:i/>
          <w:spacing w:val="-10"/>
          <w:sz w:val="20"/>
        </w:rPr>
        <w:t> </w:t>
      </w:r>
      <w:r>
        <w:rPr>
          <w:i/>
          <w:sz w:val="20"/>
        </w:rPr>
        <w:t>desempeñen</w:t>
      </w:r>
      <w:r>
        <w:rPr>
          <w:i/>
          <w:spacing w:val="-6"/>
          <w:sz w:val="20"/>
        </w:rPr>
        <w:t> </w:t>
      </w:r>
      <w:r>
        <w:rPr>
          <w:i/>
          <w:sz w:val="20"/>
        </w:rPr>
        <w:t>como asesores de la Rama Legislativa;</w:t>
      </w:r>
    </w:p>
    <w:p xmlns:wp14="http://schemas.microsoft.com/office/word/2010/wordml" w14:paraId="3A8B842A" wp14:textId="77777777">
      <w:pPr>
        <w:pStyle w:val="ListParagraph"/>
        <w:numPr>
          <w:ilvl w:val="1"/>
          <w:numId w:val="1"/>
        </w:numPr>
        <w:tabs>
          <w:tab w:val="left" w:leader="none" w:pos="1227"/>
        </w:tabs>
        <w:spacing w:before="0" w:after="0" w:line="278" w:lineRule="auto"/>
        <w:ind w:left="950" w:right="1728" w:firstLine="0"/>
        <w:jc w:val="both"/>
        <w:rPr>
          <w:i/>
          <w:sz w:val="20"/>
        </w:rPr>
      </w:pPr>
      <w:r>
        <w:rPr>
          <w:i/>
          <w:sz w:val="20"/>
        </w:rPr>
        <w:t>Las</w:t>
      </w:r>
      <w:r>
        <w:rPr>
          <w:i/>
          <w:spacing w:val="-13"/>
          <w:sz w:val="20"/>
        </w:rPr>
        <w:t> </w:t>
      </w:r>
      <w:r>
        <w:rPr>
          <w:i/>
          <w:sz w:val="20"/>
        </w:rPr>
        <w:t>percibidas</w:t>
      </w:r>
      <w:r>
        <w:rPr>
          <w:i/>
          <w:spacing w:val="-9"/>
          <w:sz w:val="20"/>
        </w:rPr>
        <w:t> </w:t>
      </w:r>
      <w:r>
        <w:rPr>
          <w:i/>
          <w:sz w:val="20"/>
        </w:rPr>
        <w:t>por</w:t>
      </w:r>
      <w:r>
        <w:rPr>
          <w:i/>
          <w:spacing w:val="-13"/>
          <w:sz w:val="20"/>
        </w:rPr>
        <w:t> </w:t>
      </w:r>
      <w:r>
        <w:rPr>
          <w:i/>
          <w:sz w:val="20"/>
        </w:rPr>
        <w:t>el</w:t>
      </w:r>
      <w:r>
        <w:rPr>
          <w:i/>
          <w:spacing w:val="-12"/>
          <w:sz w:val="20"/>
        </w:rPr>
        <w:t> </w:t>
      </w:r>
      <w:r>
        <w:rPr>
          <w:i/>
          <w:sz w:val="20"/>
        </w:rPr>
        <w:t>personal</w:t>
      </w:r>
      <w:r>
        <w:rPr>
          <w:i/>
          <w:spacing w:val="-11"/>
          <w:sz w:val="20"/>
        </w:rPr>
        <w:t> </w:t>
      </w:r>
      <w:r>
        <w:rPr>
          <w:i/>
          <w:sz w:val="20"/>
        </w:rPr>
        <w:t>con</w:t>
      </w:r>
      <w:r>
        <w:rPr>
          <w:i/>
          <w:spacing w:val="-11"/>
          <w:sz w:val="20"/>
        </w:rPr>
        <w:t> </w:t>
      </w:r>
      <w:r>
        <w:rPr>
          <w:i/>
          <w:sz w:val="20"/>
        </w:rPr>
        <w:t>asignación</w:t>
      </w:r>
      <w:r>
        <w:rPr>
          <w:i/>
          <w:spacing w:val="-9"/>
          <w:sz w:val="20"/>
        </w:rPr>
        <w:t> </w:t>
      </w:r>
      <w:r>
        <w:rPr>
          <w:i/>
          <w:sz w:val="20"/>
        </w:rPr>
        <w:t>de</w:t>
      </w:r>
      <w:r>
        <w:rPr>
          <w:i/>
          <w:spacing w:val="-11"/>
          <w:sz w:val="20"/>
        </w:rPr>
        <w:t> </w:t>
      </w:r>
      <w:r>
        <w:rPr>
          <w:i/>
          <w:sz w:val="20"/>
        </w:rPr>
        <w:t>retiro</w:t>
      </w:r>
      <w:r>
        <w:rPr>
          <w:i/>
          <w:spacing w:val="-10"/>
          <w:sz w:val="20"/>
        </w:rPr>
        <w:t> </w:t>
      </w:r>
      <w:r>
        <w:rPr>
          <w:i/>
          <w:sz w:val="20"/>
        </w:rPr>
        <w:t>o</w:t>
      </w:r>
      <w:r>
        <w:rPr>
          <w:i/>
          <w:spacing w:val="-16"/>
          <w:sz w:val="20"/>
        </w:rPr>
        <w:t> </w:t>
      </w:r>
      <w:r>
        <w:rPr>
          <w:i/>
          <w:sz w:val="20"/>
        </w:rPr>
        <w:t>pensión</w:t>
      </w:r>
      <w:r>
        <w:rPr>
          <w:i/>
          <w:spacing w:val="-10"/>
          <w:sz w:val="20"/>
        </w:rPr>
        <w:t> </w:t>
      </w:r>
      <w:r>
        <w:rPr>
          <w:i/>
          <w:sz w:val="20"/>
        </w:rPr>
        <w:t>militar o policial de la Fuerza Pública;</w:t>
      </w:r>
    </w:p>
    <w:p xmlns:wp14="http://schemas.microsoft.com/office/word/2010/wordml" w14:paraId="7947E9A4" wp14:textId="77777777">
      <w:pPr>
        <w:pStyle w:val="ListParagraph"/>
        <w:numPr>
          <w:ilvl w:val="1"/>
          <w:numId w:val="1"/>
        </w:numPr>
        <w:tabs>
          <w:tab w:val="left" w:leader="none" w:pos="1212"/>
        </w:tabs>
        <w:spacing w:before="0" w:after="0" w:line="238" w:lineRule="exact"/>
        <w:ind w:left="1212" w:right="0" w:hanging="265"/>
        <w:jc w:val="both"/>
        <w:rPr>
          <w:i/>
          <w:sz w:val="20"/>
        </w:rPr>
      </w:pPr>
      <w:r>
        <w:rPr>
          <w:i/>
          <w:sz w:val="20"/>
        </w:rPr>
        <w:t>Las</w:t>
      </w:r>
      <w:r>
        <w:rPr>
          <w:i/>
          <w:spacing w:val="-18"/>
          <w:sz w:val="20"/>
        </w:rPr>
        <w:t> </w:t>
      </w:r>
      <w:r>
        <w:rPr>
          <w:i/>
          <w:sz w:val="20"/>
        </w:rPr>
        <w:t>percibidas</w:t>
      </w:r>
      <w:r>
        <w:rPr>
          <w:i/>
          <w:spacing w:val="-12"/>
          <w:sz w:val="20"/>
        </w:rPr>
        <w:t> </w:t>
      </w:r>
      <w:r>
        <w:rPr>
          <w:i/>
          <w:sz w:val="20"/>
        </w:rPr>
        <w:t>por</w:t>
      </w:r>
      <w:r>
        <w:rPr>
          <w:i/>
          <w:spacing w:val="-14"/>
          <w:sz w:val="20"/>
        </w:rPr>
        <w:t> </w:t>
      </w:r>
      <w:r>
        <w:rPr>
          <w:i/>
          <w:sz w:val="20"/>
        </w:rPr>
        <w:t>concepto</w:t>
      </w:r>
      <w:r>
        <w:rPr>
          <w:i/>
          <w:spacing w:val="-14"/>
          <w:sz w:val="20"/>
        </w:rPr>
        <w:t> </w:t>
      </w:r>
      <w:r>
        <w:rPr>
          <w:i/>
          <w:sz w:val="20"/>
        </w:rPr>
        <w:t>de</w:t>
      </w:r>
      <w:r>
        <w:rPr>
          <w:i/>
          <w:spacing w:val="-15"/>
          <w:sz w:val="20"/>
        </w:rPr>
        <w:t> </w:t>
      </w:r>
      <w:r>
        <w:rPr>
          <w:i/>
          <w:sz w:val="20"/>
        </w:rPr>
        <w:t>sustitución</w:t>
      </w:r>
      <w:r>
        <w:rPr>
          <w:i/>
          <w:spacing w:val="-12"/>
          <w:sz w:val="20"/>
        </w:rPr>
        <w:t> </w:t>
      </w:r>
      <w:r>
        <w:rPr>
          <w:i/>
          <w:spacing w:val="-2"/>
          <w:sz w:val="20"/>
        </w:rPr>
        <w:t>pensional;</w:t>
      </w:r>
    </w:p>
    <w:p xmlns:wp14="http://schemas.microsoft.com/office/word/2010/wordml" w14:paraId="7D4FE955" wp14:textId="77777777">
      <w:pPr>
        <w:pStyle w:val="ListParagraph"/>
        <w:numPr>
          <w:ilvl w:val="1"/>
          <w:numId w:val="1"/>
        </w:numPr>
        <w:tabs>
          <w:tab w:val="left" w:leader="none" w:pos="1231"/>
        </w:tabs>
        <w:spacing w:before="31" w:after="0" w:line="240" w:lineRule="auto"/>
        <w:ind w:left="1231" w:right="0" w:hanging="284"/>
        <w:jc w:val="both"/>
        <w:rPr>
          <w:i/>
          <w:sz w:val="20"/>
        </w:rPr>
      </w:pPr>
      <w:r>
        <w:rPr>
          <w:i/>
          <w:sz w:val="20"/>
        </w:rPr>
        <w:t>Los</w:t>
      </w:r>
      <w:r>
        <w:rPr>
          <w:i/>
          <w:spacing w:val="-16"/>
          <w:sz w:val="20"/>
        </w:rPr>
        <w:t> </w:t>
      </w:r>
      <w:r>
        <w:rPr>
          <w:i/>
          <w:sz w:val="20"/>
        </w:rPr>
        <w:t>honorarios</w:t>
      </w:r>
      <w:r>
        <w:rPr>
          <w:i/>
          <w:spacing w:val="-13"/>
          <w:sz w:val="20"/>
        </w:rPr>
        <w:t> </w:t>
      </w:r>
      <w:r>
        <w:rPr>
          <w:i/>
          <w:sz w:val="20"/>
        </w:rPr>
        <w:t>percibidos</w:t>
      </w:r>
      <w:r>
        <w:rPr>
          <w:i/>
          <w:spacing w:val="-16"/>
          <w:sz w:val="20"/>
        </w:rPr>
        <w:t> </w:t>
      </w:r>
      <w:r>
        <w:rPr>
          <w:i/>
          <w:sz w:val="20"/>
        </w:rPr>
        <w:t>por</w:t>
      </w:r>
      <w:r>
        <w:rPr>
          <w:i/>
          <w:spacing w:val="-15"/>
          <w:sz w:val="20"/>
        </w:rPr>
        <w:t> </w:t>
      </w:r>
      <w:r>
        <w:rPr>
          <w:i/>
          <w:sz w:val="20"/>
        </w:rPr>
        <w:t>concepto</w:t>
      </w:r>
      <w:r>
        <w:rPr>
          <w:i/>
          <w:spacing w:val="-15"/>
          <w:sz w:val="20"/>
        </w:rPr>
        <w:t> </w:t>
      </w:r>
      <w:r>
        <w:rPr>
          <w:i/>
          <w:sz w:val="20"/>
        </w:rPr>
        <w:t>de</w:t>
      </w:r>
      <w:r>
        <w:rPr>
          <w:i/>
          <w:spacing w:val="-16"/>
          <w:sz w:val="20"/>
        </w:rPr>
        <w:t> </w:t>
      </w:r>
      <w:r>
        <w:rPr>
          <w:i/>
          <w:sz w:val="20"/>
        </w:rPr>
        <w:t>hora-</w:t>
      </w:r>
      <w:r>
        <w:rPr>
          <w:i/>
          <w:spacing w:val="-2"/>
          <w:sz w:val="20"/>
        </w:rPr>
        <w:t>cátedra;</w:t>
      </w:r>
    </w:p>
    <w:p xmlns:wp14="http://schemas.microsoft.com/office/word/2010/wordml" w14:paraId="4460490F" wp14:textId="77777777">
      <w:pPr>
        <w:pStyle w:val="ListParagraph"/>
        <w:numPr>
          <w:ilvl w:val="1"/>
          <w:numId w:val="1"/>
        </w:numPr>
        <w:tabs>
          <w:tab w:val="left" w:leader="none" w:pos="1256"/>
        </w:tabs>
        <w:spacing w:before="40" w:after="0" w:line="276" w:lineRule="auto"/>
        <w:ind w:left="950" w:right="1733" w:firstLine="0"/>
        <w:jc w:val="both"/>
        <w:rPr>
          <w:i/>
          <w:sz w:val="20"/>
        </w:rPr>
      </w:pPr>
      <w:r>
        <w:rPr>
          <w:i/>
          <w:sz w:val="20"/>
        </w:rPr>
        <w:t>Los honorarios percibidos por concepto de servicios profesionales de </w:t>
      </w:r>
      <w:r>
        <w:rPr>
          <w:i/>
          <w:spacing w:val="-2"/>
          <w:sz w:val="20"/>
        </w:rPr>
        <w:t>salud;</w:t>
      </w:r>
    </w:p>
    <w:p xmlns:wp14="http://schemas.microsoft.com/office/word/2010/wordml" w14:paraId="2297B98E" wp14:textId="77777777">
      <w:pPr>
        <w:pStyle w:val="ListParagraph"/>
        <w:numPr>
          <w:ilvl w:val="1"/>
          <w:numId w:val="1"/>
        </w:numPr>
        <w:tabs>
          <w:tab w:val="left" w:leader="none" w:pos="1176"/>
        </w:tabs>
        <w:spacing w:before="0" w:after="0" w:line="276" w:lineRule="auto"/>
        <w:ind w:left="950" w:right="1730" w:firstLine="0"/>
        <w:jc w:val="both"/>
        <w:rPr>
          <w:i/>
          <w:sz w:val="20"/>
        </w:rPr>
      </w:pPr>
      <w:r>
        <w:rPr>
          <w:i/>
          <w:sz w:val="20"/>
        </w:rPr>
        <w:t>Los</w:t>
      </w:r>
      <w:r>
        <w:rPr>
          <w:i/>
          <w:spacing w:val="-8"/>
          <w:sz w:val="20"/>
        </w:rPr>
        <w:t> </w:t>
      </w:r>
      <w:r>
        <w:rPr>
          <w:i/>
          <w:sz w:val="20"/>
        </w:rPr>
        <w:t>honorarios</w:t>
      </w:r>
      <w:r>
        <w:rPr>
          <w:i/>
          <w:spacing w:val="-4"/>
          <w:sz w:val="20"/>
        </w:rPr>
        <w:t> </w:t>
      </w:r>
      <w:r>
        <w:rPr>
          <w:i/>
          <w:sz w:val="20"/>
        </w:rPr>
        <w:t>percibidos</w:t>
      </w:r>
      <w:r>
        <w:rPr>
          <w:i/>
          <w:spacing w:val="-7"/>
          <w:sz w:val="20"/>
        </w:rPr>
        <w:t> </w:t>
      </w:r>
      <w:r>
        <w:rPr>
          <w:i/>
          <w:sz w:val="20"/>
        </w:rPr>
        <w:t>por</w:t>
      </w:r>
      <w:r>
        <w:rPr>
          <w:i/>
          <w:spacing w:val="-8"/>
          <w:sz w:val="20"/>
        </w:rPr>
        <w:t> </w:t>
      </w:r>
      <w:r>
        <w:rPr>
          <w:i/>
          <w:sz w:val="20"/>
        </w:rPr>
        <w:t>los</w:t>
      </w:r>
      <w:r>
        <w:rPr>
          <w:i/>
          <w:spacing w:val="-8"/>
          <w:sz w:val="20"/>
        </w:rPr>
        <w:t> </w:t>
      </w:r>
      <w:r>
        <w:rPr>
          <w:i/>
          <w:sz w:val="20"/>
        </w:rPr>
        <w:t>miembros</w:t>
      </w:r>
      <w:r>
        <w:rPr>
          <w:i/>
          <w:spacing w:val="-7"/>
          <w:sz w:val="20"/>
        </w:rPr>
        <w:t> </w:t>
      </w:r>
      <w:r>
        <w:rPr>
          <w:i/>
          <w:sz w:val="20"/>
        </w:rPr>
        <w:t>de</w:t>
      </w:r>
      <w:r>
        <w:rPr>
          <w:i/>
          <w:spacing w:val="-9"/>
          <w:sz w:val="20"/>
        </w:rPr>
        <w:t> </w:t>
      </w:r>
      <w:r>
        <w:rPr>
          <w:i/>
          <w:sz w:val="20"/>
        </w:rPr>
        <w:t>las</w:t>
      </w:r>
      <w:r>
        <w:rPr>
          <w:i/>
          <w:spacing w:val="-8"/>
          <w:sz w:val="20"/>
        </w:rPr>
        <w:t> </w:t>
      </w:r>
      <w:r>
        <w:rPr>
          <w:i/>
          <w:sz w:val="20"/>
        </w:rPr>
        <w:t>Juntas</w:t>
      </w:r>
      <w:r>
        <w:rPr>
          <w:i/>
          <w:spacing w:val="-7"/>
          <w:sz w:val="20"/>
        </w:rPr>
        <w:t> </w:t>
      </w:r>
      <w:r>
        <w:rPr>
          <w:i/>
          <w:sz w:val="20"/>
        </w:rPr>
        <w:t>Directivas,</w:t>
      </w:r>
      <w:r>
        <w:rPr>
          <w:i/>
          <w:spacing w:val="-5"/>
          <w:sz w:val="20"/>
        </w:rPr>
        <w:t> </w:t>
      </w:r>
      <w:r>
        <w:rPr>
          <w:i/>
          <w:sz w:val="20"/>
        </w:rPr>
        <w:t>en razón de su asistencia a las mismas, siempre que no se trate de más de dos juntas;</w:t>
      </w:r>
    </w:p>
    <w:p xmlns:wp14="http://schemas.microsoft.com/office/word/2010/wordml" w14:paraId="7B8EAC91" wp14:textId="77777777">
      <w:pPr>
        <w:pStyle w:val="ListParagraph"/>
        <w:numPr>
          <w:ilvl w:val="1"/>
          <w:numId w:val="1"/>
        </w:numPr>
        <w:tabs>
          <w:tab w:val="left" w:leader="none" w:pos="1249"/>
        </w:tabs>
        <w:spacing w:before="0" w:after="0" w:line="276" w:lineRule="auto"/>
        <w:ind w:left="950" w:right="1739" w:firstLine="0"/>
        <w:jc w:val="both"/>
        <w:rPr>
          <w:i/>
          <w:sz w:val="20"/>
        </w:rPr>
      </w:pPr>
      <w:r>
        <w:rPr>
          <w:i/>
          <w:sz w:val="20"/>
        </w:rPr>
        <w:t>Las que a la fecha de entrar en vigencia la presente Ley beneficien a los servidores oficiales docentes pensionados.</w:t>
      </w:r>
    </w:p>
    <w:p xmlns:wp14="http://schemas.microsoft.com/office/word/2010/wordml" w14:paraId="2305D1BD" wp14:textId="77777777">
      <w:pPr>
        <w:spacing w:before="0" w:line="278" w:lineRule="auto"/>
        <w:ind w:left="950" w:right="1737" w:firstLine="0"/>
        <w:jc w:val="both"/>
        <w:rPr>
          <w:i/>
          <w:sz w:val="20"/>
        </w:rPr>
      </w:pPr>
      <w:r>
        <w:rPr>
          <w:i/>
          <w:sz w:val="20"/>
        </w:rPr>
        <w:t>PARÁGRAFO.</w:t>
      </w:r>
      <w:r>
        <w:rPr>
          <w:i/>
          <w:spacing w:val="-2"/>
          <w:sz w:val="20"/>
        </w:rPr>
        <w:t> </w:t>
      </w:r>
      <w:r>
        <w:rPr>
          <w:i/>
          <w:sz w:val="20"/>
        </w:rPr>
        <w:t>No</w:t>
      </w:r>
      <w:r>
        <w:rPr>
          <w:i/>
          <w:spacing w:val="-3"/>
          <w:sz w:val="20"/>
        </w:rPr>
        <w:t> </w:t>
      </w:r>
      <w:r>
        <w:rPr>
          <w:i/>
          <w:sz w:val="20"/>
        </w:rPr>
        <w:t>se</w:t>
      </w:r>
      <w:r>
        <w:rPr>
          <w:i/>
          <w:spacing w:val="-5"/>
          <w:sz w:val="20"/>
        </w:rPr>
        <w:t> </w:t>
      </w:r>
      <w:r>
        <w:rPr>
          <w:i/>
          <w:sz w:val="20"/>
        </w:rPr>
        <w:t>podrán recibir</w:t>
      </w:r>
      <w:r>
        <w:rPr>
          <w:i/>
          <w:spacing w:val="-3"/>
          <w:sz w:val="20"/>
        </w:rPr>
        <w:t> </w:t>
      </w:r>
      <w:r>
        <w:rPr>
          <w:i/>
          <w:sz w:val="20"/>
        </w:rPr>
        <w:t>honorarios</w:t>
      </w:r>
      <w:r>
        <w:rPr>
          <w:i/>
          <w:spacing w:val="-2"/>
          <w:sz w:val="20"/>
        </w:rPr>
        <w:t> </w:t>
      </w:r>
      <w:r>
        <w:rPr>
          <w:i/>
          <w:sz w:val="20"/>
        </w:rPr>
        <w:t>que</w:t>
      </w:r>
      <w:r>
        <w:rPr>
          <w:i/>
          <w:spacing w:val="-5"/>
          <w:sz w:val="20"/>
        </w:rPr>
        <w:t> </w:t>
      </w:r>
      <w:r>
        <w:rPr>
          <w:i/>
          <w:sz w:val="20"/>
        </w:rPr>
        <w:t>sumados</w:t>
      </w:r>
      <w:r>
        <w:rPr>
          <w:i/>
          <w:spacing w:val="-2"/>
          <w:sz w:val="20"/>
        </w:rPr>
        <w:t> </w:t>
      </w:r>
      <w:r>
        <w:rPr>
          <w:i/>
          <w:sz w:val="20"/>
        </w:rPr>
        <w:t>correspondan a más de ocho (8) horas diarias de trabajo a varias entidades</w:t>
      </w:r>
      <w:r>
        <w:rPr>
          <w:i/>
          <w:spacing w:val="-44"/>
          <w:sz w:val="20"/>
        </w:rPr>
        <w:t> </w:t>
      </w:r>
      <w:r>
        <w:rPr>
          <w:i/>
          <w:sz w:val="20"/>
        </w:rPr>
        <w:t>”</w:t>
      </w:r>
    </w:p>
    <w:p xmlns:wp14="http://schemas.microsoft.com/office/word/2010/wordml" w14:paraId="61829076" wp14:textId="77777777">
      <w:pPr>
        <w:pStyle w:val="BodyText"/>
        <w:spacing w:before="29"/>
        <w:rPr>
          <w:i/>
          <w:sz w:val="20"/>
        </w:rPr>
      </w:pPr>
    </w:p>
    <w:p xmlns:wp14="http://schemas.microsoft.com/office/word/2010/wordml" w14:paraId="15B4F2CD" wp14:textId="77777777">
      <w:pPr>
        <w:pStyle w:val="BodyText"/>
        <w:spacing w:line="276" w:lineRule="auto"/>
        <w:ind w:left="239" w:right="1009"/>
        <w:jc w:val="both"/>
      </w:pPr>
      <w:r>
        <w:rPr/>
        <w:t>Conforme</w:t>
      </w:r>
      <w:r>
        <w:rPr>
          <w:spacing w:val="-9"/>
        </w:rPr>
        <w:t> </w:t>
      </w:r>
      <w:r>
        <w:rPr/>
        <w:t>a</w:t>
      </w:r>
      <w:r>
        <w:rPr>
          <w:spacing w:val="-10"/>
        </w:rPr>
        <w:t> </w:t>
      </w:r>
      <w:r>
        <w:rPr/>
        <w:t>lo</w:t>
      </w:r>
      <w:r>
        <w:rPr>
          <w:spacing w:val="-7"/>
        </w:rPr>
        <w:t> </w:t>
      </w:r>
      <w:r>
        <w:rPr/>
        <w:t>dispuesto</w:t>
      </w:r>
      <w:r>
        <w:rPr>
          <w:spacing w:val="-9"/>
        </w:rPr>
        <w:t> </w:t>
      </w:r>
      <w:r>
        <w:rPr/>
        <w:t>en</w:t>
      </w:r>
      <w:r>
        <w:rPr>
          <w:spacing w:val="-7"/>
        </w:rPr>
        <w:t> </w:t>
      </w:r>
      <w:r>
        <w:rPr/>
        <w:t>la</w:t>
      </w:r>
      <w:r>
        <w:rPr>
          <w:spacing w:val="-8"/>
        </w:rPr>
        <w:t> </w:t>
      </w:r>
      <w:r>
        <w:rPr/>
        <w:t>normativa</w:t>
      </w:r>
      <w:r>
        <w:rPr>
          <w:spacing w:val="-10"/>
        </w:rPr>
        <w:t> </w:t>
      </w:r>
      <w:r>
        <w:rPr/>
        <w:t>ibidem,</w:t>
      </w:r>
      <w:r>
        <w:rPr>
          <w:spacing w:val="-6"/>
        </w:rPr>
        <w:t> </w:t>
      </w:r>
      <w:r>
        <w:rPr/>
        <w:t>se</w:t>
      </w:r>
      <w:r>
        <w:rPr>
          <w:spacing w:val="-9"/>
        </w:rPr>
        <w:t> </w:t>
      </w:r>
      <w:r>
        <w:rPr/>
        <w:t>observa</w:t>
      </w:r>
      <w:r>
        <w:rPr>
          <w:spacing w:val="-8"/>
        </w:rPr>
        <w:t> </w:t>
      </w:r>
      <w:r>
        <w:rPr/>
        <w:t>que</w:t>
      </w:r>
      <w:r>
        <w:rPr>
          <w:spacing w:val="-9"/>
        </w:rPr>
        <w:t> </w:t>
      </w:r>
      <w:r>
        <w:rPr/>
        <w:t>el</w:t>
      </w:r>
      <w:r>
        <w:rPr>
          <w:spacing w:val="-6"/>
        </w:rPr>
        <w:t> </w:t>
      </w:r>
      <w:r>
        <w:rPr/>
        <w:t>legislador</w:t>
      </w:r>
      <w:r>
        <w:rPr>
          <w:spacing w:val="-9"/>
        </w:rPr>
        <w:t> </w:t>
      </w:r>
      <w:r>
        <w:rPr/>
        <w:t>no contempló la posibilidad de celebrar contratos de prestación de servicios por parte de los empleados supernumerarios. En el articulo 19 de la Ley 4 de 1992 no está la excepción de celebrar contratos de prestación de servicios para las personas que tienen una asignación en el tesoro público, específicamente para las</w:t>
      </w:r>
      <w:r>
        <w:rPr>
          <w:spacing w:val="-19"/>
        </w:rPr>
        <w:t> </w:t>
      </w:r>
      <w:r>
        <w:rPr/>
        <w:t>personas</w:t>
      </w:r>
      <w:r>
        <w:rPr>
          <w:spacing w:val="-18"/>
        </w:rPr>
        <w:t> </w:t>
      </w:r>
      <w:r>
        <w:rPr/>
        <w:t>que</w:t>
      </w:r>
      <w:r>
        <w:rPr>
          <w:spacing w:val="-18"/>
        </w:rPr>
        <w:t> </w:t>
      </w:r>
      <w:r>
        <w:rPr/>
        <w:t>tienen</w:t>
      </w:r>
      <w:r>
        <w:rPr>
          <w:spacing w:val="-15"/>
        </w:rPr>
        <w:t> </w:t>
      </w:r>
      <w:r>
        <w:rPr/>
        <w:t>una</w:t>
      </w:r>
      <w:r>
        <w:rPr>
          <w:spacing w:val="-19"/>
        </w:rPr>
        <w:t> </w:t>
      </w:r>
      <w:r>
        <w:rPr/>
        <w:t>relación</w:t>
      </w:r>
      <w:r>
        <w:rPr>
          <w:spacing w:val="-20"/>
        </w:rPr>
        <w:t> </w:t>
      </w:r>
      <w:r>
        <w:rPr/>
        <w:t>laboral</w:t>
      </w:r>
      <w:r>
        <w:rPr>
          <w:spacing w:val="-16"/>
        </w:rPr>
        <w:t> </w:t>
      </w:r>
      <w:r>
        <w:rPr/>
        <w:t>con</w:t>
      </w:r>
      <w:r>
        <w:rPr>
          <w:spacing w:val="-18"/>
        </w:rPr>
        <w:t> </w:t>
      </w:r>
      <w:r>
        <w:rPr/>
        <w:t>el</w:t>
      </w:r>
      <w:r>
        <w:rPr>
          <w:spacing w:val="-18"/>
        </w:rPr>
        <w:t> </w:t>
      </w:r>
      <w:r>
        <w:rPr/>
        <w:t>Estado</w:t>
      </w:r>
      <w:r>
        <w:rPr>
          <w:spacing w:val="-16"/>
        </w:rPr>
        <w:t> </w:t>
      </w:r>
      <w:r>
        <w:rPr/>
        <w:t>en</w:t>
      </w:r>
      <w:r>
        <w:rPr>
          <w:spacing w:val="-19"/>
        </w:rPr>
        <w:t> </w:t>
      </w:r>
      <w:r>
        <w:rPr/>
        <w:t>la</w:t>
      </w:r>
      <w:r>
        <w:rPr>
          <w:spacing w:val="-20"/>
        </w:rPr>
        <w:t> </w:t>
      </w:r>
      <w:r>
        <w:rPr/>
        <w:t>que</w:t>
      </w:r>
      <w:r>
        <w:rPr>
          <w:spacing w:val="-16"/>
        </w:rPr>
        <w:t> </w:t>
      </w:r>
      <w:r>
        <w:rPr/>
        <w:t>se</w:t>
      </w:r>
      <w:r>
        <w:rPr>
          <w:spacing w:val="-18"/>
        </w:rPr>
        <w:t> </w:t>
      </w:r>
      <w:r>
        <w:rPr/>
        <w:t>encuentra la figura de los supernumerarios.</w:t>
      </w:r>
    </w:p>
    <w:p xmlns:wp14="http://schemas.microsoft.com/office/word/2010/wordml" w14:paraId="2BA226A1" wp14:textId="77777777">
      <w:pPr>
        <w:pStyle w:val="BodyText"/>
        <w:spacing w:before="43"/>
      </w:pPr>
    </w:p>
    <w:p xmlns:wp14="http://schemas.microsoft.com/office/word/2010/wordml" w14:paraId="0AADD962" wp14:textId="77777777">
      <w:pPr>
        <w:pStyle w:val="BodyText"/>
        <w:spacing w:line="276" w:lineRule="auto"/>
        <w:ind w:left="239" w:right="1012"/>
        <w:jc w:val="both"/>
      </w:pPr>
      <w:r>
        <w:rPr/>
        <w:t>En el mismo sentido de la norma y en concordancia con la línea de la Corte Constitucional, el Departamento Administrativo de la Función Pública ha expresado lo siguiente:</w:t>
      </w:r>
    </w:p>
    <w:p xmlns:wp14="http://schemas.microsoft.com/office/word/2010/wordml" w14:paraId="17AD93B2" wp14:textId="77777777">
      <w:pPr>
        <w:pStyle w:val="BodyText"/>
        <w:spacing w:before="38"/>
      </w:pPr>
    </w:p>
    <w:p xmlns:wp14="http://schemas.microsoft.com/office/word/2010/wordml" w14:paraId="542B53A5" wp14:textId="77777777">
      <w:pPr>
        <w:spacing w:before="0" w:line="276" w:lineRule="auto"/>
        <w:ind w:left="950" w:right="1732" w:firstLine="0"/>
        <w:jc w:val="both"/>
        <w:rPr>
          <w:sz w:val="20"/>
        </w:rPr>
      </w:pPr>
      <w:r>
        <w:rPr>
          <w:sz w:val="20"/>
        </w:rPr>
        <w:t>Teniendo</w:t>
      </w:r>
      <w:r>
        <w:rPr>
          <w:spacing w:val="-2"/>
          <w:sz w:val="20"/>
        </w:rPr>
        <w:t> </w:t>
      </w:r>
      <w:r>
        <w:rPr>
          <w:sz w:val="20"/>
        </w:rPr>
        <w:t>en</w:t>
      </w:r>
      <w:r>
        <w:rPr>
          <w:spacing w:val="-5"/>
          <w:sz w:val="20"/>
        </w:rPr>
        <w:t> </w:t>
      </w:r>
      <w:r>
        <w:rPr>
          <w:sz w:val="20"/>
        </w:rPr>
        <w:t>cuenta</w:t>
      </w:r>
      <w:r>
        <w:rPr>
          <w:spacing w:val="-6"/>
          <w:sz w:val="20"/>
        </w:rPr>
        <w:t> </w:t>
      </w:r>
      <w:r>
        <w:rPr>
          <w:sz w:val="20"/>
        </w:rPr>
        <w:t>las</w:t>
      </w:r>
      <w:r>
        <w:rPr>
          <w:spacing w:val="-4"/>
          <w:sz w:val="20"/>
        </w:rPr>
        <w:t> </w:t>
      </w:r>
      <w:r>
        <w:rPr>
          <w:sz w:val="20"/>
        </w:rPr>
        <w:t>consideraciones</w:t>
      </w:r>
      <w:r>
        <w:rPr>
          <w:spacing w:val="-6"/>
          <w:sz w:val="20"/>
        </w:rPr>
        <w:t> </w:t>
      </w:r>
      <w:r>
        <w:rPr>
          <w:sz w:val="20"/>
        </w:rPr>
        <w:t>jurisprudenciales</w:t>
      </w:r>
      <w:r>
        <w:rPr>
          <w:spacing w:val="-4"/>
          <w:sz w:val="20"/>
        </w:rPr>
        <w:t> </w:t>
      </w:r>
      <w:r>
        <w:rPr>
          <w:sz w:val="20"/>
        </w:rPr>
        <w:t>relacionadas</w:t>
      </w:r>
      <w:r>
        <w:rPr>
          <w:spacing w:val="-4"/>
          <w:sz w:val="20"/>
        </w:rPr>
        <w:t> </w:t>
      </w:r>
      <w:r>
        <w:rPr>
          <w:sz w:val="20"/>
        </w:rPr>
        <w:t>en precedencia, esta Dirección Jurídica considera que los supernumerarios, al</w:t>
      </w:r>
      <w:r>
        <w:rPr>
          <w:spacing w:val="-8"/>
          <w:sz w:val="20"/>
        </w:rPr>
        <w:t> </w:t>
      </w:r>
      <w:r>
        <w:rPr>
          <w:sz w:val="20"/>
        </w:rPr>
        <w:t>desempeñar</w:t>
      </w:r>
      <w:r>
        <w:rPr>
          <w:spacing w:val="-4"/>
          <w:sz w:val="20"/>
        </w:rPr>
        <w:t> </w:t>
      </w:r>
      <w:r>
        <w:rPr>
          <w:sz w:val="20"/>
        </w:rPr>
        <w:t>empleos</w:t>
      </w:r>
      <w:r>
        <w:rPr>
          <w:spacing w:val="-2"/>
          <w:sz w:val="20"/>
        </w:rPr>
        <w:t> </w:t>
      </w:r>
      <w:r>
        <w:rPr>
          <w:sz w:val="20"/>
        </w:rPr>
        <w:t>donde</w:t>
      </w:r>
      <w:r>
        <w:rPr>
          <w:spacing w:val="-8"/>
          <w:sz w:val="20"/>
        </w:rPr>
        <w:t> </w:t>
      </w:r>
      <w:r>
        <w:rPr>
          <w:sz w:val="20"/>
        </w:rPr>
        <w:t>suplen</w:t>
      </w:r>
      <w:r>
        <w:rPr>
          <w:spacing w:val="-5"/>
          <w:sz w:val="20"/>
        </w:rPr>
        <w:t> </w:t>
      </w:r>
      <w:r>
        <w:rPr>
          <w:sz w:val="20"/>
        </w:rPr>
        <w:t>vacancias</w:t>
      </w:r>
      <w:r>
        <w:rPr>
          <w:spacing w:val="-5"/>
          <w:sz w:val="20"/>
        </w:rPr>
        <w:t> </w:t>
      </w:r>
      <w:r>
        <w:rPr>
          <w:sz w:val="20"/>
        </w:rPr>
        <w:t>temporales</w:t>
      </w:r>
      <w:r>
        <w:rPr>
          <w:spacing w:val="-6"/>
          <w:sz w:val="20"/>
        </w:rPr>
        <w:t> </w:t>
      </w:r>
      <w:r>
        <w:rPr>
          <w:sz w:val="20"/>
        </w:rPr>
        <w:t>o</w:t>
      </w:r>
      <w:r>
        <w:rPr>
          <w:spacing w:val="-8"/>
          <w:sz w:val="20"/>
        </w:rPr>
        <w:t> </w:t>
      </w:r>
      <w:r>
        <w:rPr>
          <w:sz w:val="20"/>
        </w:rPr>
        <w:t>se</w:t>
      </w:r>
      <w:r>
        <w:rPr>
          <w:spacing w:val="-8"/>
          <w:sz w:val="20"/>
        </w:rPr>
        <w:t> </w:t>
      </w:r>
      <w:r>
        <w:rPr>
          <w:sz w:val="20"/>
        </w:rPr>
        <w:t>vinculan</w:t>
      </w:r>
    </w:p>
    <w:p xmlns:wp14="http://schemas.microsoft.com/office/word/2010/wordml" w14:paraId="0DE4B5B7" wp14:textId="77777777">
      <w:pPr>
        <w:spacing w:after="0" w:line="276" w:lineRule="auto"/>
        <w:jc w:val="both"/>
        <w:rPr>
          <w:sz w:val="20"/>
        </w:rPr>
        <w:sectPr>
          <w:pgSz w:w="12240" w:h="15840" w:orient="portrait"/>
          <w:pgMar w:top="1800" w:right="680" w:bottom="1980" w:left="1460" w:header="165" w:footer="1782"/>
          <w:cols w:num="1"/>
        </w:sectPr>
      </w:pPr>
    </w:p>
    <w:p xmlns:wp14="http://schemas.microsoft.com/office/word/2010/wordml" w14:paraId="66204FF1" wp14:textId="77777777">
      <w:pPr>
        <w:pStyle w:val="BodyText"/>
        <w:spacing w:before="1"/>
        <w:rPr>
          <w:sz w:val="20"/>
        </w:rPr>
      </w:pPr>
    </w:p>
    <w:p xmlns:wp14="http://schemas.microsoft.com/office/word/2010/wordml" w14:paraId="080F42D4" wp14:textId="77777777">
      <w:pPr>
        <w:spacing w:before="0" w:line="276" w:lineRule="auto"/>
        <w:ind w:left="950" w:right="1728" w:firstLine="0"/>
        <w:jc w:val="both"/>
        <w:rPr>
          <w:sz w:val="20"/>
        </w:rPr>
      </w:pPr>
      <w:r>
        <w:rPr>
          <w:sz w:val="20"/>
        </w:rPr>
        <w:t>para desarrollar actividades de carácter netamente transitorio, cuyas obligaciones laborales deben estar definidas previamente en el presupuesto correspondiente, junto con su clasificación y nomenclatura acorde con los empleos de planta permanente, no pueden recibir doble asignación que provenga del tesoro público.</w:t>
      </w:r>
    </w:p>
    <w:p xmlns:wp14="http://schemas.microsoft.com/office/word/2010/wordml" w14:paraId="2FB1AA8D" wp14:textId="77777777">
      <w:pPr>
        <w:spacing w:before="0" w:line="276" w:lineRule="auto"/>
        <w:ind w:left="950" w:right="1723" w:firstLine="0"/>
        <w:jc w:val="both"/>
        <w:rPr>
          <w:sz w:val="13"/>
        </w:rPr>
      </w:pPr>
      <w:r>
        <w:rPr>
          <w:sz w:val="20"/>
        </w:rPr>
        <w:t>De esta manera, en el caso objeto de consulta, la remuneración y vinculación como contratista para quien es supernumerario, es una situación que no se encuentra contemplada dentro de las excepciones establecidas en el artículo 19 de la Ley 4 de 1992. Por consiguiente, en criterio de esta Dirección Jurídica, quien está vinculado como supernumerario</w:t>
      </w:r>
      <w:r>
        <w:rPr>
          <w:spacing w:val="-1"/>
          <w:sz w:val="20"/>
        </w:rPr>
        <w:t> </w:t>
      </w:r>
      <w:r>
        <w:rPr>
          <w:sz w:val="20"/>
        </w:rPr>
        <w:t>no</w:t>
      </w:r>
      <w:r>
        <w:rPr>
          <w:spacing w:val="-1"/>
          <w:sz w:val="20"/>
        </w:rPr>
        <w:t> </w:t>
      </w:r>
      <w:r>
        <w:rPr>
          <w:sz w:val="20"/>
        </w:rPr>
        <w:t>podrá suscribir un contrato de</w:t>
      </w:r>
      <w:r>
        <w:rPr>
          <w:spacing w:val="-1"/>
          <w:sz w:val="20"/>
        </w:rPr>
        <w:t> </w:t>
      </w:r>
      <w:r>
        <w:rPr>
          <w:sz w:val="20"/>
        </w:rPr>
        <w:t>prestación de servicios con otra entidad pública, pues se vulneraría la prohibición establecida en el artículo 128 Constitucional.</w:t>
      </w:r>
      <w:r>
        <w:rPr>
          <w:position w:val="7"/>
          <w:sz w:val="13"/>
        </w:rPr>
        <w:t>6</w:t>
      </w:r>
    </w:p>
    <w:p xmlns:wp14="http://schemas.microsoft.com/office/word/2010/wordml" w14:paraId="2DBF0D7D" wp14:textId="77777777">
      <w:pPr>
        <w:pStyle w:val="BodyText"/>
        <w:spacing w:before="64"/>
        <w:rPr>
          <w:sz w:val="20"/>
        </w:rPr>
      </w:pPr>
    </w:p>
    <w:p xmlns:wp14="http://schemas.microsoft.com/office/word/2010/wordml" w14:paraId="0BE21937" wp14:textId="77777777">
      <w:pPr>
        <w:pStyle w:val="BodyText"/>
        <w:spacing w:line="276" w:lineRule="auto"/>
        <w:ind w:left="239" w:right="1008"/>
        <w:jc w:val="both"/>
      </w:pPr>
      <w:r>
        <w:rPr/>
        <w:t>En conclusión, de acuerdo con la Corte Constitucional</w:t>
      </w:r>
      <w:r>
        <w:rPr>
          <w:position w:val="8"/>
          <w:sz w:val="14"/>
        </w:rPr>
        <w:t>7</w:t>
      </w:r>
      <w:r>
        <w:rPr>
          <w:spacing w:val="40"/>
          <w:position w:val="8"/>
          <w:sz w:val="14"/>
        </w:rPr>
        <w:t> </w:t>
      </w:r>
      <w:r>
        <w:rPr/>
        <w:t>y la línea del DAFP, los supernumerarios no pueden celebrar contratos de prestación de servicios conforme a los dispuesto en el articulo 128 de la Constitución Nacional y el articulo</w:t>
      </w:r>
      <w:r>
        <w:rPr>
          <w:spacing w:val="-1"/>
        </w:rPr>
        <w:t> </w:t>
      </w:r>
      <w:r>
        <w:rPr/>
        <w:t>19 de</w:t>
      </w:r>
      <w:r>
        <w:rPr>
          <w:spacing w:val="-1"/>
        </w:rPr>
        <w:t> </w:t>
      </w:r>
      <w:r>
        <w:rPr/>
        <w:t>la</w:t>
      </w:r>
      <w:r>
        <w:rPr>
          <w:spacing w:val="-3"/>
        </w:rPr>
        <w:t> </w:t>
      </w:r>
      <w:r>
        <w:rPr/>
        <w:t>ley</w:t>
      </w:r>
      <w:r>
        <w:rPr>
          <w:spacing w:val="-1"/>
        </w:rPr>
        <w:t> </w:t>
      </w:r>
      <w:r>
        <w:rPr/>
        <w:t>4</w:t>
      </w:r>
      <w:r>
        <w:rPr>
          <w:spacing w:val="-1"/>
        </w:rPr>
        <w:t> </w:t>
      </w:r>
      <w:r>
        <w:rPr/>
        <w:t>de</w:t>
      </w:r>
      <w:r>
        <w:rPr>
          <w:spacing w:val="-1"/>
        </w:rPr>
        <w:t> </w:t>
      </w:r>
      <w:r>
        <w:rPr/>
        <w:t>1992,</w:t>
      </w:r>
      <w:r>
        <w:rPr>
          <w:spacing w:val="-1"/>
        </w:rPr>
        <w:t> </w:t>
      </w:r>
      <w:r>
        <w:rPr/>
        <w:t>ya</w:t>
      </w:r>
      <w:r>
        <w:rPr>
          <w:spacing w:val="-3"/>
        </w:rPr>
        <w:t> </w:t>
      </w:r>
      <w:r>
        <w:rPr/>
        <w:t>que</w:t>
      </w:r>
      <w:r>
        <w:rPr>
          <w:spacing w:val="-2"/>
        </w:rPr>
        <w:t> </w:t>
      </w:r>
      <w:r>
        <w:rPr/>
        <w:t>tienen</w:t>
      </w:r>
      <w:r>
        <w:rPr>
          <w:spacing w:val="-2"/>
        </w:rPr>
        <w:t> </w:t>
      </w:r>
      <w:r>
        <w:rPr/>
        <w:t>una</w:t>
      </w:r>
      <w:r>
        <w:rPr>
          <w:spacing w:val="-3"/>
        </w:rPr>
        <w:t> </w:t>
      </w:r>
      <w:r>
        <w:rPr/>
        <w:t>asignación del</w:t>
      </w:r>
      <w:r>
        <w:rPr>
          <w:spacing w:val="-2"/>
        </w:rPr>
        <w:t> </w:t>
      </w:r>
      <w:r>
        <w:rPr/>
        <w:t>tesoro</w:t>
      </w:r>
      <w:r>
        <w:rPr>
          <w:spacing w:val="-1"/>
        </w:rPr>
        <w:t> </w:t>
      </w:r>
      <w:r>
        <w:rPr/>
        <w:t>público en calidad de empleado público temporal mediante una relación laboral. La situación administrativa planteada imposibilita a estos sujetos tener una doble asignación del tesoro público. En consecuencia, suscribir un contrato de prestación</w:t>
      </w:r>
      <w:r>
        <w:rPr>
          <w:spacing w:val="-20"/>
        </w:rPr>
        <w:t> </w:t>
      </w:r>
      <w:r>
        <w:rPr/>
        <w:t>de</w:t>
      </w:r>
      <w:r>
        <w:rPr>
          <w:spacing w:val="-19"/>
        </w:rPr>
        <w:t> </w:t>
      </w:r>
      <w:r>
        <w:rPr/>
        <w:t>servicios</w:t>
      </w:r>
      <w:r>
        <w:rPr>
          <w:spacing w:val="-19"/>
        </w:rPr>
        <w:t> </w:t>
      </w:r>
      <w:r>
        <w:rPr/>
        <w:t>en</w:t>
      </w:r>
      <w:r>
        <w:rPr>
          <w:spacing w:val="-20"/>
        </w:rPr>
        <w:t> </w:t>
      </w:r>
      <w:r>
        <w:rPr/>
        <w:t>estas</w:t>
      </w:r>
      <w:r>
        <w:rPr>
          <w:spacing w:val="-19"/>
        </w:rPr>
        <w:t> </w:t>
      </w:r>
      <w:r>
        <w:rPr/>
        <w:t>condiciones</w:t>
      </w:r>
      <w:r>
        <w:rPr>
          <w:spacing w:val="-20"/>
        </w:rPr>
        <w:t> </w:t>
      </w:r>
      <w:r>
        <w:rPr/>
        <w:t>administrativas</w:t>
      </w:r>
      <w:r>
        <w:rPr>
          <w:spacing w:val="-19"/>
        </w:rPr>
        <w:t> </w:t>
      </w:r>
      <w:r>
        <w:rPr/>
        <w:t>es</w:t>
      </w:r>
      <w:r>
        <w:rPr>
          <w:spacing w:val="-19"/>
        </w:rPr>
        <w:t> </w:t>
      </w:r>
      <w:r>
        <w:rPr/>
        <w:t>enfrentar</w:t>
      </w:r>
      <w:r>
        <w:rPr>
          <w:spacing w:val="-20"/>
        </w:rPr>
        <w:t> </w:t>
      </w:r>
      <w:r>
        <w:rPr/>
        <w:t>algunas de las circunstancias del régimen de inhabilidad e incompatibilidad conforme a las líneas tanto de la Corte como del DAFP.</w:t>
      </w:r>
    </w:p>
    <w:p xmlns:wp14="http://schemas.microsoft.com/office/word/2010/wordml" w14:paraId="6B62F1B3" wp14:textId="77777777">
      <w:pPr>
        <w:pStyle w:val="BodyText"/>
        <w:spacing w:before="37"/>
      </w:pPr>
    </w:p>
    <w:p xmlns:wp14="http://schemas.microsoft.com/office/word/2010/wordml" w14:paraId="5FD4521F" wp14:textId="77777777">
      <w:pPr>
        <w:pStyle w:val="Heading1"/>
        <w:numPr>
          <w:ilvl w:val="0"/>
          <w:numId w:val="1"/>
        </w:numPr>
        <w:tabs>
          <w:tab w:val="left" w:leader="none" w:pos="523"/>
        </w:tabs>
        <w:spacing w:before="0" w:after="0" w:line="240" w:lineRule="auto"/>
        <w:ind w:left="523" w:right="0" w:hanging="284"/>
        <w:jc w:val="left"/>
      </w:pPr>
      <w:r>
        <w:rPr>
          <w:spacing w:val="-2"/>
        </w:rPr>
        <w:t>Referencias</w:t>
      </w:r>
      <w:r>
        <w:rPr>
          <w:spacing w:val="-6"/>
        </w:rPr>
        <w:t> </w:t>
      </w:r>
      <w:r>
        <w:rPr>
          <w:spacing w:val="-2"/>
        </w:rPr>
        <w:t>normativas,</w:t>
      </w:r>
      <w:r>
        <w:rPr>
          <w:spacing w:val="-1"/>
        </w:rPr>
        <w:t> </w:t>
      </w:r>
      <w:r>
        <w:rPr>
          <w:spacing w:val="-2"/>
        </w:rPr>
        <w:t>jurisprudenciales</w:t>
      </w:r>
      <w:r>
        <w:rPr/>
        <w:t> </w:t>
      </w:r>
      <w:r>
        <w:rPr>
          <w:spacing w:val="-2"/>
        </w:rPr>
        <w:t>y otras</w:t>
      </w:r>
      <w:r>
        <w:rPr>
          <w:spacing w:val="-3"/>
        </w:rPr>
        <w:t> </w:t>
      </w:r>
      <w:r>
        <w:rPr>
          <w:spacing w:val="-2"/>
        </w:rPr>
        <w:t>fuentes:</w:t>
      </w:r>
    </w:p>
    <w:p xmlns:wp14="http://schemas.microsoft.com/office/word/2010/wordml" w14:paraId="5F7873A2" wp14:textId="77777777">
      <w:pPr>
        <w:pStyle w:val="BodyText"/>
        <w:spacing w:before="76"/>
        <w:rPr>
          <w:b/>
          <w:sz w:val="20"/>
        </w:rPr>
      </w:pPr>
      <w:r>
        <w:rPr/>
        <mc:AlternateContent>
          <mc:Choice Requires="wps">
            <w:drawing>
              <wp:anchor xmlns:wp14="http://schemas.microsoft.com/office/word/2010/wordprocessingDrawing" distT="0" distB="0" distL="0" distR="0" simplePos="0" relativeHeight="487590912" behindDoc="1" locked="0" layoutInCell="1" allowOverlap="1" wp14:anchorId="04C1EB00" wp14:editId="7777777">
                <wp:simplePos x="0" y="0"/>
                <wp:positionH relativeFrom="page">
                  <wp:posOffset>1167130</wp:posOffset>
                </wp:positionH>
                <wp:positionV relativeFrom="paragraph">
                  <wp:posOffset>221569</wp:posOffset>
                </wp:positionV>
                <wp:extent cx="5490845" cy="1156335"/>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5490845" cy="1156335"/>
                        </a:xfrm>
                        <a:prstGeom prst="rect">
                          <a:avLst/>
                        </a:prstGeom>
                        <a:ln w="6350">
                          <a:solidFill>
                            <a:srgbClr val="000000"/>
                          </a:solidFill>
                          <a:prstDash val="dot"/>
                        </a:ln>
                      </wps:spPr>
                      <wps:txbx>
                        <w:txbxContent>
                          <w:p xmlns:wp14="http://schemas.microsoft.com/office/word/2010/wordml" w14:paraId="76C43B85" wp14:textId="77777777">
                            <w:pPr>
                              <w:pStyle w:val="BodyText"/>
                              <w:numPr>
                                <w:ilvl w:val="0"/>
                                <w:numId w:val="2"/>
                              </w:numPr>
                              <w:tabs>
                                <w:tab w:val="left" w:leader="none" w:pos="823"/>
                              </w:tabs>
                              <w:spacing w:before="1" w:after="0" w:line="240" w:lineRule="auto"/>
                              <w:ind w:left="823" w:right="0" w:hanging="362"/>
                              <w:jc w:val="left"/>
                            </w:pPr>
                            <w:r>
                              <w:rPr/>
                              <w:t>Ley</w:t>
                            </w:r>
                            <w:r>
                              <w:rPr>
                                <w:spacing w:val="-12"/>
                              </w:rPr>
                              <w:t> </w:t>
                            </w:r>
                            <w:r>
                              <w:rPr/>
                              <w:t>80</w:t>
                            </w:r>
                            <w:r>
                              <w:rPr>
                                <w:spacing w:val="-10"/>
                              </w:rPr>
                              <w:t> </w:t>
                            </w:r>
                            <w:r>
                              <w:rPr/>
                              <w:t>de</w:t>
                            </w:r>
                            <w:r>
                              <w:rPr>
                                <w:spacing w:val="-10"/>
                              </w:rPr>
                              <w:t> </w:t>
                            </w:r>
                            <w:r>
                              <w:rPr/>
                              <w:t>1993</w:t>
                            </w:r>
                            <w:r>
                              <w:rPr>
                                <w:spacing w:val="-5"/>
                              </w:rPr>
                              <w:t> </w:t>
                            </w:r>
                            <w:r>
                              <w:rPr/>
                              <w:t>artículo</w:t>
                            </w:r>
                            <w:r>
                              <w:rPr>
                                <w:spacing w:val="-10"/>
                              </w:rPr>
                              <w:t> </w:t>
                            </w:r>
                            <w:r>
                              <w:rPr/>
                              <w:t>32,</w:t>
                            </w:r>
                            <w:r>
                              <w:rPr>
                                <w:spacing w:val="-7"/>
                              </w:rPr>
                              <w:t> </w:t>
                            </w:r>
                            <w:r>
                              <w:rPr/>
                              <w:t>numeral</w:t>
                            </w:r>
                            <w:r>
                              <w:rPr>
                                <w:spacing w:val="-8"/>
                              </w:rPr>
                              <w:t> </w:t>
                            </w:r>
                            <w:r>
                              <w:rPr>
                                <w:spacing w:val="-10"/>
                              </w:rPr>
                              <w:t>3</w:t>
                            </w:r>
                          </w:p>
                          <w:p xmlns:wp14="http://schemas.microsoft.com/office/word/2010/wordml" w14:paraId="741C57C0" wp14:textId="77777777">
                            <w:pPr>
                              <w:pStyle w:val="BodyText"/>
                              <w:numPr>
                                <w:ilvl w:val="0"/>
                                <w:numId w:val="2"/>
                              </w:numPr>
                              <w:tabs>
                                <w:tab w:val="left" w:leader="none" w:pos="823"/>
                              </w:tabs>
                              <w:spacing w:before="152" w:after="0" w:line="240" w:lineRule="auto"/>
                              <w:ind w:left="823" w:right="0" w:hanging="362"/>
                              <w:jc w:val="left"/>
                            </w:pPr>
                            <w:r>
                              <w:rPr>
                                <w:spacing w:val="-2"/>
                              </w:rPr>
                              <w:t>Constitución</w:t>
                            </w:r>
                            <w:r>
                              <w:rPr>
                                <w:spacing w:val="-4"/>
                              </w:rPr>
                              <w:t> </w:t>
                            </w:r>
                            <w:r>
                              <w:rPr>
                                <w:spacing w:val="-2"/>
                              </w:rPr>
                              <w:t>Nacional</w:t>
                            </w:r>
                            <w:r>
                              <w:rPr>
                                <w:spacing w:val="-3"/>
                              </w:rPr>
                              <w:t> </w:t>
                            </w:r>
                            <w:r>
                              <w:rPr>
                                <w:spacing w:val="-2"/>
                              </w:rPr>
                              <w:t>articulo</w:t>
                            </w:r>
                            <w:r>
                              <w:rPr>
                                <w:spacing w:val="-3"/>
                              </w:rPr>
                              <w:t> </w:t>
                            </w:r>
                            <w:r>
                              <w:rPr>
                                <w:spacing w:val="-5"/>
                              </w:rPr>
                              <w:t>128</w:t>
                            </w:r>
                          </w:p>
                          <w:p xmlns:wp14="http://schemas.microsoft.com/office/word/2010/wordml" w14:paraId="73849E44" wp14:textId="77777777">
                            <w:pPr>
                              <w:pStyle w:val="BodyText"/>
                              <w:numPr>
                                <w:ilvl w:val="0"/>
                                <w:numId w:val="2"/>
                              </w:numPr>
                              <w:tabs>
                                <w:tab w:val="left" w:leader="none" w:pos="823"/>
                              </w:tabs>
                              <w:spacing w:before="156" w:after="0" w:line="240" w:lineRule="auto"/>
                              <w:ind w:left="823" w:right="0" w:hanging="362"/>
                              <w:jc w:val="left"/>
                            </w:pPr>
                            <w:r>
                              <w:rPr/>
                              <w:t>Ley</w:t>
                            </w:r>
                            <w:r>
                              <w:rPr>
                                <w:spacing w:val="-10"/>
                              </w:rPr>
                              <w:t> </w:t>
                            </w:r>
                            <w:r>
                              <w:rPr/>
                              <w:t>4</w:t>
                            </w:r>
                            <w:r>
                              <w:rPr>
                                <w:spacing w:val="-7"/>
                              </w:rPr>
                              <w:t> </w:t>
                            </w:r>
                            <w:r>
                              <w:rPr/>
                              <w:t>de</w:t>
                            </w:r>
                            <w:r>
                              <w:rPr>
                                <w:spacing w:val="-7"/>
                              </w:rPr>
                              <w:t> </w:t>
                            </w:r>
                            <w:r>
                              <w:rPr/>
                              <w:t>1992,</w:t>
                            </w:r>
                            <w:r>
                              <w:rPr>
                                <w:spacing w:val="-5"/>
                              </w:rPr>
                              <w:t> </w:t>
                            </w:r>
                            <w:r>
                              <w:rPr/>
                              <w:t>articulo</w:t>
                            </w:r>
                            <w:r>
                              <w:rPr>
                                <w:spacing w:val="-9"/>
                              </w:rPr>
                              <w:t> </w:t>
                            </w:r>
                            <w:r>
                              <w:rPr>
                                <w:spacing w:val="-5"/>
                              </w:rPr>
                              <w:t>19</w:t>
                            </w:r>
                          </w:p>
                          <w:p xmlns:wp14="http://schemas.microsoft.com/office/word/2010/wordml" w14:paraId="3493258C" wp14:textId="77777777">
                            <w:pPr>
                              <w:pStyle w:val="BodyText"/>
                              <w:numPr>
                                <w:ilvl w:val="0"/>
                                <w:numId w:val="2"/>
                              </w:numPr>
                              <w:tabs>
                                <w:tab w:val="left" w:leader="none" w:pos="823"/>
                              </w:tabs>
                              <w:spacing w:before="148" w:after="0" w:line="268" w:lineRule="exact"/>
                              <w:ind w:left="823" w:right="0" w:hanging="362"/>
                              <w:jc w:val="left"/>
                            </w:pPr>
                            <w:r>
                              <w:rPr/>
                              <w:t>Ley</w:t>
                            </w:r>
                            <w:r>
                              <w:rPr>
                                <w:spacing w:val="-15"/>
                              </w:rPr>
                              <w:t> </w:t>
                            </w:r>
                            <w:r>
                              <w:rPr/>
                              <w:t>1150</w:t>
                            </w:r>
                            <w:r>
                              <w:rPr>
                                <w:spacing w:val="-4"/>
                              </w:rPr>
                              <w:t> </w:t>
                            </w:r>
                            <w:r>
                              <w:rPr/>
                              <w:t>de</w:t>
                            </w:r>
                            <w:r>
                              <w:rPr>
                                <w:spacing w:val="-8"/>
                              </w:rPr>
                              <w:t> </w:t>
                            </w:r>
                            <w:r>
                              <w:rPr/>
                              <w:t>2007</w:t>
                            </w:r>
                            <w:r>
                              <w:rPr>
                                <w:spacing w:val="-9"/>
                              </w:rPr>
                              <w:t> </w:t>
                            </w:r>
                            <w:r>
                              <w:rPr/>
                              <w:t>el</w:t>
                            </w:r>
                            <w:r>
                              <w:rPr>
                                <w:spacing w:val="-9"/>
                              </w:rPr>
                              <w:t> </w:t>
                            </w:r>
                            <w:r>
                              <w:rPr/>
                              <w:t>artículo</w:t>
                            </w:r>
                            <w:r>
                              <w:rPr>
                                <w:spacing w:val="-9"/>
                              </w:rPr>
                              <w:t> </w:t>
                            </w:r>
                            <w:r>
                              <w:rPr/>
                              <w:t>2,</w:t>
                            </w:r>
                            <w:r>
                              <w:rPr>
                                <w:spacing w:val="-8"/>
                              </w:rPr>
                              <w:t> </w:t>
                            </w:r>
                            <w:r>
                              <w:rPr/>
                              <w:t>numeral</w:t>
                            </w:r>
                            <w:r>
                              <w:rPr>
                                <w:spacing w:val="-9"/>
                              </w:rPr>
                              <w:t> </w:t>
                            </w:r>
                            <w:r>
                              <w:rPr/>
                              <w:t>4º,</w:t>
                            </w:r>
                            <w:r>
                              <w:rPr>
                                <w:spacing w:val="-9"/>
                              </w:rPr>
                              <w:t> </w:t>
                            </w:r>
                            <w:r>
                              <w:rPr/>
                              <w:t>literal</w:t>
                            </w:r>
                            <w:r>
                              <w:rPr>
                                <w:spacing w:val="-10"/>
                              </w:rPr>
                              <w:t> </w:t>
                            </w:r>
                            <w:r>
                              <w:rPr>
                                <w:spacing w:val="-5"/>
                              </w:rPr>
                              <w:t>h)</w:t>
                            </w:r>
                          </w:p>
                          <w:p xmlns:wp14="http://schemas.microsoft.com/office/word/2010/wordml" w14:paraId="1BE61232" wp14:textId="77777777">
                            <w:pPr>
                              <w:pStyle w:val="BodyText"/>
                              <w:numPr>
                                <w:ilvl w:val="0"/>
                                <w:numId w:val="2"/>
                              </w:numPr>
                              <w:tabs>
                                <w:tab w:val="left" w:leader="none" w:pos="823"/>
                              </w:tabs>
                              <w:spacing w:before="0" w:after="0" w:line="268" w:lineRule="exact"/>
                              <w:ind w:left="823" w:right="0" w:hanging="362"/>
                              <w:jc w:val="left"/>
                            </w:pPr>
                            <w:r>
                              <w:rPr/>
                              <w:t>Corte</w:t>
                            </w:r>
                            <w:r>
                              <w:rPr>
                                <w:spacing w:val="-15"/>
                              </w:rPr>
                              <w:t> </w:t>
                            </w:r>
                            <w:r>
                              <w:rPr/>
                              <w:t>Constitucional.</w:t>
                            </w:r>
                            <w:r>
                              <w:rPr>
                                <w:spacing w:val="-14"/>
                              </w:rPr>
                              <w:t> </w:t>
                            </w:r>
                            <w:r>
                              <w:rPr/>
                              <w:t>Sentencia</w:t>
                            </w:r>
                            <w:r>
                              <w:rPr>
                                <w:spacing w:val="-13"/>
                              </w:rPr>
                              <w:t> </w:t>
                            </w:r>
                            <w:r>
                              <w:rPr/>
                              <w:t>C-401</w:t>
                            </w:r>
                            <w:r>
                              <w:rPr>
                                <w:spacing w:val="-10"/>
                              </w:rPr>
                              <w:t> </w:t>
                            </w:r>
                            <w:r>
                              <w:rPr/>
                              <w:t>de</w:t>
                            </w:r>
                            <w:r>
                              <w:rPr>
                                <w:spacing w:val="-14"/>
                              </w:rPr>
                              <w:t> </w:t>
                            </w:r>
                            <w:r>
                              <w:rPr/>
                              <w:t>1998.</w:t>
                            </w:r>
                            <w:r>
                              <w:rPr>
                                <w:spacing w:val="-13"/>
                              </w:rPr>
                              <w:t> </w:t>
                            </w:r>
                            <w:r>
                              <w:rPr/>
                              <w:t>M.P</w:t>
                            </w:r>
                            <w:r>
                              <w:rPr>
                                <w:spacing w:val="-10"/>
                              </w:rPr>
                              <w:t> </w:t>
                            </w:r>
                            <w:r>
                              <w:rPr>
                                <w:spacing w:val="-2"/>
                              </w:rPr>
                              <w:t>Vladimiro</w:t>
                            </w:r>
                          </w:p>
                        </w:txbxContent>
                      </wps:txbx>
                      <wps:bodyPr wrap="square" lIns="0" tIns="0" rIns="0" bIns="0" rtlCol="0">
                        <a:noAutofit/>
                      </wps:bodyPr>
                    </wps:wsp>
                  </a:graphicData>
                </a:graphic>
              </wp:anchor>
            </w:drawing>
          </mc:Choice>
          <mc:Fallback>
            <w:pict w14:anchorId="1288DA5F">
              <v:shape id="docshape15" style="position:absolute;margin-left:91.900002pt;margin-top:17.446445pt;width:432.35pt;height:91.05pt;mso-position-horizontal-relative:page;mso-position-vertical-relative:paragraph;z-index:-15725568;mso-wrap-distance-left:0;mso-wrap-distance-right:0" filled="false" stroked="true" strokecolor="#000000" strokeweight=".5pt" type="#_x0000_t202">
                <v:textbox inset="0,0,0,0">
                  <w:txbxContent>
                    <w:p w14:paraId="00BB8D93" wp14:textId="77777777">
                      <w:pPr>
                        <w:pStyle w:val="BodyText"/>
                        <w:numPr>
                          <w:ilvl w:val="0"/>
                          <w:numId w:val="2"/>
                        </w:numPr>
                        <w:tabs>
                          <w:tab w:val="left" w:leader="none" w:pos="823"/>
                        </w:tabs>
                        <w:spacing w:before="1" w:after="0" w:line="240" w:lineRule="auto"/>
                        <w:ind w:left="823" w:right="0" w:hanging="362"/>
                        <w:jc w:val="left"/>
                      </w:pPr>
                      <w:r>
                        <w:rPr/>
                        <w:t>Ley</w:t>
                      </w:r>
                      <w:r>
                        <w:rPr>
                          <w:spacing w:val="-12"/>
                        </w:rPr>
                        <w:t> </w:t>
                      </w:r>
                      <w:r>
                        <w:rPr/>
                        <w:t>80</w:t>
                      </w:r>
                      <w:r>
                        <w:rPr>
                          <w:spacing w:val="-10"/>
                        </w:rPr>
                        <w:t> </w:t>
                      </w:r>
                      <w:r>
                        <w:rPr/>
                        <w:t>de</w:t>
                      </w:r>
                      <w:r>
                        <w:rPr>
                          <w:spacing w:val="-10"/>
                        </w:rPr>
                        <w:t> </w:t>
                      </w:r>
                      <w:r>
                        <w:rPr/>
                        <w:t>1993</w:t>
                      </w:r>
                      <w:r>
                        <w:rPr>
                          <w:spacing w:val="-5"/>
                        </w:rPr>
                        <w:t> </w:t>
                      </w:r>
                      <w:r>
                        <w:rPr/>
                        <w:t>artículo</w:t>
                      </w:r>
                      <w:r>
                        <w:rPr>
                          <w:spacing w:val="-10"/>
                        </w:rPr>
                        <w:t> </w:t>
                      </w:r>
                      <w:r>
                        <w:rPr/>
                        <w:t>32,</w:t>
                      </w:r>
                      <w:r>
                        <w:rPr>
                          <w:spacing w:val="-7"/>
                        </w:rPr>
                        <w:t> </w:t>
                      </w:r>
                      <w:r>
                        <w:rPr/>
                        <w:t>numeral</w:t>
                      </w:r>
                      <w:r>
                        <w:rPr>
                          <w:spacing w:val="-8"/>
                        </w:rPr>
                        <w:t> </w:t>
                      </w:r>
                      <w:r>
                        <w:rPr>
                          <w:spacing w:val="-10"/>
                        </w:rPr>
                        <w:t>3</w:t>
                      </w:r>
                    </w:p>
                    <w:p w14:paraId="3EAE5943" wp14:textId="77777777">
                      <w:pPr>
                        <w:pStyle w:val="BodyText"/>
                        <w:numPr>
                          <w:ilvl w:val="0"/>
                          <w:numId w:val="2"/>
                        </w:numPr>
                        <w:tabs>
                          <w:tab w:val="left" w:leader="none" w:pos="823"/>
                        </w:tabs>
                        <w:spacing w:before="152" w:after="0" w:line="240" w:lineRule="auto"/>
                        <w:ind w:left="823" w:right="0" w:hanging="362"/>
                        <w:jc w:val="left"/>
                      </w:pPr>
                      <w:r>
                        <w:rPr>
                          <w:spacing w:val="-2"/>
                        </w:rPr>
                        <w:t>Constitución</w:t>
                      </w:r>
                      <w:r>
                        <w:rPr>
                          <w:spacing w:val="-4"/>
                        </w:rPr>
                        <w:t> </w:t>
                      </w:r>
                      <w:r>
                        <w:rPr>
                          <w:spacing w:val="-2"/>
                        </w:rPr>
                        <w:t>Nacional</w:t>
                      </w:r>
                      <w:r>
                        <w:rPr>
                          <w:spacing w:val="-3"/>
                        </w:rPr>
                        <w:t> </w:t>
                      </w:r>
                      <w:r>
                        <w:rPr>
                          <w:spacing w:val="-2"/>
                        </w:rPr>
                        <w:t>articulo</w:t>
                      </w:r>
                      <w:r>
                        <w:rPr>
                          <w:spacing w:val="-3"/>
                        </w:rPr>
                        <w:t> </w:t>
                      </w:r>
                      <w:r>
                        <w:rPr>
                          <w:spacing w:val="-5"/>
                        </w:rPr>
                        <w:t>128</w:t>
                      </w:r>
                    </w:p>
                    <w:p w14:paraId="2BAC1F71" wp14:textId="77777777">
                      <w:pPr>
                        <w:pStyle w:val="BodyText"/>
                        <w:numPr>
                          <w:ilvl w:val="0"/>
                          <w:numId w:val="2"/>
                        </w:numPr>
                        <w:tabs>
                          <w:tab w:val="left" w:leader="none" w:pos="823"/>
                        </w:tabs>
                        <w:spacing w:before="156" w:after="0" w:line="240" w:lineRule="auto"/>
                        <w:ind w:left="823" w:right="0" w:hanging="362"/>
                        <w:jc w:val="left"/>
                      </w:pPr>
                      <w:r>
                        <w:rPr/>
                        <w:t>Ley</w:t>
                      </w:r>
                      <w:r>
                        <w:rPr>
                          <w:spacing w:val="-10"/>
                        </w:rPr>
                        <w:t> </w:t>
                      </w:r>
                      <w:r>
                        <w:rPr/>
                        <w:t>4</w:t>
                      </w:r>
                      <w:r>
                        <w:rPr>
                          <w:spacing w:val="-7"/>
                        </w:rPr>
                        <w:t> </w:t>
                      </w:r>
                      <w:r>
                        <w:rPr/>
                        <w:t>de</w:t>
                      </w:r>
                      <w:r>
                        <w:rPr>
                          <w:spacing w:val="-7"/>
                        </w:rPr>
                        <w:t> </w:t>
                      </w:r>
                      <w:r>
                        <w:rPr/>
                        <w:t>1992,</w:t>
                      </w:r>
                      <w:r>
                        <w:rPr>
                          <w:spacing w:val="-5"/>
                        </w:rPr>
                        <w:t> </w:t>
                      </w:r>
                      <w:r>
                        <w:rPr/>
                        <w:t>articulo</w:t>
                      </w:r>
                      <w:r>
                        <w:rPr>
                          <w:spacing w:val="-9"/>
                        </w:rPr>
                        <w:t> </w:t>
                      </w:r>
                      <w:r>
                        <w:rPr>
                          <w:spacing w:val="-5"/>
                        </w:rPr>
                        <w:t>19</w:t>
                      </w:r>
                    </w:p>
                    <w:p w14:paraId="2A9EA09F" wp14:textId="77777777">
                      <w:pPr>
                        <w:pStyle w:val="BodyText"/>
                        <w:numPr>
                          <w:ilvl w:val="0"/>
                          <w:numId w:val="2"/>
                        </w:numPr>
                        <w:tabs>
                          <w:tab w:val="left" w:leader="none" w:pos="823"/>
                        </w:tabs>
                        <w:spacing w:before="148" w:after="0" w:line="268" w:lineRule="exact"/>
                        <w:ind w:left="823" w:right="0" w:hanging="362"/>
                        <w:jc w:val="left"/>
                      </w:pPr>
                      <w:r>
                        <w:rPr/>
                        <w:t>Ley</w:t>
                      </w:r>
                      <w:r>
                        <w:rPr>
                          <w:spacing w:val="-15"/>
                        </w:rPr>
                        <w:t> </w:t>
                      </w:r>
                      <w:r>
                        <w:rPr/>
                        <w:t>1150</w:t>
                      </w:r>
                      <w:r>
                        <w:rPr>
                          <w:spacing w:val="-4"/>
                        </w:rPr>
                        <w:t> </w:t>
                      </w:r>
                      <w:r>
                        <w:rPr/>
                        <w:t>de</w:t>
                      </w:r>
                      <w:r>
                        <w:rPr>
                          <w:spacing w:val="-8"/>
                        </w:rPr>
                        <w:t> </w:t>
                      </w:r>
                      <w:r>
                        <w:rPr/>
                        <w:t>2007</w:t>
                      </w:r>
                      <w:r>
                        <w:rPr>
                          <w:spacing w:val="-9"/>
                        </w:rPr>
                        <w:t> </w:t>
                      </w:r>
                      <w:r>
                        <w:rPr/>
                        <w:t>el</w:t>
                      </w:r>
                      <w:r>
                        <w:rPr>
                          <w:spacing w:val="-9"/>
                        </w:rPr>
                        <w:t> </w:t>
                      </w:r>
                      <w:r>
                        <w:rPr/>
                        <w:t>artículo</w:t>
                      </w:r>
                      <w:r>
                        <w:rPr>
                          <w:spacing w:val="-9"/>
                        </w:rPr>
                        <w:t> </w:t>
                      </w:r>
                      <w:r>
                        <w:rPr/>
                        <w:t>2,</w:t>
                      </w:r>
                      <w:r>
                        <w:rPr>
                          <w:spacing w:val="-8"/>
                        </w:rPr>
                        <w:t> </w:t>
                      </w:r>
                      <w:r>
                        <w:rPr/>
                        <w:t>numeral</w:t>
                      </w:r>
                      <w:r>
                        <w:rPr>
                          <w:spacing w:val="-9"/>
                        </w:rPr>
                        <w:t> </w:t>
                      </w:r>
                      <w:r>
                        <w:rPr/>
                        <w:t>4º,</w:t>
                      </w:r>
                      <w:r>
                        <w:rPr>
                          <w:spacing w:val="-9"/>
                        </w:rPr>
                        <w:t> </w:t>
                      </w:r>
                      <w:r>
                        <w:rPr/>
                        <w:t>literal</w:t>
                      </w:r>
                      <w:r>
                        <w:rPr>
                          <w:spacing w:val="-10"/>
                        </w:rPr>
                        <w:t> </w:t>
                      </w:r>
                      <w:r>
                        <w:rPr>
                          <w:spacing w:val="-5"/>
                        </w:rPr>
                        <w:t>h)</w:t>
                      </w:r>
                    </w:p>
                    <w:p w14:paraId="06D81804" wp14:textId="77777777">
                      <w:pPr>
                        <w:pStyle w:val="BodyText"/>
                        <w:numPr>
                          <w:ilvl w:val="0"/>
                          <w:numId w:val="2"/>
                        </w:numPr>
                        <w:tabs>
                          <w:tab w:val="left" w:leader="none" w:pos="823"/>
                        </w:tabs>
                        <w:spacing w:before="0" w:after="0" w:line="268" w:lineRule="exact"/>
                        <w:ind w:left="823" w:right="0" w:hanging="362"/>
                        <w:jc w:val="left"/>
                      </w:pPr>
                      <w:r>
                        <w:rPr/>
                        <w:t>Corte</w:t>
                      </w:r>
                      <w:r>
                        <w:rPr>
                          <w:spacing w:val="-15"/>
                        </w:rPr>
                        <w:t> </w:t>
                      </w:r>
                      <w:r>
                        <w:rPr/>
                        <w:t>Constitucional.</w:t>
                      </w:r>
                      <w:r>
                        <w:rPr>
                          <w:spacing w:val="-14"/>
                        </w:rPr>
                        <w:t> </w:t>
                      </w:r>
                      <w:r>
                        <w:rPr/>
                        <w:t>Sentencia</w:t>
                      </w:r>
                      <w:r>
                        <w:rPr>
                          <w:spacing w:val="-13"/>
                        </w:rPr>
                        <w:t> </w:t>
                      </w:r>
                      <w:r>
                        <w:rPr/>
                        <w:t>C-401</w:t>
                      </w:r>
                      <w:r>
                        <w:rPr>
                          <w:spacing w:val="-10"/>
                        </w:rPr>
                        <w:t> </w:t>
                      </w:r>
                      <w:r>
                        <w:rPr/>
                        <w:t>de</w:t>
                      </w:r>
                      <w:r>
                        <w:rPr>
                          <w:spacing w:val="-14"/>
                        </w:rPr>
                        <w:t> </w:t>
                      </w:r>
                      <w:r>
                        <w:rPr/>
                        <w:t>1998.</w:t>
                      </w:r>
                      <w:r>
                        <w:rPr>
                          <w:spacing w:val="-13"/>
                        </w:rPr>
                        <w:t> </w:t>
                      </w:r>
                      <w:r>
                        <w:rPr/>
                        <w:t>M.P</w:t>
                      </w:r>
                      <w:r>
                        <w:rPr>
                          <w:spacing w:val="-10"/>
                        </w:rPr>
                        <w:t> </w:t>
                      </w:r>
                      <w:r>
                        <w:rPr>
                          <w:spacing w:val="-2"/>
                        </w:rPr>
                        <w:t>Vladimiro</w:t>
                      </w:r>
                    </w:p>
                  </w:txbxContent>
                </v:textbox>
                <v:stroke dashstyle="dot"/>
                <w10:wrap type="topAndBottom"/>
              </v:shape>
            </w:pict>
          </mc:Fallback>
        </mc:AlternateContent>
      </w:r>
      <w:r>
        <w:rPr/>
        <mc:AlternateContent>
          <mc:Choice Requires="wps">
            <w:drawing>
              <wp:anchor xmlns:wp14="http://schemas.microsoft.com/office/word/2010/wordprocessingDrawing" distT="0" distB="0" distL="0" distR="0" simplePos="0" relativeHeight="487591424" behindDoc="1" locked="0" layoutInCell="1" allowOverlap="1" wp14:anchorId="66702B25" wp14:editId="7777777">
                <wp:simplePos x="0" y="0"/>
                <wp:positionH relativeFrom="page">
                  <wp:posOffset>1080135</wp:posOffset>
                </wp:positionH>
                <wp:positionV relativeFrom="paragraph">
                  <wp:posOffset>1551894</wp:posOffset>
                </wp:positionV>
                <wp:extent cx="18288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8800" cy="1270"/>
                        </a:xfrm>
                        <a:custGeom>
                          <a:avLst/>
                          <a:gdLst/>
                          <a:ahLst/>
                          <a:cxnLst/>
                          <a:rect l="l" t="t" r="r" b="b"/>
                          <a:pathLst>
                            <a:path w="1828800" h="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4D5CB908">
              <v:shape id="docshape16" style="position:absolute;margin-left:85.050003pt;margin-top:122.196442pt;width:144pt;height:.1pt;mso-position-horizontal-relative:page;mso-position-vertical-relative:paragraph;z-index:-15725056;mso-wrap-distance-left:0;mso-wrap-distance-right:0" coordsize="2880,0" coordorigin="1701,2444" filled="false" stroked="true" strokecolor="#000000" strokeweight=".5pt" path="m1701,2444l4581,2444e">
                <v:path arrowok="t"/>
                <v:stroke dashstyle="solid"/>
                <w10:wrap type="topAndBottom"/>
              </v:shape>
            </w:pict>
          </mc:Fallback>
        </mc:AlternateContent>
      </w:r>
    </w:p>
    <w:p xmlns:wp14="http://schemas.microsoft.com/office/word/2010/wordml" w14:paraId="02F2C34E" wp14:textId="77777777">
      <w:pPr>
        <w:pStyle w:val="BodyText"/>
        <w:spacing w:before="6"/>
        <w:rPr>
          <w:b/>
          <w:sz w:val="20"/>
        </w:rPr>
      </w:pPr>
    </w:p>
    <w:p xmlns:wp14="http://schemas.microsoft.com/office/word/2010/wordml" w14:paraId="4CB7248C" wp14:textId="77777777">
      <w:pPr>
        <w:spacing w:before="85" w:line="243" w:lineRule="exact"/>
        <w:ind w:left="239" w:right="0" w:firstLine="0"/>
        <w:jc w:val="both"/>
        <w:rPr>
          <w:sz w:val="18"/>
        </w:rPr>
      </w:pPr>
      <w:r>
        <w:rPr>
          <w:rFonts w:ascii="Calibri" w:hAnsi="Calibri"/>
          <w:sz w:val="20"/>
          <w:vertAlign w:val="superscript"/>
        </w:rPr>
        <w:t>6</w:t>
      </w:r>
      <w:r>
        <w:rPr>
          <w:rFonts w:ascii="Calibri" w:hAnsi="Calibri"/>
          <w:spacing w:val="-10"/>
          <w:sz w:val="20"/>
          <w:vertAlign w:val="baseline"/>
        </w:rPr>
        <w:t> </w:t>
      </w:r>
      <w:r>
        <w:rPr>
          <w:rFonts w:ascii="Calibri" w:hAnsi="Calibri"/>
          <w:sz w:val="20"/>
          <w:vertAlign w:val="baseline"/>
        </w:rPr>
        <w:t>DEPARTAMENTO</w:t>
      </w:r>
      <w:r>
        <w:rPr>
          <w:rFonts w:ascii="Calibri" w:hAnsi="Calibri"/>
          <w:spacing w:val="-8"/>
          <w:sz w:val="20"/>
          <w:vertAlign w:val="baseline"/>
        </w:rPr>
        <w:t> </w:t>
      </w:r>
      <w:r>
        <w:rPr>
          <w:rFonts w:ascii="Calibri" w:hAnsi="Calibri"/>
          <w:sz w:val="20"/>
          <w:vertAlign w:val="baseline"/>
        </w:rPr>
        <w:t>ADMINISTRATIVO</w:t>
      </w:r>
      <w:r>
        <w:rPr>
          <w:rFonts w:ascii="Calibri" w:hAnsi="Calibri"/>
          <w:spacing w:val="-8"/>
          <w:sz w:val="20"/>
          <w:vertAlign w:val="baseline"/>
        </w:rPr>
        <w:t> </w:t>
      </w:r>
      <w:r>
        <w:rPr>
          <w:rFonts w:ascii="Calibri" w:hAnsi="Calibri"/>
          <w:sz w:val="20"/>
          <w:vertAlign w:val="baseline"/>
        </w:rPr>
        <w:t>DE</w:t>
      </w:r>
      <w:r>
        <w:rPr>
          <w:rFonts w:ascii="Calibri" w:hAnsi="Calibri"/>
          <w:spacing w:val="-8"/>
          <w:sz w:val="20"/>
          <w:vertAlign w:val="baseline"/>
        </w:rPr>
        <w:t> </w:t>
      </w:r>
      <w:r>
        <w:rPr>
          <w:rFonts w:ascii="Calibri" w:hAnsi="Calibri"/>
          <w:sz w:val="20"/>
          <w:vertAlign w:val="baseline"/>
        </w:rPr>
        <w:t>LA</w:t>
      </w:r>
      <w:r>
        <w:rPr>
          <w:rFonts w:ascii="Calibri" w:hAnsi="Calibri"/>
          <w:spacing w:val="-9"/>
          <w:sz w:val="20"/>
          <w:vertAlign w:val="baseline"/>
        </w:rPr>
        <w:t> </w:t>
      </w:r>
      <w:r>
        <w:rPr>
          <w:rFonts w:ascii="Calibri" w:hAnsi="Calibri"/>
          <w:sz w:val="20"/>
          <w:vertAlign w:val="baseline"/>
        </w:rPr>
        <w:t>FUNCIÓN</w:t>
      </w:r>
      <w:r>
        <w:rPr>
          <w:rFonts w:ascii="Calibri" w:hAnsi="Calibri"/>
          <w:spacing w:val="-8"/>
          <w:sz w:val="20"/>
          <w:vertAlign w:val="baseline"/>
        </w:rPr>
        <w:t> </w:t>
      </w:r>
      <w:r>
        <w:rPr>
          <w:rFonts w:ascii="Calibri" w:hAnsi="Calibri"/>
          <w:sz w:val="20"/>
          <w:vertAlign w:val="baseline"/>
        </w:rPr>
        <w:t>PÚBLICA.</w:t>
      </w:r>
      <w:r>
        <w:rPr>
          <w:rFonts w:ascii="Calibri" w:hAnsi="Calibri"/>
          <w:spacing w:val="12"/>
          <w:sz w:val="20"/>
          <w:vertAlign w:val="baseline"/>
        </w:rPr>
        <w:t> </w:t>
      </w:r>
      <w:r>
        <w:rPr>
          <w:sz w:val="18"/>
          <w:vertAlign w:val="baseline"/>
        </w:rPr>
        <w:t>Concepto</w:t>
      </w:r>
      <w:r>
        <w:rPr>
          <w:spacing w:val="-13"/>
          <w:sz w:val="18"/>
          <w:vertAlign w:val="baseline"/>
        </w:rPr>
        <w:t> </w:t>
      </w:r>
      <w:r>
        <w:rPr>
          <w:sz w:val="18"/>
          <w:vertAlign w:val="baseline"/>
        </w:rPr>
        <w:t>209621</w:t>
      </w:r>
      <w:r>
        <w:rPr>
          <w:spacing w:val="-12"/>
          <w:sz w:val="18"/>
          <w:vertAlign w:val="baseline"/>
        </w:rPr>
        <w:t> </w:t>
      </w:r>
      <w:r>
        <w:rPr>
          <w:sz w:val="18"/>
          <w:vertAlign w:val="baseline"/>
        </w:rPr>
        <w:t>del</w:t>
      </w:r>
      <w:r>
        <w:rPr>
          <w:spacing w:val="-13"/>
          <w:sz w:val="18"/>
          <w:vertAlign w:val="baseline"/>
        </w:rPr>
        <w:t> </w:t>
      </w:r>
      <w:r>
        <w:rPr>
          <w:sz w:val="18"/>
          <w:vertAlign w:val="baseline"/>
        </w:rPr>
        <w:t>06</w:t>
      </w:r>
      <w:r>
        <w:rPr>
          <w:spacing w:val="-13"/>
          <w:sz w:val="18"/>
          <w:vertAlign w:val="baseline"/>
        </w:rPr>
        <w:t> </w:t>
      </w:r>
      <w:r>
        <w:rPr>
          <w:sz w:val="18"/>
          <w:vertAlign w:val="baseline"/>
        </w:rPr>
        <w:t>de</w:t>
      </w:r>
      <w:r>
        <w:rPr>
          <w:spacing w:val="-13"/>
          <w:sz w:val="18"/>
          <w:vertAlign w:val="baseline"/>
        </w:rPr>
        <w:t> </w:t>
      </w:r>
      <w:r>
        <w:rPr>
          <w:sz w:val="18"/>
          <w:vertAlign w:val="baseline"/>
        </w:rPr>
        <w:t>julio</w:t>
      </w:r>
      <w:r>
        <w:rPr>
          <w:spacing w:val="-11"/>
          <w:sz w:val="18"/>
          <w:vertAlign w:val="baseline"/>
        </w:rPr>
        <w:t> </w:t>
      </w:r>
      <w:r>
        <w:rPr>
          <w:spacing w:val="-5"/>
          <w:sz w:val="18"/>
          <w:vertAlign w:val="baseline"/>
        </w:rPr>
        <w:t>de</w:t>
      </w:r>
    </w:p>
    <w:p xmlns:wp14="http://schemas.microsoft.com/office/word/2010/wordml" w14:paraId="78066D58" wp14:textId="77777777">
      <w:pPr>
        <w:spacing w:before="0" w:line="218" w:lineRule="exact"/>
        <w:ind w:left="239" w:right="0" w:firstLine="0"/>
        <w:jc w:val="left"/>
        <w:rPr>
          <w:sz w:val="18"/>
        </w:rPr>
      </w:pPr>
      <w:r>
        <w:rPr>
          <w:spacing w:val="-4"/>
          <w:sz w:val="18"/>
        </w:rPr>
        <w:t>2022</w:t>
      </w:r>
    </w:p>
    <w:p xmlns:wp14="http://schemas.microsoft.com/office/word/2010/wordml" w14:paraId="680A4E5D" wp14:textId="77777777">
      <w:pPr>
        <w:pStyle w:val="BodyText"/>
        <w:spacing w:before="35"/>
        <w:rPr>
          <w:sz w:val="18"/>
        </w:rPr>
      </w:pPr>
    </w:p>
    <w:p xmlns:wp14="http://schemas.microsoft.com/office/word/2010/wordml" w14:paraId="3996C32C" wp14:textId="77777777">
      <w:pPr>
        <w:spacing w:before="0" w:line="247" w:lineRule="auto"/>
        <w:ind w:left="239" w:right="1109" w:firstLine="0"/>
        <w:jc w:val="left"/>
        <w:rPr>
          <w:sz w:val="18"/>
        </w:rPr>
      </w:pPr>
      <w:r>
        <w:rPr>
          <w:rFonts w:ascii="Calibri" w:hAnsi="Calibri"/>
          <w:position w:val="5"/>
          <w:sz w:val="12"/>
        </w:rPr>
        <w:t>7</w:t>
      </w:r>
      <w:r>
        <w:rPr>
          <w:rFonts w:ascii="Calibri" w:hAnsi="Calibri"/>
          <w:spacing w:val="10"/>
          <w:position w:val="5"/>
          <w:sz w:val="12"/>
        </w:rPr>
        <w:t> </w:t>
      </w:r>
      <w:r>
        <w:rPr>
          <w:sz w:val="18"/>
        </w:rPr>
        <w:t>CORTE</w:t>
      </w:r>
      <w:r>
        <w:rPr>
          <w:spacing w:val="-5"/>
          <w:sz w:val="18"/>
        </w:rPr>
        <w:t> </w:t>
      </w:r>
      <w:r>
        <w:rPr>
          <w:sz w:val="18"/>
        </w:rPr>
        <w:t>CONSTITUCIONAL.</w:t>
      </w:r>
      <w:r>
        <w:rPr>
          <w:spacing w:val="-5"/>
          <w:sz w:val="18"/>
        </w:rPr>
        <w:t> </w:t>
      </w:r>
      <w:r>
        <w:rPr>
          <w:sz w:val="18"/>
        </w:rPr>
        <w:t>Sentencia</w:t>
      </w:r>
      <w:r>
        <w:rPr>
          <w:spacing w:val="-4"/>
          <w:sz w:val="18"/>
        </w:rPr>
        <w:t> </w:t>
      </w:r>
      <w:r>
        <w:rPr>
          <w:sz w:val="18"/>
        </w:rPr>
        <w:t>C-133</w:t>
      </w:r>
      <w:r>
        <w:rPr>
          <w:spacing w:val="-4"/>
          <w:sz w:val="18"/>
        </w:rPr>
        <w:t> </w:t>
      </w:r>
      <w:r>
        <w:rPr>
          <w:sz w:val="18"/>
        </w:rPr>
        <w:t>de</w:t>
      </w:r>
      <w:r>
        <w:rPr>
          <w:spacing w:val="-4"/>
          <w:sz w:val="18"/>
        </w:rPr>
        <w:t> </w:t>
      </w:r>
      <w:r>
        <w:rPr>
          <w:sz w:val="18"/>
        </w:rPr>
        <w:t>1993.</w:t>
      </w:r>
      <w:r>
        <w:rPr>
          <w:spacing w:val="-5"/>
          <w:sz w:val="18"/>
        </w:rPr>
        <w:t> </w:t>
      </w:r>
      <w:r>
        <w:rPr>
          <w:sz w:val="18"/>
        </w:rPr>
        <w:t>M.P</w:t>
      </w:r>
      <w:r>
        <w:rPr>
          <w:spacing w:val="-3"/>
          <w:sz w:val="18"/>
        </w:rPr>
        <w:t> </w:t>
      </w:r>
      <w:r>
        <w:rPr>
          <w:sz w:val="18"/>
        </w:rPr>
        <w:t>Vladimiro</w:t>
      </w:r>
      <w:r>
        <w:rPr>
          <w:spacing w:val="-3"/>
          <w:sz w:val="18"/>
        </w:rPr>
        <w:t> </w:t>
      </w:r>
      <w:r>
        <w:rPr>
          <w:sz w:val="18"/>
        </w:rPr>
        <w:t>Naranjo</w:t>
      </w:r>
      <w:r>
        <w:rPr>
          <w:spacing w:val="-3"/>
          <w:sz w:val="18"/>
        </w:rPr>
        <w:t> </w:t>
      </w:r>
      <w:r>
        <w:rPr>
          <w:sz w:val="18"/>
        </w:rPr>
        <w:t>Meza,</w:t>
      </w:r>
      <w:r>
        <w:rPr>
          <w:spacing w:val="-5"/>
          <w:sz w:val="18"/>
        </w:rPr>
        <w:t> </w:t>
      </w:r>
      <w:r>
        <w:rPr>
          <w:sz w:val="18"/>
        </w:rPr>
        <w:t>la</w:t>
      </w:r>
      <w:r>
        <w:rPr>
          <w:spacing w:val="-4"/>
          <w:sz w:val="18"/>
        </w:rPr>
        <w:t> </w:t>
      </w:r>
      <w:r>
        <w:rPr>
          <w:sz w:val="18"/>
        </w:rPr>
        <w:t>sentencia C-401 de 1998. M.P Vladimiro Naranjo Meza y la Sentencia C-422 de 2012. M.P Mauricio González Cuervo</w:t>
      </w:r>
    </w:p>
    <w:p xmlns:wp14="http://schemas.microsoft.com/office/word/2010/wordml" w14:paraId="19219836" wp14:textId="77777777">
      <w:pPr>
        <w:spacing w:after="0" w:line="247" w:lineRule="auto"/>
        <w:jc w:val="left"/>
        <w:rPr>
          <w:sz w:val="18"/>
        </w:rPr>
        <w:sectPr>
          <w:pgSz w:w="12240" w:h="15840" w:orient="portrait"/>
          <w:pgMar w:top="1800" w:right="680" w:bottom="1980" w:left="1460" w:header="165" w:footer="1782"/>
          <w:cols w:num="1"/>
        </w:sectPr>
      </w:pPr>
    </w:p>
    <w:p xmlns:wp14="http://schemas.microsoft.com/office/word/2010/wordml" w14:paraId="296FEF7D" wp14:textId="77777777">
      <w:pPr>
        <w:pStyle w:val="BodyText"/>
        <w:spacing w:before="7"/>
        <w:rPr>
          <w:sz w:val="20"/>
        </w:rPr>
      </w:pPr>
    </w:p>
    <w:p xmlns:wp14="http://schemas.microsoft.com/office/word/2010/wordml" w14:paraId="7CB629BF" wp14:textId="77777777">
      <w:pPr>
        <w:pStyle w:val="BodyText"/>
        <w:ind w:left="386"/>
        <w:rPr>
          <w:sz w:val="20"/>
        </w:rPr>
      </w:pPr>
      <w:r>
        <w:rPr>
          <w:sz w:val="20"/>
        </w:rPr>
        <mc:AlternateContent>
          <mc:Choice Requires="wps">
            <w:drawing>
              <wp:inline xmlns:wp14="http://schemas.microsoft.com/office/word/2010/wordprocessingDrawing" distT="0" distB="0" distL="0" distR="0" wp14:anchorId="739803DA" wp14:editId="7777777">
                <wp:extent cx="5490845" cy="1025525"/>
                <wp:effectExtent l="9525" t="0" r="0" b="3175"/>
                <wp:docPr id="20" name="Textbox 20"/>
                <wp:cNvGraphicFramePr>
                  <a:graphicFrameLocks/>
                </wp:cNvGraphicFramePr>
                <a:graphic>
                  <a:graphicData uri="http://schemas.microsoft.com/office/word/2010/wordprocessingShape">
                    <wps:wsp>
                      <wps:cNvPr id="20" name="Textbox 20"/>
                      <wps:cNvSpPr txBox="1"/>
                      <wps:spPr>
                        <a:xfrm>
                          <a:off x="0" y="0"/>
                          <a:ext cx="5490845" cy="1025525"/>
                        </a:xfrm>
                        <a:prstGeom prst="rect">
                          <a:avLst/>
                        </a:prstGeom>
                        <a:ln w="6350">
                          <a:solidFill>
                            <a:srgbClr val="000000"/>
                          </a:solidFill>
                          <a:prstDash val="dot"/>
                        </a:ln>
                      </wps:spPr>
                      <wps:txbx>
                        <w:txbxContent>
                          <w:p xmlns:wp14="http://schemas.microsoft.com/office/word/2010/wordml" w14:paraId="359ED8C8" wp14:textId="77777777">
                            <w:pPr>
                              <w:pStyle w:val="BodyText"/>
                              <w:spacing w:line="267" w:lineRule="exact"/>
                              <w:ind w:left="822"/>
                            </w:pPr>
                            <w:r>
                              <w:rPr/>
                              <w:t>Naranjo</w:t>
                            </w:r>
                            <w:r>
                              <w:rPr>
                                <w:spacing w:val="-12"/>
                              </w:rPr>
                              <w:t> </w:t>
                            </w:r>
                            <w:r>
                              <w:rPr>
                                <w:spacing w:val="-4"/>
                              </w:rPr>
                              <w:t>Meza</w:t>
                            </w:r>
                          </w:p>
                          <w:p xmlns:wp14="http://schemas.microsoft.com/office/word/2010/wordml" w14:paraId="6B3A4296" wp14:textId="77777777">
                            <w:pPr>
                              <w:pStyle w:val="BodyText"/>
                              <w:numPr>
                                <w:ilvl w:val="0"/>
                                <w:numId w:val="3"/>
                              </w:numPr>
                              <w:tabs>
                                <w:tab w:val="left" w:leader="none" w:pos="822"/>
                              </w:tabs>
                              <w:spacing w:before="4" w:after="0" w:line="235" w:lineRule="auto"/>
                              <w:ind w:left="822" w:right="984" w:hanging="360"/>
                              <w:jc w:val="left"/>
                            </w:pPr>
                            <w:r>
                              <w:rPr/>
                              <w:t>Corte</w:t>
                            </w:r>
                            <w:r>
                              <w:rPr>
                                <w:spacing w:val="-14"/>
                              </w:rPr>
                              <w:t> </w:t>
                            </w:r>
                            <w:r>
                              <w:rPr/>
                              <w:t>Constitucional.</w:t>
                            </w:r>
                            <w:r>
                              <w:rPr>
                                <w:spacing w:val="-14"/>
                              </w:rPr>
                              <w:t> </w:t>
                            </w:r>
                            <w:r>
                              <w:rPr/>
                              <w:t>Sentencia</w:t>
                            </w:r>
                            <w:r>
                              <w:rPr>
                                <w:spacing w:val="-15"/>
                              </w:rPr>
                              <w:t> </w:t>
                            </w:r>
                            <w:r>
                              <w:rPr/>
                              <w:t>C-133</w:t>
                            </w:r>
                            <w:r>
                              <w:rPr>
                                <w:spacing w:val="-11"/>
                              </w:rPr>
                              <w:t> </w:t>
                            </w:r>
                            <w:r>
                              <w:rPr/>
                              <w:t>de</w:t>
                            </w:r>
                            <w:r>
                              <w:rPr>
                                <w:spacing w:val="-13"/>
                              </w:rPr>
                              <w:t> </w:t>
                            </w:r>
                            <w:r>
                              <w:rPr/>
                              <w:t>1993.</w:t>
                            </w:r>
                            <w:r>
                              <w:rPr>
                                <w:spacing w:val="-12"/>
                              </w:rPr>
                              <w:t> </w:t>
                            </w:r>
                            <w:r>
                              <w:rPr/>
                              <w:t>M.P</w:t>
                            </w:r>
                            <w:r>
                              <w:rPr>
                                <w:spacing w:val="-12"/>
                              </w:rPr>
                              <w:t> </w:t>
                            </w:r>
                            <w:r>
                              <w:rPr/>
                              <w:t>Vladimiro Naranjo Meza</w:t>
                            </w:r>
                          </w:p>
                          <w:p xmlns:wp14="http://schemas.microsoft.com/office/word/2010/wordml" w14:paraId="039B3268" wp14:textId="77777777">
                            <w:pPr>
                              <w:pStyle w:val="BodyText"/>
                              <w:numPr>
                                <w:ilvl w:val="0"/>
                                <w:numId w:val="4"/>
                              </w:numPr>
                              <w:tabs>
                                <w:tab w:val="left" w:leader="none" w:pos="822"/>
                              </w:tabs>
                              <w:spacing w:before="2" w:after="0" w:line="240" w:lineRule="auto"/>
                              <w:ind w:left="822" w:right="899" w:hanging="360"/>
                              <w:jc w:val="left"/>
                            </w:pPr>
                            <w:r>
                              <w:rPr/>
                              <w:t>Departamento</w:t>
                            </w:r>
                            <w:r>
                              <w:rPr>
                                <w:spacing w:val="-14"/>
                              </w:rPr>
                              <w:t> </w:t>
                            </w:r>
                            <w:r>
                              <w:rPr/>
                              <w:t>Administrativo</w:t>
                            </w:r>
                            <w:r>
                              <w:rPr>
                                <w:spacing w:val="-14"/>
                              </w:rPr>
                              <w:t> </w:t>
                            </w:r>
                            <w:r>
                              <w:rPr/>
                              <w:t>De</w:t>
                            </w:r>
                            <w:r>
                              <w:rPr>
                                <w:spacing w:val="-14"/>
                              </w:rPr>
                              <w:t> </w:t>
                            </w:r>
                            <w:r>
                              <w:rPr/>
                              <w:t>La</w:t>
                            </w:r>
                            <w:r>
                              <w:rPr>
                                <w:spacing w:val="-15"/>
                              </w:rPr>
                              <w:t> </w:t>
                            </w:r>
                            <w:r>
                              <w:rPr/>
                              <w:t>Función</w:t>
                            </w:r>
                            <w:r>
                              <w:rPr>
                                <w:spacing w:val="-15"/>
                              </w:rPr>
                              <w:t> </w:t>
                            </w:r>
                            <w:r>
                              <w:rPr/>
                              <w:t>Pública. Concepto 209621 del 06 de julio de 2022</w:t>
                            </w:r>
                          </w:p>
                        </w:txbxContent>
                      </wps:txbx>
                      <wps:bodyPr wrap="square" lIns="0" tIns="0" rIns="0" bIns="0" rtlCol="0">
                        <a:noAutofit/>
                      </wps:bodyPr>
                    </wps:wsp>
                  </a:graphicData>
                </a:graphic>
              </wp:inline>
            </w:drawing>
          </mc:Choice>
          <mc:Fallback>
            <w:pict w14:anchorId="1E9B99DA">
              <v:shape id="docshape17" style="width:432.35pt;height:80.75pt;mso-position-horizontal-relative:char;mso-position-vertical-relative:line" filled="false" stroked="true" strokecolor="#000000" strokeweight=".5pt" type="#_x0000_t202">
                <w10:anchorlock/>
                <v:textbox inset="0,0,0,0">
                  <w:txbxContent>
                    <w:p w14:paraId="15D91D1A" wp14:textId="77777777">
                      <w:pPr>
                        <w:pStyle w:val="BodyText"/>
                        <w:spacing w:line="267" w:lineRule="exact"/>
                        <w:ind w:left="822"/>
                      </w:pPr>
                      <w:r>
                        <w:rPr/>
                        <w:t>Naranjo</w:t>
                      </w:r>
                      <w:r>
                        <w:rPr>
                          <w:spacing w:val="-12"/>
                        </w:rPr>
                        <w:t> </w:t>
                      </w:r>
                      <w:r>
                        <w:rPr>
                          <w:spacing w:val="-4"/>
                        </w:rPr>
                        <w:t>Meza</w:t>
                      </w:r>
                    </w:p>
                    <w:p w14:paraId="5597D394" wp14:textId="77777777">
                      <w:pPr>
                        <w:pStyle w:val="BodyText"/>
                        <w:numPr>
                          <w:ilvl w:val="0"/>
                          <w:numId w:val="3"/>
                        </w:numPr>
                        <w:tabs>
                          <w:tab w:val="left" w:leader="none" w:pos="822"/>
                        </w:tabs>
                        <w:spacing w:before="4" w:after="0" w:line="235" w:lineRule="auto"/>
                        <w:ind w:left="822" w:right="984" w:hanging="360"/>
                        <w:jc w:val="left"/>
                      </w:pPr>
                      <w:r>
                        <w:rPr/>
                        <w:t>Corte</w:t>
                      </w:r>
                      <w:r>
                        <w:rPr>
                          <w:spacing w:val="-14"/>
                        </w:rPr>
                        <w:t> </w:t>
                      </w:r>
                      <w:r>
                        <w:rPr/>
                        <w:t>Constitucional.</w:t>
                      </w:r>
                      <w:r>
                        <w:rPr>
                          <w:spacing w:val="-14"/>
                        </w:rPr>
                        <w:t> </w:t>
                      </w:r>
                      <w:r>
                        <w:rPr/>
                        <w:t>Sentencia</w:t>
                      </w:r>
                      <w:r>
                        <w:rPr>
                          <w:spacing w:val="-15"/>
                        </w:rPr>
                        <w:t> </w:t>
                      </w:r>
                      <w:r>
                        <w:rPr/>
                        <w:t>C-133</w:t>
                      </w:r>
                      <w:r>
                        <w:rPr>
                          <w:spacing w:val="-11"/>
                        </w:rPr>
                        <w:t> </w:t>
                      </w:r>
                      <w:r>
                        <w:rPr/>
                        <w:t>de</w:t>
                      </w:r>
                      <w:r>
                        <w:rPr>
                          <w:spacing w:val="-13"/>
                        </w:rPr>
                        <w:t> </w:t>
                      </w:r>
                      <w:r>
                        <w:rPr/>
                        <w:t>1993.</w:t>
                      </w:r>
                      <w:r>
                        <w:rPr>
                          <w:spacing w:val="-12"/>
                        </w:rPr>
                        <w:t> </w:t>
                      </w:r>
                      <w:r>
                        <w:rPr/>
                        <w:t>M.P</w:t>
                      </w:r>
                      <w:r>
                        <w:rPr>
                          <w:spacing w:val="-12"/>
                        </w:rPr>
                        <w:t> </w:t>
                      </w:r>
                      <w:r>
                        <w:rPr/>
                        <w:t>Vladimiro Naranjo Meza</w:t>
                      </w:r>
                    </w:p>
                    <w:p w14:paraId="501AFFF6" wp14:textId="77777777">
                      <w:pPr>
                        <w:pStyle w:val="BodyText"/>
                        <w:numPr>
                          <w:ilvl w:val="0"/>
                          <w:numId w:val="4"/>
                        </w:numPr>
                        <w:tabs>
                          <w:tab w:val="left" w:leader="none" w:pos="822"/>
                        </w:tabs>
                        <w:spacing w:before="2" w:after="0" w:line="240" w:lineRule="auto"/>
                        <w:ind w:left="822" w:right="899" w:hanging="360"/>
                        <w:jc w:val="left"/>
                      </w:pPr>
                      <w:r>
                        <w:rPr/>
                        <w:t>Departamento</w:t>
                      </w:r>
                      <w:r>
                        <w:rPr>
                          <w:spacing w:val="-14"/>
                        </w:rPr>
                        <w:t> </w:t>
                      </w:r>
                      <w:r>
                        <w:rPr/>
                        <w:t>Administrativo</w:t>
                      </w:r>
                      <w:r>
                        <w:rPr>
                          <w:spacing w:val="-14"/>
                        </w:rPr>
                        <w:t> </w:t>
                      </w:r>
                      <w:r>
                        <w:rPr/>
                        <w:t>De</w:t>
                      </w:r>
                      <w:r>
                        <w:rPr>
                          <w:spacing w:val="-14"/>
                        </w:rPr>
                        <w:t> </w:t>
                      </w:r>
                      <w:r>
                        <w:rPr/>
                        <w:t>La</w:t>
                      </w:r>
                      <w:r>
                        <w:rPr>
                          <w:spacing w:val="-15"/>
                        </w:rPr>
                        <w:t> </w:t>
                      </w:r>
                      <w:r>
                        <w:rPr/>
                        <w:t>Función</w:t>
                      </w:r>
                      <w:r>
                        <w:rPr>
                          <w:spacing w:val="-15"/>
                        </w:rPr>
                        <w:t> </w:t>
                      </w:r>
                      <w:r>
                        <w:rPr/>
                        <w:t>Pública. Concepto 209621 del 06 de julio de 2022</w:t>
                      </w:r>
                    </w:p>
                  </w:txbxContent>
                </v:textbox>
                <v:stroke dashstyle="dot"/>
              </v:shape>
            </w:pict>
          </mc:Fallback>
        </mc:AlternateContent>
      </w:r>
      <w:r>
        <w:rPr>
          <w:sz w:val="20"/>
        </w:rPr>
      </w:r>
    </w:p>
    <w:p xmlns:wp14="http://schemas.microsoft.com/office/word/2010/wordml" w14:paraId="3A2FED06" wp14:textId="77777777">
      <w:pPr>
        <w:pStyle w:val="Heading1"/>
        <w:numPr>
          <w:ilvl w:val="0"/>
          <w:numId w:val="1"/>
        </w:numPr>
        <w:tabs>
          <w:tab w:val="left" w:leader="none" w:pos="523"/>
        </w:tabs>
        <w:spacing w:before="243" w:after="0" w:line="240" w:lineRule="auto"/>
        <w:ind w:left="523" w:right="0" w:hanging="284"/>
        <w:jc w:val="left"/>
      </w:pPr>
      <w:r>
        <w:rPr>
          <w:spacing w:val="-4"/>
        </w:rPr>
        <w:t>Doctrina</w:t>
      </w:r>
      <w:r>
        <w:rPr>
          <w:spacing w:val="-3"/>
        </w:rPr>
        <w:t> </w:t>
      </w:r>
      <w:r>
        <w:rPr>
          <w:spacing w:val="-4"/>
        </w:rPr>
        <w:t>de</w:t>
      </w:r>
      <w:r>
        <w:rPr>
          <w:spacing w:val="7"/>
        </w:rPr>
        <w:t> </w:t>
      </w:r>
      <w:r>
        <w:rPr>
          <w:spacing w:val="-4"/>
        </w:rPr>
        <w:t>la</w:t>
      </w:r>
      <w:r>
        <w:rPr>
          <w:spacing w:val="4"/>
        </w:rPr>
        <w:t> </w:t>
      </w:r>
      <w:r>
        <w:rPr>
          <w:spacing w:val="-4"/>
        </w:rPr>
        <w:t>Agencia</w:t>
      </w:r>
      <w:r>
        <w:rPr>
          <w:spacing w:val="5"/>
        </w:rPr>
        <w:t> </w:t>
      </w:r>
      <w:r>
        <w:rPr>
          <w:spacing w:val="-4"/>
        </w:rPr>
        <w:t>Nacional</w:t>
      </w:r>
      <w:r>
        <w:rPr>
          <w:spacing w:val="7"/>
        </w:rPr>
        <w:t> </w:t>
      </w:r>
      <w:r>
        <w:rPr>
          <w:spacing w:val="-4"/>
        </w:rPr>
        <w:t>de</w:t>
      </w:r>
      <w:r>
        <w:rPr>
          <w:spacing w:val="3"/>
        </w:rPr>
        <w:t> </w:t>
      </w:r>
      <w:r>
        <w:rPr>
          <w:spacing w:val="-4"/>
        </w:rPr>
        <w:t>Contratación</w:t>
      </w:r>
      <w:r>
        <w:rPr>
          <w:spacing w:val="7"/>
        </w:rPr>
        <w:t> </w:t>
      </w:r>
      <w:r>
        <w:rPr>
          <w:spacing w:val="-4"/>
        </w:rPr>
        <w:t>Pública</w:t>
      </w:r>
      <w:r>
        <w:rPr>
          <w:spacing w:val="-44"/>
        </w:rPr>
        <w:t> </w:t>
      </w:r>
      <w:r>
        <w:rPr>
          <w:spacing w:val="-10"/>
        </w:rPr>
        <w:t>:</w:t>
      </w:r>
    </w:p>
    <w:p xmlns:wp14="http://schemas.microsoft.com/office/word/2010/wordml" w14:paraId="7194DBDC" wp14:textId="77777777">
      <w:pPr>
        <w:pStyle w:val="BodyText"/>
        <w:spacing w:before="82"/>
        <w:rPr>
          <w:b/>
        </w:rPr>
      </w:pPr>
    </w:p>
    <w:p xmlns:wp14="http://schemas.microsoft.com/office/word/2010/wordml" w14:paraId="3D52C9C0" wp14:textId="77777777">
      <w:pPr>
        <w:pStyle w:val="BodyText"/>
        <w:spacing w:line="259" w:lineRule="auto"/>
        <w:ind w:left="239" w:right="1014"/>
        <w:jc w:val="both"/>
      </w:pPr>
      <w:r>
        <w:rPr/>
        <w:t>La Agencia Nacional de Contratación Pública – Colombia Compra ha analizado los contratos de prestación de servicios, así como los requisitos para su celebración, entre otros, en los conceptos con radicado: 4201913000006452 del</w:t>
      </w:r>
      <w:r>
        <w:rPr>
          <w:spacing w:val="32"/>
        </w:rPr>
        <w:t> </w:t>
      </w:r>
      <w:r>
        <w:rPr/>
        <w:t>07</w:t>
      </w:r>
      <w:r>
        <w:rPr>
          <w:spacing w:val="33"/>
        </w:rPr>
        <w:t> </w:t>
      </w:r>
      <w:r>
        <w:rPr/>
        <w:t>de</w:t>
      </w:r>
      <w:r>
        <w:rPr>
          <w:spacing w:val="33"/>
        </w:rPr>
        <w:t> </w:t>
      </w:r>
      <w:r>
        <w:rPr/>
        <w:t>octubre</w:t>
      </w:r>
      <w:r>
        <w:rPr>
          <w:spacing w:val="36"/>
        </w:rPr>
        <w:t> </w:t>
      </w:r>
      <w:r>
        <w:rPr/>
        <w:t>de</w:t>
      </w:r>
      <w:r>
        <w:rPr>
          <w:spacing w:val="30"/>
        </w:rPr>
        <w:t> </w:t>
      </w:r>
      <w:r>
        <w:rPr/>
        <w:t>2019,</w:t>
      </w:r>
      <w:r>
        <w:rPr>
          <w:spacing w:val="32"/>
        </w:rPr>
        <w:t> </w:t>
      </w:r>
      <w:r>
        <w:rPr/>
        <w:t>4201912000006434</w:t>
      </w:r>
      <w:r>
        <w:rPr>
          <w:spacing w:val="40"/>
        </w:rPr>
        <w:t> </w:t>
      </w:r>
      <w:r>
        <w:rPr/>
        <w:t>del</w:t>
      </w:r>
      <w:r>
        <w:rPr>
          <w:spacing w:val="32"/>
        </w:rPr>
        <w:t> </w:t>
      </w:r>
      <w:r>
        <w:rPr/>
        <w:t>30</w:t>
      </w:r>
      <w:r>
        <w:rPr>
          <w:spacing w:val="33"/>
        </w:rPr>
        <w:t> </w:t>
      </w:r>
      <w:r>
        <w:rPr/>
        <w:t>de</w:t>
      </w:r>
      <w:r>
        <w:rPr>
          <w:spacing w:val="30"/>
        </w:rPr>
        <w:t> </w:t>
      </w:r>
      <w:r>
        <w:rPr/>
        <w:t>octubre</w:t>
      </w:r>
      <w:r>
        <w:rPr>
          <w:spacing w:val="36"/>
        </w:rPr>
        <w:t> </w:t>
      </w:r>
      <w:r>
        <w:rPr/>
        <w:t>de</w:t>
      </w:r>
      <w:r>
        <w:rPr>
          <w:spacing w:val="33"/>
        </w:rPr>
        <w:t> </w:t>
      </w:r>
      <w:r>
        <w:rPr/>
        <w:t>2019,</w:t>
      </w:r>
    </w:p>
    <w:p xmlns:wp14="http://schemas.microsoft.com/office/word/2010/wordml" w14:paraId="7991FE04" wp14:textId="77777777">
      <w:pPr>
        <w:pStyle w:val="BodyText"/>
        <w:spacing w:line="259" w:lineRule="auto"/>
        <w:ind w:left="239" w:right="1022"/>
        <w:jc w:val="both"/>
      </w:pPr>
      <w:r>
        <w:rPr/>
        <w:t>4201913000006444 del 01 de noviembre de 2019, 4201913000006331 del 07 de noviembre de 2019, 4201912000006692 del 12 de noviembre de 2019de noviembre</w:t>
      </w:r>
      <w:r>
        <w:rPr>
          <w:spacing w:val="55"/>
        </w:rPr>
        <w:t>  </w:t>
      </w:r>
      <w:r>
        <w:rPr/>
        <w:t>de</w:t>
      </w:r>
      <w:r>
        <w:rPr>
          <w:spacing w:val="53"/>
        </w:rPr>
        <w:t>  </w:t>
      </w:r>
      <w:r>
        <w:rPr/>
        <w:t>2019,</w:t>
      </w:r>
      <w:r>
        <w:rPr>
          <w:spacing w:val="55"/>
        </w:rPr>
        <w:t>  </w:t>
      </w:r>
      <w:r>
        <w:rPr/>
        <w:t>4201912000006692</w:t>
      </w:r>
      <w:r>
        <w:rPr>
          <w:spacing w:val="62"/>
        </w:rPr>
        <w:t>  </w:t>
      </w:r>
      <w:r>
        <w:rPr/>
        <w:t>del</w:t>
      </w:r>
      <w:r>
        <w:rPr>
          <w:spacing w:val="53"/>
        </w:rPr>
        <w:t>  </w:t>
      </w:r>
      <w:r>
        <w:rPr/>
        <w:t>12</w:t>
      </w:r>
      <w:r>
        <w:rPr>
          <w:spacing w:val="53"/>
        </w:rPr>
        <w:t>  </w:t>
      </w:r>
      <w:r>
        <w:rPr/>
        <w:t>de</w:t>
      </w:r>
      <w:r>
        <w:rPr>
          <w:spacing w:val="53"/>
        </w:rPr>
        <w:t>  </w:t>
      </w:r>
      <w:r>
        <w:rPr/>
        <w:t>noviembre</w:t>
      </w:r>
      <w:r>
        <w:rPr>
          <w:spacing w:val="57"/>
        </w:rPr>
        <w:t>  </w:t>
      </w:r>
      <w:r>
        <w:rPr>
          <w:spacing w:val="-5"/>
        </w:rPr>
        <w:t>de</w:t>
      </w:r>
    </w:p>
    <w:p xmlns:wp14="http://schemas.microsoft.com/office/word/2010/wordml" w14:paraId="7AC2FED8" wp14:textId="77777777">
      <w:pPr>
        <w:pStyle w:val="BodyText"/>
        <w:spacing w:line="258" w:lineRule="exact"/>
        <w:ind w:left="239"/>
        <w:jc w:val="both"/>
      </w:pPr>
      <w:r>
        <w:rPr/>
        <w:t>20194201912000007378</w:t>
      </w:r>
      <w:r>
        <w:rPr>
          <w:spacing w:val="52"/>
        </w:rPr>
        <w:t> </w:t>
      </w:r>
      <w:r>
        <w:rPr/>
        <w:t>del</w:t>
      </w:r>
      <w:r>
        <w:rPr>
          <w:spacing w:val="39"/>
        </w:rPr>
        <w:t> </w:t>
      </w:r>
      <w:r>
        <w:rPr/>
        <w:t>11</w:t>
      </w:r>
      <w:r>
        <w:rPr>
          <w:spacing w:val="43"/>
        </w:rPr>
        <w:t> </w:t>
      </w:r>
      <w:r>
        <w:rPr/>
        <w:t>de</w:t>
      </w:r>
      <w:r>
        <w:rPr>
          <w:spacing w:val="39"/>
        </w:rPr>
        <w:t> </w:t>
      </w:r>
      <w:r>
        <w:rPr/>
        <w:t>diciembre</w:t>
      </w:r>
      <w:r>
        <w:rPr>
          <w:spacing w:val="43"/>
        </w:rPr>
        <w:t> </w:t>
      </w:r>
      <w:r>
        <w:rPr/>
        <w:t>de</w:t>
      </w:r>
      <w:r>
        <w:rPr>
          <w:spacing w:val="39"/>
        </w:rPr>
        <w:t> </w:t>
      </w:r>
      <w:r>
        <w:rPr/>
        <w:t>2019,</w:t>
      </w:r>
      <w:r>
        <w:rPr>
          <w:spacing w:val="41"/>
        </w:rPr>
        <w:t> </w:t>
      </w:r>
      <w:r>
        <w:rPr>
          <w:spacing w:val="-2"/>
        </w:rPr>
        <w:t>4201912000007781</w:t>
      </w:r>
    </w:p>
    <w:p xmlns:wp14="http://schemas.microsoft.com/office/word/2010/wordml" w14:paraId="0959DBA1" wp14:textId="77777777">
      <w:pPr>
        <w:pStyle w:val="BodyText"/>
        <w:spacing w:before="28" w:line="259" w:lineRule="auto"/>
        <w:ind w:left="239" w:right="1010"/>
        <w:jc w:val="both"/>
      </w:pPr>
      <w:r>
        <w:rPr/>
        <w:t>del</w:t>
      </w:r>
      <w:r>
        <w:rPr>
          <w:spacing w:val="2"/>
        </w:rPr>
        <w:t> </w:t>
      </w:r>
      <w:r>
        <w:rPr/>
        <w:t>26</w:t>
      </w:r>
      <w:r>
        <w:rPr>
          <w:spacing w:val="-5"/>
        </w:rPr>
        <w:t> </w:t>
      </w:r>
      <w:r>
        <w:rPr/>
        <w:t>de</w:t>
      </w:r>
      <w:r>
        <w:rPr>
          <w:spacing w:val="-19"/>
        </w:rPr>
        <w:t> </w:t>
      </w:r>
      <w:r>
        <w:rPr/>
        <w:t>diciembre</w:t>
      </w:r>
      <w:r>
        <w:rPr>
          <w:spacing w:val="-18"/>
        </w:rPr>
        <w:t> </w:t>
      </w:r>
      <w:r>
        <w:rPr/>
        <w:t>de</w:t>
      </w:r>
      <w:r>
        <w:rPr>
          <w:spacing w:val="-19"/>
        </w:rPr>
        <w:t> </w:t>
      </w:r>
      <w:r>
        <w:rPr/>
        <w:t>2019,</w:t>
      </w:r>
      <w:r>
        <w:rPr>
          <w:spacing w:val="-17"/>
        </w:rPr>
        <w:t> </w:t>
      </w:r>
      <w:r>
        <w:rPr/>
        <w:t>C−047</w:t>
      </w:r>
      <w:r>
        <w:rPr>
          <w:spacing w:val="-17"/>
        </w:rPr>
        <w:t> </w:t>
      </w:r>
      <w:r>
        <w:rPr/>
        <w:t>del</w:t>
      </w:r>
      <w:r>
        <w:rPr>
          <w:spacing w:val="-19"/>
        </w:rPr>
        <w:t> </w:t>
      </w:r>
      <w:r>
        <w:rPr/>
        <w:t>19</w:t>
      </w:r>
      <w:r>
        <w:rPr>
          <w:spacing w:val="-20"/>
        </w:rPr>
        <w:t> </w:t>
      </w:r>
      <w:r>
        <w:rPr/>
        <w:t>de</w:t>
      </w:r>
      <w:r>
        <w:rPr>
          <w:spacing w:val="-19"/>
        </w:rPr>
        <w:t> </w:t>
      </w:r>
      <w:r>
        <w:rPr/>
        <w:t>febrero</w:t>
      </w:r>
      <w:r>
        <w:rPr>
          <w:spacing w:val="-17"/>
        </w:rPr>
        <w:t> </w:t>
      </w:r>
      <w:r>
        <w:rPr/>
        <w:t>de</w:t>
      </w:r>
      <w:r>
        <w:rPr>
          <w:spacing w:val="-19"/>
        </w:rPr>
        <w:t> </w:t>
      </w:r>
      <w:r>
        <w:rPr/>
        <w:t>2020,</w:t>
      </w:r>
      <w:r>
        <w:rPr>
          <w:spacing w:val="-19"/>
        </w:rPr>
        <w:t> </w:t>
      </w:r>
      <w:r>
        <w:rPr/>
        <w:t>C−105</w:t>
      </w:r>
      <w:r>
        <w:rPr>
          <w:spacing w:val="-16"/>
        </w:rPr>
        <w:t> </w:t>
      </w:r>
      <w:r>
        <w:rPr/>
        <w:t>del</w:t>
      </w:r>
      <w:r>
        <w:rPr>
          <w:spacing w:val="-20"/>
        </w:rPr>
        <w:t> </w:t>
      </w:r>
      <w:r>
        <w:rPr/>
        <w:t>12</w:t>
      </w:r>
      <w:r>
        <w:rPr>
          <w:spacing w:val="-19"/>
        </w:rPr>
        <w:t> </w:t>
      </w:r>
      <w:r>
        <w:rPr/>
        <w:t>de marzo de 2020, C−208 del 24 de marzo de 2020, C−005 del 11 de mayo de 2020,</w:t>
      </w:r>
      <w:r>
        <w:rPr>
          <w:spacing w:val="-1"/>
        </w:rPr>
        <w:t> </w:t>
      </w:r>
      <w:r>
        <w:rPr/>
        <w:t>C−006</w:t>
      </w:r>
      <w:r>
        <w:rPr>
          <w:spacing w:val="-1"/>
        </w:rPr>
        <w:t> </w:t>
      </w:r>
      <w:r>
        <w:rPr/>
        <w:t>del</w:t>
      </w:r>
      <w:r>
        <w:rPr>
          <w:spacing w:val="-5"/>
        </w:rPr>
        <w:t> </w:t>
      </w:r>
      <w:r>
        <w:rPr/>
        <w:t>11</w:t>
      </w:r>
      <w:r>
        <w:rPr>
          <w:spacing w:val="-1"/>
        </w:rPr>
        <w:t> </w:t>
      </w:r>
      <w:r>
        <w:rPr/>
        <w:t>de</w:t>
      </w:r>
      <w:r>
        <w:rPr>
          <w:spacing w:val="-5"/>
        </w:rPr>
        <w:t> </w:t>
      </w:r>
      <w:r>
        <w:rPr/>
        <w:t>mayo</w:t>
      </w:r>
      <w:r>
        <w:rPr>
          <w:spacing w:val="-2"/>
        </w:rPr>
        <w:t> </w:t>
      </w:r>
      <w:r>
        <w:rPr/>
        <w:t>de</w:t>
      </w:r>
      <w:r>
        <w:rPr>
          <w:spacing w:val="-5"/>
        </w:rPr>
        <w:t> </w:t>
      </w:r>
      <w:r>
        <w:rPr/>
        <w:t>2020,</w:t>
      </w:r>
      <w:r>
        <w:rPr>
          <w:spacing w:val="-1"/>
        </w:rPr>
        <w:t> </w:t>
      </w:r>
      <w:r>
        <w:rPr/>
        <w:t>C−018</w:t>
      </w:r>
      <w:r>
        <w:rPr>
          <w:spacing w:val="-1"/>
        </w:rPr>
        <w:t> </w:t>
      </w:r>
      <w:r>
        <w:rPr/>
        <w:t>del</w:t>
      </w:r>
      <w:r>
        <w:rPr>
          <w:spacing w:val="-3"/>
        </w:rPr>
        <w:t> </w:t>
      </w:r>
      <w:r>
        <w:rPr/>
        <w:t>11</w:t>
      </w:r>
      <w:r>
        <w:rPr>
          <w:spacing w:val="-2"/>
        </w:rPr>
        <w:t> </w:t>
      </w:r>
      <w:r>
        <w:rPr/>
        <w:t>de</w:t>
      </w:r>
      <w:r>
        <w:rPr>
          <w:spacing w:val="-5"/>
        </w:rPr>
        <w:t> </w:t>
      </w:r>
      <w:r>
        <w:rPr/>
        <w:t>mayo</w:t>
      </w:r>
      <w:r>
        <w:rPr>
          <w:spacing w:val="-2"/>
        </w:rPr>
        <w:t> </w:t>
      </w:r>
      <w:r>
        <w:rPr/>
        <w:t>de</w:t>
      </w:r>
      <w:r>
        <w:rPr>
          <w:spacing w:val="-7"/>
        </w:rPr>
        <w:t> </w:t>
      </w:r>
      <w:r>
        <w:rPr/>
        <w:t>2020,</w:t>
      </w:r>
      <w:r>
        <w:rPr>
          <w:spacing w:val="-1"/>
        </w:rPr>
        <w:t> </w:t>
      </w:r>
      <w:r>
        <w:rPr/>
        <w:t>C−138 del 11 de mayo de 2020, C−053 del 12 de mayo de 2020, C−175 del 12 de mayo</w:t>
      </w:r>
      <w:r>
        <w:rPr>
          <w:spacing w:val="-12"/>
        </w:rPr>
        <w:t> </w:t>
      </w:r>
      <w:r>
        <w:rPr/>
        <w:t>de</w:t>
      </w:r>
      <w:r>
        <w:rPr>
          <w:spacing w:val="-17"/>
        </w:rPr>
        <w:t> </w:t>
      </w:r>
      <w:r>
        <w:rPr/>
        <w:t>2020,</w:t>
      </w:r>
      <w:r>
        <w:rPr>
          <w:spacing w:val="-13"/>
        </w:rPr>
        <w:t> </w:t>
      </w:r>
      <w:r>
        <w:rPr/>
        <w:t>C−320</w:t>
      </w:r>
      <w:r>
        <w:rPr>
          <w:spacing w:val="-15"/>
        </w:rPr>
        <w:t> </w:t>
      </w:r>
      <w:r>
        <w:rPr/>
        <w:t>del</w:t>
      </w:r>
      <w:r>
        <w:rPr>
          <w:spacing w:val="-17"/>
        </w:rPr>
        <w:t> </w:t>
      </w:r>
      <w:r>
        <w:rPr/>
        <w:t>12</w:t>
      </w:r>
      <w:r>
        <w:rPr>
          <w:spacing w:val="-16"/>
        </w:rPr>
        <w:t> </w:t>
      </w:r>
      <w:r>
        <w:rPr/>
        <w:t>de</w:t>
      </w:r>
      <w:r>
        <w:rPr>
          <w:spacing w:val="-17"/>
        </w:rPr>
        <w:t> </w:t>
      </w:r>
      <w:r>
        <w:rPr/>
        <w:t>mayo</w:t>
      </w:r>
      <w:r>
        <w:rPr>
          <w:spacing w:val="-17"/>
        </w:rPr>
        <w:t> </w:t>
      </w:r>
      <w:r>
        <w:rPr/>
        <w:t>de</w:t>
      </w:r>
      <w:r>
        <w:rPr>
          <w:spacing w:val="-17"/>
        </w:rPr>
        <w:t> </w:t>
      </w:r>
      <w:r>
        <w:rPr/>
        <w:t>2020,</w:t>
      </w:r>
      <w:r>
        <w:rPr>
          <w:spacing w:val="-13"/>
        </w:rPr>
        <w:t> </w:t>
      </w:r>
      <w:r>
        <w:rPr/>
        <w:t>C−255</w:t>
      </w:r>
      <w:r>
        <w:rPr>
          <w:spacing w:val="-16"/>
        </w:rPr>
        <w:t> </w:t>
      </w:r>
      <w:r>
        <w:rPr/>
        <w:t>del</w:t>
      </w:r>
      <w:r>
        <w:rPr>
          <w:spacing w:val="-17"/>
        </w:rPr>
        <w:t> </w:t>
      </w:r>
      <w:r>
        <w:rPr/>
        <w:t>12</w:t>
      </w:r>
      <w:r>
        <w:rPr>
          <w:spacing w:val="-16"/>
        </w:rPr>
        <w:t> </w:t>
      </w:r>
      <w:r>
        <w:rPr/>
        <w:t>de</w:t>
      </w:r>
      <w:r>
        <w:rPr>
          <w:spacing w:val="-17"/>
        </w:rPr>
        <w:t> </w:t>
      </w:r>
      <w:r>
        <w:rPr/>
        <w:t>mayo</w:t>
      </w:r>
      <w:r>
        <w:rPr>
          <w:spacing w:val="-16"/>
        </w:rPr>
        <w:t> </w:t>
      </w:r>
      <w:r>
        <w:rPr/>
        <w:t>de</w:t>
      </w:r>
      <w:r>
        <w:rPr>
          <w:spacing w:val="-17"/>
        </w:rPr>
        <w:t> </w:t>
      </w:r>
      <w:r>
        <w:rPr/>
        <w:t>2020, </w:t>
      </w:r>
      <w:r>
        <w:rPr>
          <w:spacing w:val="-2"/>
        </w:rPr>
        <w:t>C−282del</w:t>
      </w:r>
      <w:r>
        <w:rPr>
          <w:spacing w:val="-18"/>
        </w:rPr>
        <w:t> </w:t>
      </w:r>
      <w:r>
        <w:rPr>
          <w:spacing w:val="-2"/>
        </w:rPr>
        <w:t>12</w:t>
      </w:r>
      <w:r>
        <w:rPr>
          <w:spacing w:val="-13"/>
        </w:rPr>
        <w:t> </w:t>
      </w:r>
      <w:r>
        <w:rPr>
          <w:spacing w:val="-2"/>
        </w:rPr>
        <w:t>de</w:t>
      </w:r>
      <w:r>
        <w:rPr>
          <w:spacing w:val="-17"/>
        </w:rPr>
        <w:t> </w:t>
      </w:r>
      <w:r>
        <w:rPr>
          <w:spacing w:val="-2"/>
        </w:rPr>
        <w:t>mayo</w:t>
      </w:r>
      <w:r>
        <w:rPr>
          <w:spacing w:val="-16"/>
        </w:rPr>
        <w:t> </w:t>
      </w:r>
      <w:r>
        <w:rPr>
          <w:spacing w:val="-2"/>
        </w:rPr>
        <w:t>de</w:t>
      </w:r>
      <w:r>
        <w:rPr>
          <w:spacing w:val="-17"/>
        </w:rPr>
        <w:t> </w:t>
      </w:r>
      <w:r>
        <w:rPr>
          <w:spacing w:val="-2"/>
        </w:rPr>
        <w:t>2020,</w:t>
      </w:r>
      <w:r>
        <w:rPr>
          <w:spacing w:val="-14"/>
        </w:rPr>
        <w:t> </w:t>
      </w:r>
      <w:r>
        <w:rPr>
          <w:spacing w:val="-2"/>
        </w:rPr>
        <w:t>C−238</w:t>
      </w:r>
      <w:r>
        <w:rPr>
          <w:spacing w:val="-16"/>
        </w:rPr>
        <w:t> </w:t>
      </w:r>
      <w:r>
        <w:rPr>
          <w:spacing w:val="-2"/>
        </w:rPr>
        <w:t>del</w:t>
      </w:r>
      <w:r>
        <w:rPr>
          <w:spacing w:val="-17"/>
        </w:rPr>
        <w:t> </w:t>
      </w:r>
      <w:r>
        <w:rPr>
          <w:spacing w:val="-2"/>
        </w:rPr>
        <w:t>18</w:t>
      </w:r>
      <w:r>
        <w:rPr>
          <w:spacing w:val="-12"/>
        </w:rPr>
        <w:t> </w:t>
      </w:r>
      <w:r>
        <w:rPr>
          <w:spacing w:val="-2"/>
        </w:rPr>
        <w:t>de</w:t>
      </w:r>
      <w:r>
        <w:rPr>
          <w:spacing w:val="-17"/>
        </w:rPr>
        <w:t> </w:t>
      </w:r>
      <w:r>
        <w:rPr>
          <w:spacing w:val="-2"/>
        </w:rPr>
        <w:t>mayo</w:t>
      </w:r>
      <w:r>
        <w:rPr>
          <w:spacing w:val="-14"/>
        </w:rPr>
        <w:t> </w:t>
      </w:r>
      <w:r>
        <w:rPr>
          <w:spacing w:val="-2"/>
        </w:rPr>
        <w:t>de</w:t>
      </w:r>
      <w:r>
        <w:rPr>
          <w:spacing w:val="-17"/>
        </w:rPr>
        <w:t> </w:t>
      </w:r>
      <w:r>
        <w:rPr>
          <w:spacing w:val="-2"/>
        </w:rPr>
        <w:t>2020,</w:t>
      </w:r>
      <w:r>
        <w:rPr>
          <w:spacing w:val="-16"/>
        </w:rPr>
        <w:t> </w:t>
      </w:r>
      <w:r>
        <w:rPr>
          <w:spacing w:val="-2"/>
        </w:rPr>
        <w:t>C−260</w:t>
      </w:r>
      <w:r>
        <w:rPr>
          <w:spacing w:val="-12"/>
        </w:rPr>
        <w:t> </w:t>
      </w:r>
      <w:r>
        <w:rPr>
          <w:spacing w:val="-2"/>
        </w:rPr>
        <w:t>del</w:t>
      </w:r>
      <w:r>
        <w:rPr>
          <w:spacing w:val="-15"/>
        </w:rPr>
        <w:t> </w:t>
      </w:r>
      <w:r>
        <w:rPr>
          <w:spacing w:val="-2"/>
        </w:rPr>
        <w:t>18</w:t>
      </w:r>
      <w:r>
        <w:rPr>
          <w:spacing w:val="-14"/>
        </w:rPr>
        <w:t> </w:t>
      </w:r>
      <w:r>
        <w:rPr>
          <w:spacing w:val="-2"/>
        </w:rPr>
        <w:t>de </w:t>
      </w:r>
      <w:r>
        <w:rPr/>
        <w:t>mayo de 2020, C−288 del 21 de mayo de 2020, C−293 del 12 de mayo de 2020,</w:t>
      </w:r>
      <w:r>
        <w:rPr>
          <w:spacing w:val="-1"/>
        </w:rPr>
        <w:t> </w:t>
      </w:r>
      <w:r>
        <w:rPr/>
        <w:t>C−313</w:t>
      </w:r>
      <w:r>
        <w:rPr>
          <w:spacing w:val="-1"/>
        </w:rPr>
        <w:t> </w:t>
      </w:r>
      <w:r>
        <w:rPr/>
        <w:t>del</w:t>
      </w:r>
      <w:r>
        <w:rPr>
          <w:spacing w:val="-5"/>
        </w:rPr>
        <w:t> </w:t>
      </w:r>
      <w:r>
        <w:rPr/>
        <w:t>21</w:t>
      </w:r>
      <w:r>
        <w:rPr>
          <w:spacing w:val="-1"/>
        </w:rPr>
        <w:t> </w:t>
      </w:r>
      <w:r>
        <w:rPr/>
        <w:t>de</w:t>
      </w:r>
      <w:r>
        <w:rPr>
          <w:spacing w:val="-5"/>
        </w:rPr>
        <w:t> </w:t>
      </w:r>
      <w:r>
        <w:rPr/>
        <w:t>mayo</w:t>
      </w:r>
      <w:r>
        <w:rPr>
          <w:spacing w:val="-2"/>
        </w:rPr>
        <w:t> </w:t>
      </w:r>
      <w:r>
        <w:rPr/>
        <w:t>de</w:t>
      </w:r>
      <w:r>
        <w:rPr>
          <w:spacing w:val="-5"/>
        </w:rPr>
        <w:t> </w:t>
      </w:r>
      <w:r>
        <w:rPr/>
        <w:t>2020,</w:t>
      </w:r>
      <w:r>
        <w:rPr>
          <w:spacing w:val="-1"/>
        </w:rPr>
        <w:t> </w:t>
      </w:r>
      <w:r>
        <w:rPr/>
        <w:t>C−345</w:t>
      </w:r>
      <w:r>
        <w:rPr>
          <w:spacing w:val="-1"/>
        </w:rPr>
        <w:t> </w:t>
      </w:r>
      <w:r>
        <w:rPr/>
        <w:t>del</w:t>
      </w:r>
      <w:r>
        <w:rPr>
          <w:spacing w:val="-3"/>
        </w:rPr>
        <w:t> </w:t>
      </w:r>
      <w:r>
        <w:rPr/>
        <w:t>21</w:t>
      </w:r>
      <w:r>
        <w:rPr>
          <w:spacing w:val="-2"/>
        </w:rPr>
        <w:t> </w:t>
      </w:r>
      <w:r>
        <w:rPr/>
        <w:t>de</w:t>
      </w:r>
      <w:r>
        <w:rPr>
          <w:spacing w:val="-5"/>
        </w:rPr>
        <w:t> </w:t>
      </w:r>
      <w:r>
        <w:rPr/>
        <w:t>mayo</w:t>
      </w:r>
      <w:r>
        <w:rPr>
          <w:spacing w:val="-2"/>
        </w:rPr>
        <w:t> </w:t>
      </w:r>
      <w:r>
        <w:rPr/>
        <w:t>de</w:t>
      </w:r>
      <w:r>
        <w:rPr>
          <w:spacing w:val="-7"/>
        </w:rPr>
        <w:t> </w:t>
      </w:r>
      <w:r>
        <w:rPr/>
        <w:t>2020,</w:t>
      </w:r>
      <w:r>
        <w:rPr>
          <w:spacing w:val="-1"/>
        </w:rPr>
        <w:t> </w:t>
      </w:r>
      <w:r>
        <w:rPr/>
        <w:t>C−359 </w:t>
      </w:r>
      <w:r>
        <w:rPr>
          <w:spacing w:val="-2"/>
        </w:rPr>
        <w:t>del</w:t>
      </w:r>
      <w:r>
        <w:rPr>
          <w:spacing w:val="-4"/>
        </w:rPr>
        <w:t> </w:t>
      </w:r>
      <w:r>
        <w:rPr>
          <w:spacing w:val="-2"/>
        </w:rPr>
        <w:t>04de</w:t>
      </w:r>
      <w:r>
        <w:rPr>
          <w:spacing w:val="-16"/>
        </w:rPr>
        <w:t> </w:t>
      </w:r>
      <w:r>
        <w:rPr>
          <w:spacing w:val="-2"/>
        </w:rPr>
        <w:t>junio</w:t>
      </w:r>
      <w:r>
        <w:rPr>
          <w:spacing w:val="-14"/>
        </w:rPr>
        <w:t> </w:t>
      </w:r>
      <w:r>
        <w:rPr>
          <w:spacing w:val="-2"/>
        </w:rPr>
        <w:t>de</w:t>
      </w:r>
      <w:r>
        <w:rPr>
          <w:spacing w:val="-17"/>
        </w:rPr>
        <w:t> </w:t>
      </w:r>
      <w:r>
        <w:rPr>
          <w:spacing w:val="-2"/>
        </w:rPr>
        <w:t>2020,</w:t>
      </w:r>
      <w:r>
        <w:rPr>
          <w:spacing w:val="-14"/>
        </w:rPr>
        <w:t> </w:t>
      </w:r>
      <w:r>
        <w:rPr>
          <w:spacing w:val="-2"/>
        </w:rPr>
        <w:t>C−379</w:t>
      </w:r>
      <w:r>
        <w:rPr>
          <w:spacing w:val="-16"/>
        </w:rPr>
        <w:t> </w:t>
      </w:r>
      <w:r>
        <w:rPr>
          <w:spacing w:val="-2"/>
        </w:rPr>
        <w:t>del</w:t>
      </w:r>
      <w:r>
        <w:rPr>
          <w:spacing w:val="-17"/>
        </w:rPr>
        <w:t> </w:t>
      </w:r>
      <w:r>
        <w:rPr>
          <w:spacing w:val="-2"/>
        </w:rPr>
        <w:t>30</w:t>
      </w:r>
      <w:r>
        <w:rPr>
          <w:spacing w:val="-16"/>
        </w:rPr>
        <w:t> </w:t>
      </w:r>
      <w:r>
        <w:rPr>
          <w:spacing w:val="-2"/>
        </w:rPr>
        <w:t>de</w:t>
      </w:r>
      <w:r>
        <w:rPr>
          <w:spacing w:val="-17"/>
        </w:rPr>
        <w:t> </w:t>
      </w:r>
      <w:r>
        <w:rPr>
          <w:spacing w:val="-2"/>
        </w:rPr>
        <w:t>junio</w:t>
      </w:r>
      <w:r>
        <w:rPr>
          <w:spacing w:val="-18"/>
        </w:rPr>
        <w:t> </w:t>
      </w:r>
      <w:r>
        <w:rPr>
          <w:spacing w:val="-2"/>
        </w:rPr>
        <w:t>de</w:t>
      </w:r>
      <w:r>
        <w:rPr>
          <w:spacing w:val="-16"/>
        </w:rPr>
        <w:t> </w:t>
      </w:r>
      <w:r>
        <w:rPr>
          <w:spacing w:val="-2"/>
        </w:rPr>
        <w:t>2020,</w:t>
      </w:r>
      <w:r>
        <w:rPr>
          <w:spacing w:val="-16"/>
        </w:rPr>
        <w:t> </w:t>
      </w:r>
      <w:r>
        <w:rPr>
          <w:spacing w:val="-2"/>
        </w:rPr>
        <w:t>C−414</w:t>
      </w:r>
      <w:r>
        <w:rPr>
          <w:spacing w:val="-12"/>
        </w:rPr>
        <w:t> </w:t>
      </w:r>
      <w:r>
        <w:rPr>
          <w:spacing w:val="-2"/>
        </w:rPr>
        <w:t>del</w:t>
      </w:r>
      <w:r>
        <w:rPr>
          <w:spacing w:val="-16"/>
        </w:rPr>
        <w:t> </w:t>
      </w:r>
      <w:r>
        <w:rPr>
          <w:spacing w:val="-2"/>
        </w:rPr>
        <w:t>30</w:t>
      </w:r>
      <w:r>
        <w:rPr>
          <w:spacing w:val="-13"/>
        </w:rPr>
        <w:t> </w:t>
      </w:r>
      <w:r>
        <w:rPr>
          <w:spacing w:val="-2"/>
        </w:rPr>
        <w:t>de</w:t>
      </w:r>
      <w:r>
        <w:rPr>
          <w:spacing w:val="-13"/>
        </w:rPr>
        <w:t> </w:t>
      </w:r>
      <w:r>
        <w:rPr>
          <w:spacing w:val="-2"/>
        </w:rPr>
        <w:t>junio</w:t>
      </w:r>
      <w:r>
        <w:rPr>
          <w:spacing w:val="-18"/>
        </w:rPr>
        <w:t> </w:t>
      </w:r>
      <w:r>
        <w:rPr>
          <w:spacing w:val="-2"/>
        </w:rPr>
        <w:t>de </w:t>
      </w:r>
      <w:r>
        <w:rPr/>
        <w:t>2020,C-661 del</w:t>
      </w:r>
      <w:r>
        <w:rPr>
          <w:spacing w:val="-1"/>
        </w:rPr>
        <w:t> </w:t>
      </w:r>
      <w:r>
        <w:rPr/>
        <w:t>17 de</w:t>
      </w:r>
      <w:r>
        <w:rPr>
          <w:spacing w:val="-3"/>
        </w:rPr>
        <w:t> </w:t>
      </w:r>
      <w:r>
        <w:rPr/>
        <w:t>noviembre de</w:t>
      </w:r>
      <w:r>
        <w:rPr>
          <w:spacing w:val="-2"/>
        </w:rPr>
        <w:t> </w:t>
      </w:r>
      <w:r>
        <w:rPr/>
        <w:t>2020 C−685 del</w:t>
      </w:r>
      <w:r>
        <w:rPr>
          <w:spacing w:val="-1"/>
        </w:rPr>
        <w:t> </w:t>
      </w:r>
      <w:r>
        <w:rPr/>
        <w:t>18 de diciembre de 2020, C- 004 del 12 de febrero de 2021, C−106 del 7 de abril de 2021, C-181 del 07 de</w:t>
      </w:r>
      <w:r>
        <w:rPr>
          <w:spacing w:val="-20"/>
        </w:rPr>
        <w:t> </w:t>
      </w:r>
      <w:r>
        <w:rPr/>
        <w:t>abril</w:t>
      </w:r>
      <w:r>
        <w:rPr>
          <w:spacing w:val="-19"/>
        </w:rPr>
        <w:t> </w:t>
      </w:r>
      <w:r>
        <w:rPr/>
        <w:t>de</w:t>
      </w:r>
      <w:r>
        <w:rPr>
          <w:spacing w:val="-19"/>
        </w:rPr>
        <w:t> </w:t>
      </w:r>
      <w:r>
        <w:rPr/>
        <w:t>2022,</w:t>
      </w:r>
      <w:r>
        <w:rPr>
          <w:spacing w:val="-20"/>
        </w:rPr>
        <w:t> </w:t>
      </w:r>
      <w:r>
        <w:rPr/>
        <w:t>C-214</w:t>
      </w:r>
      <w:r>
        <w:rPr>
          <w:spacing w:val="-19"/>
        </w:rPr>
        <w:t> </w:t>
      </w:r>
      <w:r>
        <w:rPr/>
        <w:t>del</w:t>
      </w:r>
      <w:r>
        <w:rPr>
          <w:spacing w:val="-20"/>
        </w:rPr>
        <w:t> </w:t>
      </w:r>
      <w:r>
        <w:rPr/>
        <w:t>22</w:t>
      </w:r>
      <w:r>
        <w:rPr>
          <w:spacing w:val="-19"/>
        </w:rPr>
        <w:t> </w:t>
      </w:r>
      <w:r>
        <w:rPr/>
        <w:t>de</w:t>
      </w:r>
      <w:r>
        <w:rPr>
          <w:spacing w:val="-19"/>
        </w:rPr>
        <w:t> </w:t>
      </w:r>
      <w:r>
        <w:rPr/>
        <w:t>abril</w:t>
      </w:r>
      <w:r>
        <w:rPr>
          <w:spacing w:val="-20"/>
        </w:rPr>
        <w:t> </w:t>
      </w:r>
      <w:r>
        <w:rPr/>
        <w:t>de</w:t>
      </w:r>
      <w:r>
        <w:rPr>
          <w:spacing w:val="-19"/>
        </w:rPr>
        <w:t> </w:t>
      </w:r>
      <w:r>
        <w:rPr/>
        <w:t>2022</w:t>
      </w:r>
      <w:r>
        <w:rPr>
          <w:spacing w:val="-19"/>
        </w:rPr>
        <w:t> </w:t>
      </w:r>
      <w:r>
        <w:rPr/>
        <w:t>y</w:t>
      </w:r>
      <w:r>
        <w:rPr>
          <w:spacing w:val="-20"/>
        </w:rPr>
        <w:t> </w:t>
      </w:r>
      <w:r>
        <w:rPr/>
        <w:t>C-491</w:t>
      </w:r>
      <w:r>
        <w:rPr>
          <w:spacing w:val="-19"/>
        </w:rPr>
        <w:t> </w:t>
      </w:r>
      <w:r>
        <w:rPr/>
        <w:t>de</w:t>
      </w:r>
      <w:r>
        <w:rPr>
          <w:spacing w:val="-19"/>
        </w:rPr>
        <w:t> </w:t>
      </w:r>
      <w:r>
        <w:rPr/>
        <w:t>01</w:t>
      </w:r>
      <w:r>
        <w:rPr>
          <w:spacing w:val="-20"/>
        </w:rPr>
        <w:t> </w:t>
      </w:r>
      <w:r>
        <w:rPr/>
        <w:t>de</w:t>
      </w:r>
      <w:r>
        <w:rPr>
          <w:spacing w:val="-19"/>
        </w:rPr>
        <w:t> </w:t>
      </w:r>
      <w:r>
        <w:rPr/>
        <w:t>agosto</w:t>
      </w:r>
      <w:r>
        <w:rPr>
          <w:spacing w:val="-19"/>
        </w:rPr>
        <w:t> </w:t>
      </w:r>
      <w:r>
        <w:rPr/>
        <w:t>de</w:t>
      </w:r>
      <w:r>
        <w:rPr>
          <w:spacing w:val="-20"/>
        </w:rPr>
        <w:t> </w:t>
      </w:r>
      <w:r>
        <w:rPr/>
        <w:t>2022, C-008 del 20 de febrero de 2023, C-009 del 20 de febrero de 2023, C-286 del 2023,</w:t>
      </w:r>
      <w:r>
        <w:rPr>
          <w:spacing w:val="16"/>
        </w:rPr>
        <w:t> </w:t>
      </w:r>
      <w:r>
        <w:rPr/>
        <w:t>C-351</w:t>
      </w:r>
      <w:r>
        <w:rPr>
          <w:spacing w:val="15"/>
        </w:rPr>
        <w:t> </w:t>
      </w:r>
      <w:r>
        <w:rPr/>
        <w:t>del</w:t>
      </w:r>
      <w:r>
        <w:rPr>
          <w:spacing w:val="14"/>
        </w:rPr>
        <w:t> </w:t>
      </w:r>
      <w:r>
        <w:rPr/>
        <w:t>30</w:t>
      </w:r>
      <w:r>
        <w:rPr>
          <w:spacing w:val="16"/>
        </w:rPr>
        <w:t> </w:t>
      </w:r>
      <w:r>
        <w:rPr/>
        <w:t>de</w:t>
      </w:r>
      <w:r>
        <w:rPr>
          <w:spacing w:val="14"/>
        </w:rPr>
        <w:t> </w:t>
      </w:r>
      <w:r>
        <w:rPr/>
        <w:t>agosto</w:t>
      </w:r>
      <w:r>
        <w:rPr>
          <w:spacing w:val="14"/>
        </w:rPr>
        <w:t> </w:t>
      </w:r>
      <w:r>
        <w:rPr/>
        <w:t>de</w:t>
      </w:r>
      <w:r>
        <w:rPr>
          <w:spacing w:val="14"/>
        </w:rPr>
        <w:t> </w:t>
      </w:r>
      <w:r>
        <w:rPr/>
        <w:t>2024</w:t>
      </w:r>
      <w:r>
        <w:rPr>
          <w:spacing w:val="15"/>
        </w:rPr>
        <w:t> </w:t>
      </w:r>
      <w:r>
        <w:rPr/>
        <w:t>y</w:t>
      </w:r>
      <w:r>
        <w:rPr>
          <w:spacing w:val="13"/>
        </w:rPr>
        <w:t> </w:t>
      </w:r>
      <w:r>
        <w:rPr/>
        <w:t>C-372</w:t>
      </w:r>
      <w:r>
        <w:rPr>
          <w:spacing w:val="15"/>
        </w:rPr>
        <w:t> </w:t>
      </w:r>
      <w:r>
        <w:rPr/>
        <w:t>del</w:t>
      </w:r>
      <w:r>
        <w:rPr>
          <w:spacing w:val="14"/>
        </w:rPr>
        <w:t> </w:t>
      </w:r>
      <w:r>
        <w:rPr/>
        <w:t>26</w:t>
      </w:r>
      <w:r>
        <w:rPr>
          <w:spacing w:val="15"/>
        </w:rPr>
        <w:t> </w:t>
      </w:r>
      <w:r>
        <w:rPr/>
        <w:t>de</w:t>
      </w:r>
      <w:r>
        <w:rPr>
          <w:spacing w:val="14"/>
        </w:rPr>
        <w:t> </w:t>
      </w:r>
      <w:r>
        <w:rPr/>
        <w:t>Agosto</w:t>
      </w:r>
      <w:r>
        <w:rPr>
          <w:spacing w:val="15"/>
        </w:rPr>
        <w:t> </w:t>
      </w:r>
      <w:r>
        <w:rPr/>
        <w:t>2024.</w:t>
      </w:r>
      <w:r>
        <w:rPr>
          <w:spacing w:val="16"/>
        </w:rPr>
        <w:t> </w:t>
      </w:r>
      <w:r>
        <w:rPr/>
        <w:t>Estos y otros conceptos se encuentran disponibles para consulta en el Sistema de Relatoría de la Agencia, en el cual también podrás encontrar jurisprudencia del Consejo de Estado, laudos arbitrales y la normativa de la contratación concordada</w:t>
      </w:r>
      <w:r>
        <w:rPr>
          <w:spacing w:val="-4"/>
        </w:rPr>
        <w:t> </w:t>
      </w:r>
      <w:r>
        <w:rPr/>
        <w:t>con</w:t>
      </w:r>
      <w:r>
        <w:rPr>
          <w:spacing w:val="-3"/>
        </w:rPr>
        <w:t> </w:t>
      </w:r>
      <w:r>
        <w:rPr/>
        <w:t>la</w:t>
      </w:r>
      <w:r>
        <w:rPr>
          <w:spacing w:val="-4"/>
        </w:rPr>
        <w:t> </w:t>
      </w:r>
      <w:r>
        <w:rPr/>
        <w:t>doctrina</w:t>
      </w:r>
      <w:r>
        <w:rPr>
          <w:spacing w:val="-4"/>
        </w:rPr>
        <w:t> </w:t>
      </w:r>
      <w:r>
        <w:rPr/>
        <w:t>de</w:t>
      </w:r>
      <w:r>
        <w:rPr>
          <w:spacing w:val="-2"/>
        </w:rPr>
        <w:t> </w:t>
      </w:r>
      <w:r>
        <w:rPr/>
        <w:t>la</w:t>
      </w:r>
      <w:r>
        <w:rPr>
          <w:spacing w:val="-2"/>
        </w:rPr>
        <w:t> </w:t>
      </w:r>
      <w:r>
        <w:rPr/>
        <w:t>Subdirección</w:t>
      </w:r>
      <w:r>
        <w:rPr>
          <w:spacing w:val="-3"/>
        </w:rPr>
        <w:t> </w:t>
      </w:r>
      <w:r>
        <w:rPr/>
        <w:t>de</w:t>
      </w:r>
      <w:r>
        <w:rPr>
          <w:spacing w:val="-2"/>
        </w:rPr>
        <w:t> </w:t>
      </w:r>
      <w:r>
        <w:rPr/>
        <w:t>Gestión</w:t>
      </w:r>
      <w:r>
        <w:rPr>
          <w:spacing w:val="-3"/>
        </w:rPr>
        <w:t> </w:t>
      </w:r>
      <w:r>
        <w:rPr/>
        <w:t>Contractual.</w:t>
      </w:r>
      <w:r>
        <w:rPr>
          <w:spacing w:val="-2"/>
        </w:rPr>
        <w:t> </w:t>
      </w:r>
      <w:r>
        <w:rPr/>
        <w:t>Accede</w:t>
      </w:r>
      <w:r>
        <w:rPr>
          <w:spacing w:val="-2"/>
        </w:rPr>
        <w:t> </w:t>
      </w:r>
      <w:r>
        <w:rPr/>
        <w:t>a través del siguiente enlace: </w:t>
      </w:r>
      <w:hyperlink r:id="rId9">
        <w:r>
          <w:rPr>
            <w:color w:val="0000FF"/>
            <w:u w:val="single" w:color="0000FF"/>
          </w:rPr>
          <w:t>https://relatoria.colombiacompra.gov.co/</w:t>
        </w:r>
      </w:hyperlink>
    </w:p>
    <w:p xmlns:wp14="http://schemas.microsoft.com/office/word/2010/wordml" w14:paraId="769D0D3C" wp14:textId="77777777">
      <w:pPr>
        <w:pStyle w:val="BodyText"/>
        <w:spacing w:before="153"/>
      </w:pPr>
    </w:p>
    <w:p xmlns:wp14="http://schemas.microsoft.com/office/word/2010/wordml" w14:paraId="0C53E96E" wp14:textId="77777777">
      <w:pPr>
        <w:pStyle w:val="BodyText"/>
        <w:spacing w:before="1" w:line="273" w:lineRule="auto"/>
        <w:ind w:left="239" w:right="856"/>
      </w:pPr>
      <w:r>
        <w:rPr/>
        <w:t>Le informamos que ya se encuentra disponible la actualización del Manual de </w:t>
      </w:r>
      <w:r>
        <w:rPr>
          <w:spacing w:val="-2"/>
        </w:rPr>
        <w:t>Acuerdos</w:t>
      </w:r>
      <w:r>
        <w:rPr>
          <w:spacing w:val="-12"/>
        </w:rPr>
        <w:t> </w:t>
      </w:r>
      <w:r>
        <w:rPr>
          <w:spacing w:val="-2"/>
        </w:rPr>
        <w:t>Comerciales</w:t>
      </w:r>
      <w:r>
        <w:rPr>
          <w:spacing w:val="-6"/>
        </w:rPr>
        <w:t> </w:t>
      </w:r>
      <w:r>
        <w:rPr>
          <w:spacing w:val="-2"/>
        </w:rPr>
        <w:t>en</w:t>
      </w:r>
      <w:r>
        <w:rPr>
          <w:spacing w:val="-13"/>
        </w:rPr>
        <w:t> </w:t>
      </w:r>
      <w:r>
        <w:rPr>
          <w:spacing w:val="-2"/>
        </w:rPr>
        <w:t>Procesos</w:t>
      </w:r>
      <w:r>
        <w:rPr>
          <w:spacing w:val="-11"/>
        </w:rPr>
        <w:t> </w:t>
      </w:r>
      <w:r>
        <w:rPr>
          <w:spacing w:val="-2"/>
        </w:rPr>
        <w:t>de</w:t>
      </w:r>
      <w:r>
        <w:rPr>
          <w:spacing w:val="-11"/>
        </w:rPr>
        <w:t> </w:t>
      </w:r>
      <w:r>
        <w:rPr>
          <w:spacing w:val="-2"/>
        </w:rPr>
        <w:t>Contratación.</w:t>
      </w:r>
      <w:r>
        <w:rPr>
          <w:spacing w:val="-6"/>
        </w:rPr>
        <w:t> </w:t>
      </w:r>
      <w:r>
        <w:rPr>
          <w:spacing w:val="-2"/>
        </w:rPr>
        <w:t>Esta</w:t>
      </w:r>
      <w:r>
        <w:rPr>
          <w:spacing w:val="-12"/>
        </w:rPr>
        <w:t> </w:t>
      </w:r>
      <w:r>
        <w:rPr>
          <w:spacing w:val="-2"/>
        </w:rPr>
        <w:t>herramienta</w:t>
      </w:r>
      <w:r>
        <w:rPr>
          <w:spacing w:val="-5"/>
        </w:rPr>
        <w:t> </w:t>
      </w:r>
      <w:r>
        <w:rPr>
          <w:spacing w:val="-2"/>
        </w:rPr>
        <w:t>ofrece</w:t>
      </w:r>
      <w:r>
        <w:rPr>
          <w:spacing w:val="-10"/>
        </w:rPr>
        <w:t> </w:t>
      </w:r>
      <w:r>
        <w:rPr>
          <w:spacing w:val="-5"/>
        </w:rPr>
        <w:t>una</w:t>
      </w:r>
    </w:p>
    <w:p xmlns:wp14="http://schemas.microsoft.com/office/word/2010/wordml" w14:paraId="54CD245A" wp14:textId="77777777">
      <w:pPr>
        <w:spacing w:after="0" w:line="273" w:lineRule="auto"/>
        <w:sectPr>
          <w:pgSz w:w="12240" w:h="15840" w:orient="portrait"/>
          <w:pgMar w:top="1800" w:right="680" w:bottom="1980" w:left="1460" w:header="165" w:footer="1782"/>
          <w:cols w:num="1"/>
        </w:sectPr>
      </w:pPr>
    </w:p>
    <w:p xmlns:wp14="http://schemas.microsoft.com/office/word/2010/wordml" w14:paraId="1BF1A770" wp14:textId="77777777">
      <w:pPr>
        <w:pStyle w:val="BodyText"/>
        <w:tabs>
          <w:tab w:val="left" w:leader="none" w:pos="2376"/>
          <w:tab w:val="left" w:leader="none" w:pos="4951"/>
          <w:tab w:val="left" w:leader="none" w:pos="6554"/>
          <w:tab w:val="left" w:leader="none" w:pos="8079"/>
        </w:tabs>
        <w:spacing w:before="243" w:line="276" w:lineRule="auto"/>
        <w:ind w:left="239" w:right="1012"/>
        <w:jc w:val="both"/>
      </w:pPr>
      <w:r>
        <w:rPr/>
        <w:t>orientación valiosa para que las entidades públicas determinen los acuerdos comerciales</w:t>
      </w:r>
      <w:r>
        <w:rPr>
          <w:spacing w:val="-7"/>
        </w:rPr>
        <w:t> </w:t>
      </w:r>
      <w:r>
        <w:rPr/>
        <w:t>que</w:t>
      </w:r>
      <w:r>
        <w:rPr>
          <w:spacing w:val="-8"/>
        </w:rPr>
        <w:t> </w:t>
      </w:r>
      <w:r>
        <w:rPr/>
        <w:t>deben</w:t>
      </w:r>
      <w:r>
        <w:rPr>
          <w:spacing w:val="-6"/>
        </w:rPr>
        <w:t> </w:t>
      </w:r>
      <w:r>
        <w:rPr/>
        <w:t>incluir</w:t>
      </w:r>
      <w:r>
        <w:rPr>
          <w:spacing w:val="-9"/>
        </w:rPr>
        <w:t> </w:t>
      </w:r>
      <w:r>
        <w:rPr/>
        <w:t>en</w:t>
      </w:r>
      <w:r>
        <w:rPr>
          <w:spacing w:val="-7"/>
        </w:rPr>
        <w:t> </w:t>
      </w:r>
      <w:r>
        <w:rPr/>
        <w:t>sus</w:t>
      </w:r>
      <w:r>
        <w:rPr>
          <w:spacing w:val="-7"/>
        </w:rPr>
        <w:t> </w:t>
      </w:r>
      <w:r>
        <w:rPr/>
        <w:t>procesos</w:t>
      </w:r>
      <w:r>
        <w:rPr>
          <w:spacing w:val="-6"/>
        </w:rPr>
        <w:t> </w:t>
      </w:r>
      <w:r>
        <w:rPr/>
        <w:t>contractuales.</w:t>
      </w:r>
      <w:r>
        <w:rPr>
          <w:spacing w:val="-8"/>
        </w:rPr>
        <w:t> </w:t>
      </w:r>
      <w:r>
        <w:rPr/>
        <w:t>Puede</w:t>
      </w:r>
      <w:r>
        <w:rPr>
          <w:spacing w:val="-6"/>
        </w:rPr>
        <w:t> </w:t>
      </w:r>
      <w:r>
        <w:rPr/>
        <w:t>consultar</w:t>
      </w:r>
      <w:r>
        <w:rPr>
          <w:spacing w:val="-7"/>
        </w:rPr>
        <w:t> </w:t>
      </w:r>
      <w:r>
        <w:rPr/>
        <w:t>la </w:t>
      </w:r>
      <w:r>
        <w:rPr>
          <w:spacing w:val="-2"/>
        </w:rPr>
        <w:t>versión</w:t>
      </w:r>
      <w:r>
        <w:rPr/>
        <w:tab/>
      </w:r>
      <w:r>
        <w:rPr>
          <w:spacing w:val="-2"/>
        </w:rPr>
        <w:t>actualizada</w:t>
      </w:r>
      <w:r>
        <w:rPr/>
        <w:tab/>
      </w:r>
      <w:r>
        <w:rPr>
          <w:spacing w:val="-6"/>
        </w:rPr>
        <w:t>en</w:t>
      </w:r>
      <w:r>
        <w:rPr/>
        <w:tab/>
      </w:r>
      <w:r>
        <w:rPr>
          <w:spacing w:val="-6"/>
        </w:rPr>
        <w:t>el</w:t>
      </w:r>
      <w:r>
        <w:rPr/>
        <w:tab/>
      </w:r>
      <w:r>
        <w:rPr>
          <w:spacing w:val="-2"/>
        </w:rPr>
        <w:t>siguiente </w:t>
      </w:r>
      <w:r>
        <w:rPr/>
        <w:t>enlace: </w:t>
      </w:r>
      <w:hyperlink r:id="rId10">
        <w:r>
          <w:rPr>
            <w:color w:val="0000FF"/>
            <w:u w:val="single" w:color="0000FF"/>
          </w:rPr>
          <w:t>manual_para_el_manejo_de_acuerdos_comerciales_vf.pdf</w:t>
        </w:r>
      </w:hyperlink>
    </w:p>
    <w:p xmlns:wp14="http://schemas.microsoft.com/office/word/2010/wordml" w14:paraId="79CF1A9C" wp14:textId="77777777">
      <w:pPr>
        <w:pStyle w:val="BodyText"/>
        <w:spacing w:line="276" w:lineRule="auto"/>
        <w:ind w:left="239" w:right="1013"/>
        <w:jc w:val="both"/>
      </w:pPr>
      <w:r>
        <w:rPr/>
        <w:t>De</w:t>
      </w:r>
      <w:r>
        <w:rPr>
          <w:spacing w:val="-12"/>
        </w:rPr>
        <w:t> </w:t>
      </w:r>
      <w:r>
        <w:rPr/>
        <w:t>otra</w:t>
      </w:r>
      <w:r>
        <w:rPr>
          <w:spacing w:val="-13"/>
        </w:rPr>
        <w:t> </w:t>
      </w:r>
      <w:r>
        <w:rPr/>
        <w:t>parte,</w:t>
      </w:r>
      <w:r>
        <w:rPr>
          <w:spacing w:val="-12"/>
        </w:rPr>
        <w:t> </w:t>
      </w:r>
      <w:r>
        <w:rPr/>
        <w:t>te</w:t>
      </w:r>
      <w:r>
        <w:rPr>
          <w:spacing w:val="-10"/>
        </w:rPr>
        <w:t> </w:t>
      </w:r>
      <w:r>
        <w:rPr/>
        <w:t>contamos</w:t>
      </w:r>
      <w:r>
        <w:rPr>
          <w:spacing w:val="-11"/>
        </w:rPr>
        <w:t> </w:t>
      </w:r>
      <w:r>
        <w:rPr/>
        <w:t>que</w:t>
      </w:r>
      <w:r>
        <w:rPr>
          <w:spacing w:val="-10"/>
        </w:rPr>
        <w:t> </w:t>
      </w:r>
      <w:r>
        <w:rPr/>
        <w:t>ya</w:t>
      </w:r>
      <w:r>
        <w:rPr>
          <w:spacing w:val="-13"/>
        </w:rPr>
        <w:t> </w:t>
      </w:r>
      <w:r>
        <w:rPr/>
        <w:t>publicamos</w:t>
      </w:r>
      <w:r>
        <w:rPr>
          <w:spacing w:val="-13"/>
        </w:rPr>
        <w:t> </w:t>
      </w:r>
      <w:r>
        <w:rPr/>
        <w:t>el</w:t>
      </w:r>
      <w:r>
        <w:rPr>
          <w:spacing w:val="-13"/>
        </w:rPr>
        <w:t> </w:t>
      </w:r>
      <w:r>
        <w:rPr/>
        <w:t>borrador</w:t>
      </w:r>
      <w:r>
        <w:rPr>
          <w:spacing w:val="-13"/>
        </w:rPr>
        <w:t> </w:t>
      </w:r>
      <w:r>
        <w:rPr/>
        <w:t>de</w:t>
      </w:r>
      <w:r>
        <w:rPr>
          <w:spacing w:val="-10"/>
        </w:rPr>
        <w:t> </w:t>
      </w:r>
      <w:r>
        <w:rPr/>
        <w:t>la</w:t>
      </w:r>
      <w:r>
        <w:rPr>
          <w:spacing w:val="-14"/>
        </w:rPr>
        <w:t> </w:t>
      </w:r>
      <w:r>
        <w:rPr/>
        <w:t>nueva</w:t>
      </w:r>
      <w:r>
        <w:rPr>
          <w:spacing w:val="-13"/>
        </w:rPr>
        <w:t> </w:t>
      </w:r>
      <w:r>
        <w:rPr/>
        <w:t>Guía</w:t>
      </w:r>
      <w:r>
        <w:rPr>
          <w:spacing w:val="-12"/>
        </w:rPr>
        <w:t> </w:t>
      </w:r>
      <w:r>
        <w:rPr/>
        <w:t>para Incentivar</w:t>
      </w:r>
      <w:r>
        <w:rPr>
          <w:spacing w:val="-4"/>
        </w:rPr>
        <w:t> </w:t>
      </w:r>
      <w:r>
        <w:rPr/>
        <w:t>la</w:t>
      </w:r>
      <w:r>
        <w:rPr>
          <w:spacing w:val="-4"/>
        </w:rPr>
        <w:t> </w:t>
      </w:r>
      <w:r>
        <w:rPr/>
        <w:t>Participación</w:t>
      </w:r>
      <w:r>
        <w:rPr>
          <w:spacing w:val="-3"/>
        </w:rPr>
        <w:t> </w:t>
      </w:r>
      <w:r>
        <w:rPr/>
        <w:t>de</w:t>
      </w:r>
      <w:r>
        <w:rPr>
          <w:spacing w:val="-2"/>
        </w:rPr>
        <w:t> </w:t>
      </w:r>
      <w:r>
        <w:rPr/>
        <w:t>Mujeres</w:t>
      </w:r>
      <w:r>
        <w:rPr>
          <w:spacing w:val="-2"/>
        </w:rPr>
        <w:t> </w:t>
      </w:r>
      <w:r>
        <w:rPr/>
        <w:t>en</w:t>
      </w:r>
      <w:r>
        <w:rPr>
          <w:spacing w:val="-4"/>
        </w:rPr>
        <w:t> </w:t>
      </w:r>
      <w:r>
        <w:rPr/>
        <w:t>el</w:t>
      </w:r>
      <w:r>
        <w:rPr>
          <w:spacing w:val="-3"/>
        </w:rPr>
        <w:t> </w:t>
      </w:r>
      <w:r>
        <w:rPr/>
        <w:t>Sistema</w:t>
      </w:r>
      <w:r>
        <w:rPr>
          <w:spacing w:val="-4"/>
        </w:rPr>
        <w:t> </w:t>
      </w:r>
      <w:r>
        <w:rPr/>
        <w:t>de</w:t>
      </w:r>
      <w:r>
        <w:rPr>
          <w:spacing w:val="-2"/>
        </w:rPr>
        <w:t> </w:t>
      </w:r>
      <w:r>
        <w:rPr/>
        <w:t>Compras</w:t>
      </w:r>
      <w:r>
        <w:rPr>
          <w:spacing w:val="-3"/>
        </w:rPr>
        <w:t> </w:t>
      </w:r>
      <w:r>
        <w:rPr/>
        <w:t>y</w:t>
      </w:r>
      <w:r>
        <w:rPr>
          <w:spacing w:val="-4"/>
        </w:rPr>
        <w:t> </w:t>
      </w:r>
      <w:r>
        <w:rPr/>
        <w:t>Contratación Pública.</w:t>
      </w:r>
      <w:r>
        <w:rPr>
          <w:spacing w:val="-3"/>
        </w:rPr>
        <w:t> </w:t>
      </w:r>
      <w:r>
        <w:rPr/>
        <w:t>Conoce</w:t>
      </w:r>
      <w:r>
        <w:rPr>
          <w:spacing w:val="-2"/>
        </w:rPr>
        <w:t> </w:t>
      </w:r>
      <w:r>
        <w:rPr/>
        <w:t>el</w:t>
      </w:r>
      <w:r>
        <w:rPr>
          <w:spacing w:val="-5"/>
        </w:rPr>
        <w:t> </w:t>
      </w:r>
      <w:r>
        <w:rPr/>
        <w:t>documento</w:t>
      </w:r>
      <w:r>
        <w:rPr>
          <w:spacing w:val="-2"/>
        </w:rPr>
        <w:t> </w:t>
      </w:r>
      <w:r>
        <w:rPr/>
        <w:t>y</w:t>
      </w:r>
      <w:r>
        <w:rPr>
          <w:spacing w:val="-7"/>
        </w:rPr>
        <w:t> </w:t>
      </w:r>
      <w:r>
        <w:rPr/>
        <w:t>realiza</w:t>
      </w:r>
      <w:r>
        <w:rPr>
          <w:spacing w:val="-2"/>
        </w:rPr>
        <w:t> </w:t>
      </w:r>
      <w:r>
        <w:rPr/>
        <w:t>tus</w:t>
      </w:r>
      <w:r>
        <w:rPr>
          <w:spacing w:val="-2"/>
        </w:rPr>
        <w:t> </w:t>
      </w:r>
      <w:r>
        <w:rPr/>
        <w:t>comentarios</w:t>
      </w:r>
      <w:r>
        <w:rPr>
          <w:spacing w:val="-3"/>
        </w:rPr>
        <w:t> </w:t>
      </w:r>
      <w:r>
        <w:rPr/>
        <w:t>hasta</w:t>
      </w:r>
      <w:r>
        <w:rPr>
          <w:spacing w:val="-4"/>
        </w:rPr>
        <w:t> </w:t>
      </w:r>
      <w:r>
        <w:rPr/>
        <w:t>el</w:t>
      </w:r>
      <w:r>
        <w:rPr>
          <w:spacing w:val="-5"/>
        </w:rPr>
        <w:t> </w:t>
      </w:r>
      <w:r>
        <w:rPr/>
        <w:t>2</w:t>
      </w:r>
      <w:r>
        <w:rPr>
          <w:spacing w:val="-4"/>
        </w:rPr>
        <w:t> </w:t>
      </w:r>
      <w:r>
        <w:rPr/>
        <w:t>de</w:t>
      </w:r>
      <w:r>
        <w:rPr>
          <w:spacing w:val="-3"/>
        </w:rPr>
        <w:t> </w:t>
      </w:r>
      <w:r>
        <w:rPr/>
        <w:t>diciembre de 2024 a través de estos enlaces:</w:t>
      </w:r>
    </w:p>
    <w:p xmlns:wp14="http://schemas.microsoft.com/office/word/2010/wordml" w14:paraId="54E3719F" wp14:textId="77777777">
      <w:pPr>
        <w:pStyle w:val="ListParagraph"/>
        <w:numPr>
          <w:ilvl w:val="0"/>
          <w:numId w:val="5"/>
        </w:numPr>
        <w:tabs>
          <w:tab w:val="left" w:leader="none" w:pos="958"/>
          <w:tab w:val="left" w:leader="none" w:pos="8341"/>
        </w:tabs>
        <w:spacing w:before="1" w:after="0" w:line="240" w:lineRule="auto"/>
        <w:ind w:left="958" w:right="0" w:hanging="359"/>
        <w:jc w:val="both"/>
        <w:rPr>
          <w:sz w:val="22"/>
        </w:rPr>
      </w:pPr>
      <w:r>
        <w:rPr>
          <w:spacing w:val="-2"/>
          <w:sz w:val="22"/>
        </w:rPr>
        <w:t>Enlace</w:t>
      </w:r>
      <w:r>
        <w:rPr>
          <w:sz w:val="22"/>
        </w:rPr>
        <w:tab/>
      </w:r>
      <w:r>
        <w:rPr>
          <w:spacing w:val="-2"/>
          <w:sz w:val="22"/>
        </w:rPr>
        <w:t>página</w:t>
      </w:r>
    </w:p>
    <w:p xmlns:wp14="http://schemas.microsoft.com/office/word/2010/wordml" w14:paraId="3CE03C99" wp14:textId="77777777">
      <w:pPr>
        <w:pStyle w:val="BodyText"/>
        <w:spacing w:before="40"/>
        <w:ind w:left="959"/>
        <w:jc w:val="both"/>
      </w:pPr>
      <w:r>
        <w:rPr>
          <w:spacing w:val="-2"/>
        </w:rPr>
        <w:t>ANCP-CCE:</w:t>
      </w:r>
      <w:r>
        <w:rPr>
          <w:spacing w:val="-6"/>
        </w:rPr>
        <w:t> </w:t>
      </w:r>
      <w:hyperlink r:id="rId11">
        <w:r>
          <w:rPr>
            <w:color w:val="0000FF"/>
            <w:spacing w:val="-2"/>
            <w:u w:val="single" w:color="0000FF"/>
          </w:rPr>
          <w:t>https://www.colombiacompra.gov.co/content/convocatorias</w:t>
        </w:r>
      </w:hyperlink>
    </w:p>
    <w:p xmlns:wp14="http://schemas.microsoft.com/office/word/2010/wordml" w14:paraId="13562E63" wp14:textId="77777777">
      <w:pPr>
        <w:pStyle w:val="ListParagraph"/>
        <w:numPr>
          <w:ilvl w:val="0"/>
          <w:numId w:val="5"/>
        </w:numPr>
        <w:tabs>
          <w:tab w:val="left" w:leader="none" w:pos="958"/>
          <w:tab w:val="left" w:leader="none" w:pos="4903"/>
        </w:tabs>
        <w:spacing w:before="40" w:after="0" w:line="240" w:lineRule="auto"/>
        <w:ind w:left="958" w:right="0" w:hanging="359"/>
        <w:jc w:val="both"/>
        <w:rPr>
          <w:sz w:val="22"/>
        </w:rPr>
      </w:pPr>
      <w:r>
        <w:rPr>
          <w:spacing w:val="-2"/>
          <w:sz w:val="22"/>
        </w:rPr>
        <w:t>Enlace</w:t>
      </w:r>
      <w:r>
        <w:rPr>
          <w:sz w:val="22"/>
        </w:rPr>
        <w:tab/>
      </w:r>
      <w:r>
        <w:rPr>
          <w:spacing w:val="-2"/>
          <w:sz w:val="22"/>
        </w:rPr>
        <w:t>SUCOP:</w:t>
      </w:r>
    </w:p>
    <w:p xmlns:wp14="http://schemas.microsoft.com/office/word/2010/wordml" w14:paraId="0B9F2E06" wp14:textId="77777777">
      <w:pPr>
        <w:pStyle w:val="BodyText"/>
        <w:spacing w:before="42" w:line="276" w:lineRule="auto"/>
        <w:ind w:left="959" w:right="856"/>
      </w:pPr>
      <w:hyperlink r:id="rId12">
        <w:r>
          <w:rPr>
            <w:color w:val="0000FF"/>
            <w:spacing w:val="-2"/>
            <w:u w:val="single" w:color="0000FF"/>
          </w:rPr>
          <w:t>https://www.sucop.gov.co/entidades/colombiacompra/Normativa?IDNor</w:t>
        </w:r>
      </w:hyperlink>
      <w:r>
        <w:rPr>
          <w:color w:val="0000FF"/>
          <w:spacing w:val="-2"/>
        </w:rPr>
        <w:t> </w:t>
      </w:r>
      <w:hyperlink r:id="rId12">
        <w:r>
          <w:rPr>
            <w:color w:val="0000FF"/>
            <w:spacing w:val="-2"/>
            <w:u w:val="single" w:color="0000FF"/>
          </w:rPr>
          <w:t>ma=19201</w:t>
        </w:r>
      </w:hyperlink>
    </w:p>
    <w:p xmlns:wp14="http://schemas.microsoft.com/office/word/2010/wordml" w14:paraId="1231BE67" wp14:textId="77777777">
      <w:pPr>
        <w:pStyle w:val="BodyText"/>
        <w:spacing w:before="39"/>
      </w:pPr>
    </w:p>
    <w:p xmlns:wp14="http://schemas.microsoft.com/office/word/2010/wordml" w14:paraId="0A3AC23A" wp14:textId="77777777">
      <w:pPr>
        <w:pStyle w:val="BodyText"/>
        <w:spacing w:line="276" w:lineRule="auto"/>
        <w:ind w:left="239" w:right="1013"/>
        <w:jc w:val="both"/>
      </w:pPr>
      <w:r>
        <w:rPr/>
        <w:t>También le invitamos a consultar la versión VII de 2024 , del Boletín de Relatoría de la Subdirección de Gestión Contractual relacionado con las ASOCIACIONES</w:t>
      </w:r>
      <w:r>
        <w:rPr>
          <w:spacing w:val="-3"/>
        </w:rPr>
        <w:t> </w:t>
      </w:r>
      <w:r>
        <w:rPr/>
        <w:t>PÚBLICO</w:t>
      </w:r>
      <w:r>
        <w:rPr>
          <w:spacing w:val="-2"/>
        </w:rPr>
        <w:t> </w:t>
      </w:r>
      <w:r>
        <w:rPr/>
        <w:t>POPULARES</w:t>
      </w:r>
      <w:r>
        <w:rPr>
          <w:spacing w:val="-3"/>
        </w:rPr>
        <w:t> </w:t>
      </w:r>
      <w:r>
        <w:rPr/>
        <w:t>,</w:t>
      </w:r>
      <w:r>
        <w:rPr>
          <w:spacing w:val="-2"/>
        </w:rPr>
        <w:t> </w:t>
      </w:r>
      <w:r>
        <w:rPr/>
        <w:t>el</w:t>
      </w:r>
      <w:r>
        <w:rPr>
          <w:spacing w:val="-1"/>
        </w:rPr>
        <w:t> </w:t>
      </w:r>
      <w:r>
        <w:rPr/>
        <w:t>cual</w:t>
      </w:r>
      <w:r>
        <w:rPr>
          <w:spacing w:val="-2"/>
        </w:rPr>
        <w:t> </w:t>
      </w:r>
      <w:r>
        <w:rPr/>
        <w:t>se puede descargar</w:t>
      </w:r>
      <w:r>
        <w:rPr>
          <w:spacing w:val="-1"/>
        </w:rPr>
        <w:t> </w:t>
      </w:r>
      <w:r>
        <w:rPr/>
        <w:t>en</w:t>
      </w:r>
      <w:r>
        <w:rPr>
          <w:spacing w:val="-1"/>
        </w:rPr>
        <w:t> </w:t>
      </w:r>
      <w:r>
        <w:rPr/>
        <w:t>la</w:t>
      </w:r>
      <w:r>
        <w:rPr>
          <w:spacing w:val="-1"/>
        </w:rPr>
        <w:t> </w:t>
      </w:r>
      <w:r>
        <w:rPr/>
        <w:t>página web de la Agencia: </w:t>
      </w:r>
      <w:hyperlink r:id="rId13">
        <w:r>
          <w:rPr>
            <w:color w:val="0000FF"/>
            <w:u w:val="single" w:color="0000FF"/>
          </w:rPr>
          <w:t>https://www.colombiacompra.gov.co/sala-de-</w:t>
        </w:r>
      </w:hyperlink>
      <w:r>
        <w:rPr>
          <w:color w:val="0000FF"/>
        </w:rPr>
        <w:t> </w:t>
      </w:r>
      <w:hyperlink r:id="rId13">
        <w:r>
          <w:rPr>
            <w:color w:val="0000FF"/>
            <w:u w:val="single" w:color="0000FF"/>
          </w:rPr>
          <w:t>prensa/boletin-digital</w:t>
        </w:r>
      </w:hyperlink>
      <w:r>
        <w:rPr>
          <w:color w:val="0000FF"/>
        </w:rPr>
        <w:t> </w:t>
      </w:r>
      <w:r>
        <w:rPr/>
        <w:t>".</w:t>
      </w:r>
    </w:p>
    <w:p xmlns:wp14="http://schemas.microsoft.com/office/word/2010/wordml" w14:paraId="36FEB5B0" wp14:textId="77777777">
      <w:pPr>
        <w:pStyle w:val="BodyText"/>
        <w:spacing w:before="39"/>
      </w:pPr>
    </w:p>
    <w:p xmlns:wp14="http://schemas.microsoft.com/office/word/2010/wordml" w14:paraId="355B673F" wp14:textId="77777777">
      <w:pPr>
        <w:pStyle w:val="BodyText"/>
        <w:ind w:left="239"/>
      </w:pPr>
      <w:r>
        <w:rPr/>
        <w:t>Por</w:t>
      </w:r>
      <w:r>
        <w:rPr>
          <w:spacing w:val="-21"/>
        </w:rPr>
        <w:t> </w:t>
      </w:r>
      <w:r>
        <w:rPr/>
        <w:t>último,</w:t>
      </w:r>
      <w:r>
        <w:rPr>
          <w:spacing w:val="-20"/>
        </w:rPr>
        <w:t> </w:t>
      </w:r>
      <w:r>
        <w:rPr/>
        <w:t>lo</w:t>
      </w:r>
      <w:r>
        <w:rPr>
          <w:spacing w:val="-20"/>
        </w:rPr>
        <w:t> </w:t>
      </w:r>
      <w:r>
        <w:rPr/>
        <w:t>invitamos</w:t>
      </w:r>
      <w:r>
        <w:rPr>
          <w:spacing w:val="-19"/>
        </w:rPr>
        <w:t> </w:t>
      </w:r>
      <w:r>
        <w:rPr/>
        <w:t>a</w:t>
      </w:r>
      <w:r>
        <w:rPr>
          <w:spacing w:val="-19"/>
        </w:rPr>
        <w:t> </w:t>
      </w:r>
      <w:r>
        <w:rPr/>
        <w:t>seguirnos</w:t>
      </w:r>
      <w:r>
        <w:rPr>
          <w:spacing w:val="-21"/>
        </w:rPr>
        <w:t> </w:t>
      </w:r>
      <w:r>
        <w:rPr/>
        <w:t>en</w:t>
      </w:r>
      <w:r>
        <w:rPr>
          <w:spacing w:val="-20"/>
        </w:rPr>
        <w:t> </w:t>
      </w:r>
      <w:r>
        <w:rPr/>
        <w:t>las</w:t>
      </w:r>
      <w:r>
        <w:rPr>
          <w:spacing w:val="-19"/>
        </w:rPr>
        <w:t> </w:t>
      </w:r>
      <w:r>
        <w:rPr/>
        <w:t>redes</w:t>
      </w:r>
      <w:r>
        <w:rPr>
          <w:spacing w:val="-20"/>
        </w:rPr>
        <w:t> </w:t>
      </w:r>
      <w:r>
        <w:rPr/>
        <w:t>sociales</w:t>
      </w:r>
      <w:r>
        <w:rPr>
          <w:spacing w:val="-19"/>
        </w:rPr>
        <w:t> </w:t>
      </w:r>
      <w:r>
        <w:rPr/>
        <w:t>en</w:t>
      </w:r>
      <w:r>
        <w:rPr>
          <w:spacing w:val="-19"/>
        </w:rPr>
        <w:t> </w:t>
      </w:r>
      <w:r>
        <w:rPr/>
        <w:t>las</w:t>
      </w:r>
      <w:r>
        <w:rPr>
          <w:spacing w:val="-20"/>
        </w:rPr>
        <w:t> </w:t>
      </w:r>
      <w:r>
        <w:rPr/>
        <w:t>cuales</w:t>
      </w:r>
      <w:r>
        <w:rPr>
          <w:spacing w:val="-19"/>
        </w:rPr>
        <w:t> </w:t>
      </w:r>
      <w:r>
        <w:rPr/>
        <w:t>se</w:t>
      </w:r>
      <w:r>
        <w:rPr>
          <w:spacing w:val="-19"/>
        </w:rPr>
        <w:t> </w:t>
      </w:r>
      <w:r>
        <w:rPr/>
        <w:t>difunde información institucional:</w:t>
      </w:r>
    </w:p>
    <w:p xmlns:wp14="http://schemas.microsoft.com/office/word/2010/wordml" w14:paraId="1874F734" wp14:textId="77777777">
      <w:pPr>
        <w:pStyle w:val="BodyText"/>
        <w:spacing w:before="267"/>
        <w:ind w:left="239" w:right="5778"/>
      </w:pPr>
      <w:r>
        <w:rPr/>
        <w:t>Twitter: </w:t>
      </w:r>
      <w:r>
        <w:rPr>
          <w:color w:val="4471C4"/>
          <w:u w:val="single" w:color="4471C4"/>
        </w:rPr>
        <w:t>@colombiacompra</w:t>
      </w:r>
      <w:r>
        <w:rPr>
          <w:color w:val="4471C4"/>
        </w:rPr>
        <w:t> </w:t>
      </w:r>
      <w:r>
        <w:rPr>
          <w:spacing w:val="-2"/>
        </w:rPr>
        <w:t>Facebook:</w:t>
      </w:r>
      <w:r>
        <w:rPr>
          <w:spacing w:val="-20"/>
        </w:rPr>
        <w:t> </w:t>
      </w:r>
      <w:r>
        <w:rPr>
          <w:color w:val="4471C4"/>
          <w:spacing w:val="-2"/>
          <w:u w:val="single" w:color="4471C4"/>
        </w:rPr>
        <w:t>ColombiaCompraEficiente</w:t>
      </w:r>
    </w:p>
    <w:p xmlns:wp14="http://schemas.microsoft.com/office/word/2010/wordml" w14:paraId="449C1D78" wp14:textId="77777777">
      <w:pPr>
        <w:pStyle w:val="BodyText"/>
        <w:ind w:left="239"/>
      </w:pPr>
      <w:r>
        <w:rPr>
          <w:spacing w:val="-2"/>
        </w:rPr>
        <w:t>LinkedIn:</w:t>
      </w:r>
      <w:r>
        <w:rPr>
          <w:spacing w:val="-14"/>
        </w:rPr>
        <w:t> </w:t>
      </w:r>
      <w:r>
        <w:rPr>
          <w:color w:val="4471C4"/>
          <w:spacing w:val="-2"/>
          <w:u w:val="single" w:color="4471C4"/>
        </w:rPr>
        <w:t>Agencia</w:t>
      </w:r>
      <w:r>
        <w:rPr>
          <w:color w:val="4471C4"/>
          <w:spacing w:val="-11"/>
          <w:u w:val="single" w:color="4471C4"/>
        </w:rPr>
        <w:t> </w:t>
      </w:r>
      <w:r>
        <w:rPr>
          <w:color w:val="4471C4"/>
          <w:spacing w:val="-2"/>
          <w:u w:val="single" w:color="4471C4"/>
        </w:rPr>
        <w:t>Nacional</w:t>
      </w:r>
      <w:r>
        <w:rPr>
          <w:color w:val="4471C4"/>
          <w:spacing w:val="-8"/>
          <w:u w:val="single" w:color="4471C4"/>
        </w:rPr>
        <w:t> </w:t>
      </w:r>
      <w:r>
        <w:rPr>
          <w:color w:val="4471C4"/>
          <w:spacing w:val="-2"/>
          <w:u w:val="single" w:color="4471C4"/>
        </w:rPr>
        <w:t>de</w:t>
      </w:r>
      <w:r>
        <w:rPr>
          <w:color w:val="4471C4"/>
          <w:spacing w:val="-12"/>
          <w:u w:val="single" w:color="4471C4"/>
        </w:rPr>
        <w:t> </w:t>
      </w:r>
      <w:r>
        <w:rPr>
          <w:color w:val="4471C4"/>
          <w:spacing w:val="-2"/>
          <w:u w:val="single" w:color="4471C4"/>
        </w:rPr>
        <w:t>Contratación</w:t>
      </w:r>
      <w:r>
        <w:rPr>
          <w:color w:val="4471C4"/>
          <w:spacing w:val="-7"/>
          <w:u w:val="single" w:color="4471C4"/>
        </w:rPr>
        <w:t> </w:t>
      </w:r>
      <w:r>
        <w:rPr>
          <w:color w:val="4471C4"/>
          <w:spacing w:val="-2"/>
          <w:u w:val="single" w:color="4471C4"/>
        </w:rPr>
        <w:t>Pública</w:t>
      </w:r>
      <w:r>
        <w:rPr>
          <w:color w:val="4471C4"/>
          <w:spacing w:val="-14"/>
          <w:u w:val="single" w:color="4471C4"/>
        </w:rPr>
        <w:t> </w:t>
      </w:r>
      <w:r>
        <w:rPr>
          <w:color w:val="4471C4"/>
          <w:spacing w:val="-2"/>
          <w:u w:val="single" w:color="4471C4"/>
        </w:rPr>
        <w:t>-</w:t>
      </w:r>
      <w:r>
        <w:rPr>
          <w:color w:val="4471C4"/>
          <w:spacing w:val="-12"/>
          <w:u w:val="single" w:color="4471C4"/>
        </w:rPr>
        <w:t> </w:t>
      </w:r>
      <w:r>
        <w:rPr>
          <w:color w:val="4471C4"/>
          <w:spacing w:val="-2"/>
          <w:u w:val="single" w:color="4471C4"/>
        </w:rPr>
        <w:t>Colombia</w:t>
      </w:r>
      <w:r>
        <w:rPr>
          <w:color w:val="4471C4"/>
          <w:spacing w:val="-8"/>
          <w:u w:val="single" w:color="4471C4"/>
        </w:rPr>
        <w:t> </w:t>
      </w:r>
      <w:r>
        <w:rPr>
          <w:color w:val="4471C4"/>
          <w:spacing w:val="-2"/>
          <w:u w:val="single" w:color="4471C4"/>
        </w:rPr>
        <w:t>Compra</w:t>
      </w:r>
      <w:r>
        <w:rPr>
          <w:color w:val="4471C4"/>
          <w:spacing w:val="-10"/>
          <w:u w:val="single" w:color="4471C4"/>
        </w:rPr>
        <w:t> </w:t>
      </w:r>
      <w:r>
        <w:rPr>
          <w:color w:val="4471C4"/>
          <w:spacing w:val="-2"/>
          <w:u w:val="single" w:color="4471C4"/>
        </w:rPr>
        <w:t>Eficiente</w:t>
      </w:r>
      <w:r>
        <w:rPr>
          <w:color w:val="4471C4"/>
          <w:spacing w:val="-2"/>
        </w:rPr>
        <w:t> </w:t>
      </w:r>
      <w:r>
        <w:rPr/>
        <w:t>Instagram: </w:t>
      </w:r>
      <w:r>
        <w:rPr>
          <w:color w:val="4471C4"/>
          <w:u w:val="single" w:color="4471C4"/>
        </w:rPr>
        <w:t>@colombiacompraeficiente_cce</w:t>
      </w:r>
    </w:p>
    <w:p xmlns:wp14="http://schemas.microsoft.com/office/word/2010/wordml" w14:paraId="30D7AA69" wp14:textId="77777777">
      <w:pPr>
        <w:pStyle w:val="BodyText"/>
        <w:spacing w:before="43"/>
      </w:pPr>
    </w:p>
    <w:p xmlns:wp14="http://schemas.microsoft.com/office/word/2010/wordml" w14:paraId="31F3F105" wp14:textId="77777777">
      <w:pPr>
        <w:pStyle w:val="BodyText"/>
        <w:spacing w:line="276" w:lineRule="auto"/>
        <w:ind w:left="239" w:right="1013"/>
        <w:jc w:val="both"/>
      </w:pPr>
      <w:r>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w:t>
      </w:r>
      <w:r>
        <w:rPr>
          <w:spacing w:val="-2"/>
        </w:rPr>
        <w:t> </w:t>
      </w:r>
      <w:r>
        <w:rPr/>
        <w:t>2015.</w:t>
      </w:r>
    </w:p>
    <w:p xmlns:wp14="http://schemas.microsoft.com/office/word/2010/wordml" w14:paraId="7196D064" wp14:textId="77777777">
      <w:pPr>
        <w:pStyle w:val="BodyText"/>
        <w:spacing w:before="238"/>
      </w:pPr>
    </w:p>
    <w:p xmlns:wp14="http://schemas.microsoft.com/office/word/2010/wordml" w14:paraId="7F16B3CB" wp14:textId="77777777">
      <w:pPr>
        <w:pStyle w:val="BodyText"/>
        <w:spacing w:before="1"/>
        <w:ind w:left="239"/>
      </w:pPr>
      <w:r>
        <w:rPr>
          <w:spacing w:val="-2"/>
        </w:rPr>
        <w:t>Atentamente,</w:t>
      </w:r>
    </w:p>
    <w:p xmlns:wp14="http://schemas.microsoft.com/office/word/2010/wordml" w14:paraId="34FF1C98" wp14:textId="77777777">
      <w:pPr>
        <w:spacing w:after="0"/>
        <w:sectPr>
          <w:pgSz w:w="12240" w:h="15840" w:orient="portrait"/>
          <w:pgMar w:top="1800" w:right="680" w:bottom="1980" w:left="1460" w:header="165" w:footer="1782"/>
          <w:cols w:num="1"/>
        </w:sectPr>
      </w:pPr>
    </w:p>
    <w:p xmlns:wp14="http://schemas.microsoft.com/office/word/2010/wordml" w14:paraId="6D072C0D" wp14:textId="77777777">
      <w:pPr>
        <w:pStyle w:val="BodyText"/>
        <w:spacing w:before="31"/>
        <w:rPr>
          <w:sz w:val="20"/>
        </w:rPr>
      </w:pPr>
    </w:p>
    <w:p xmlns:wp14="http://schemas.microsoft.com/office/word/2010/wordml" w:rsidP="64911378" w14:paraId="48A21919" wp14:textId="621F65A9">
      <w:pPr>
        <w:ind w:left="2004"/>
      </w:pPr>
      <w:r w:rsidR="5AD2AC76">
        <w:drawing>
          <wp:inline xmlns:wp14="http://schemas.microsoft.com/office/word/2010/wordprocessingDrawing" wp14:editId="48C4D52C" wp14:anchorId="4D389563">
            <wp:extent cx="3706689" cy="1591194"/>
            <wp:effectExtent l="0" t="0" r="0" b="0"/>
            <wp:docPr id="1588785669" name="" title=""/>
            <wp:cNvGraphicFramePr>
              <a:graphicFrameLocks noChangeAspect="1"/>
            </wp:cNvGraphicFramePr>
            <a:graphic>
              <a:graphicData uri="http://schemas.openxmlformats.org/drawingml/2006/picture">
                <pic:pic>
                  <pic:nvPicPr>
                    <pic:cNvPr id="0" name=""/>
                    <pic:cNvPicPr/>
                  </pic:nvPicPr>
                  <pic:blipFill>
                    <a:blip r:embed="R75159ea819014447">
                      <a:extLst>
                        <a:ext xmlns:a="http://schemas.openxmlformats.org/drawingml/2006/main" uri="{28A0092B-C50C-407E-A947-70E740481C1C}">
                          <a14:useLocalDpi val="0"/>
                        </a:ext>
                      </a:extLst>
                    </a:blip>
                    <a:stretch>
                      <a:fillRect/>
                    </a:stretch>
                  </pic:blipFill>
                  <pic:spPr>
                    <a:xfrm>
                      <a:off x="0" y="0"/>
                      <a:ext cx="3706689" cy="1591194"/>
                    </a:xfrm>
                    <a:prstGeom prst="rect">
                      <a:avLst/>
                    </a:prstGeom>
                  </pic:spPr>
                </pic:pic>
              </a:graphicData>
            </a:graphic>
          </wp:inline>
        </w:drawing>
      </w:r>
      <w:r>
        <w:rPr>
          <w:sz w:val="20"/>
        </w:rPr>
      </w:r>
    </w:p>
    <w:p xmlns:wp14="http://schemas.microsoft.com/office/word/2010/wordml" w14:paraId="6BD18F9B" wp14:textId="77777777">
      <w:pPr>
        <w:pStyle w:val="BodyText"/>
        <w:rPr>
          <w:sz w:val="20"/>
        </w:rPr>
      </w:pPr>
    </w:p>
    <w:p xmlns:wp14="http://schemas.microsoft.com/office/word/2010/wordml" w14:paraId="238601FE" wp14:textId="77777777">
      <w:pPr>
        <w:pStyle w:val="BodyText"/>
        <w:spacing w:before="191"/>
        <w:rPr>
          <w:sz w:val="20"/>
        </w:rPr>
      </w:pPr>
    </w:p>
    <w:p xmlns:wp14="http://schemas.microsoft.com/office/word/2010/wordml" w14:paraId="0F3CABC7" wp14:textId="77777777">
      <w:pPr>
        <w:spacing w:after="0"/>
        <w:rPr>
          <w:sz w:val="20"/>
        </w:rPr>
        <w:sectPr>
          <w:pgSz w:w="12240" w:h="15840" w:orient="portrait"/>
          <w:pgMar w:top="1800" w:right="680" w:bottom="1980" w:left="1460" w:header="165" w:footer="1782"/>
          <w:cols w:num="1"/>
        </w:sectPr>
      </w:pPr>
    </w:p>
    <w:p xmlns:wp14="http://schemas.microsoft.com/office/word/2010/wordml" w14:paraId="5B08B5D1" wp14:textId="77777777">
      <w:pPr>
        <w:pStyle w:val="BodyText"/>
        <w:spacing w:before="2"/>
        <w:rPr>
          <w:sz w:val="16"/>
        </w:rPr>
      </w:pPr>
    </w:p>
    <w:p xmlns:wp14="http://schemas.microsoft.com/office/word/2010/wordml" w14:paraId="4A7E2DDA" wp14:textId="77777777">
      <w:pPr>
        <w:spacing w:before="0" w:line="496" w:lineRule="auto"/>
        <w:ind w:left="350" w:right="0" w:firstLine="0"/>
        <w:jc w:val="left"/>
        <w:rPr>
          <w:sz w:val="16"/>
        </w:rPr>
      </w:pPr>
      <w:r>
        <w:rPr>
          <w:spacing w:val="-2"/>
          <w:sz w:val="16"/>
        </w:rPr>
        <w:t>Elaboró: Revisó: Aprobó:</w:t>
      </w:r>
    </w:p>
    <w:p xmlns:wp14="http://schemas.microsoft.com/office/word/2010/wordml" w14:paraId="5EE817B8" wp14:textId="77777777">
      <w:pPr>
        <w:spacing w:before="101"/>
        <w:ind w:left="179" w:right="0" w:firstLine="0"/>
        <w:jc w:val="left"/>
        <w:rPr>
          <w:sz w:val="16"/>
        </w:rPr>
      </w:pPr>
      <w:r>
        <w:rPr/>
        <w:br w:type="column"/>
      </w:r>
      <w:r>
        <w:rPr>
          <w:sz w:val="16"/>
        </w:rPr>
        <w:t>Rey</w:t>
      </w:r>
      <w:r>
        <w:rPr>
          <w:spacing w:val="-11"/>
          <w:sz w:val="16"/>
        </w:rPr>
        <w:t> </w:t>
      </w:r>
      <w:r>
        <w:rPr>
          <w:sz w:val="16"/>
        </w:rPr>
        <w:t>David</w:t>
      </w:r>
      <w:r>
        <w:rPr>
          <w:spacing w:val="-9"/>
          <w:sz w:val="16"/>
        </w:rPr>
        <w:t> </w:t>
      </w:r>
      <w:r>
        <w:rPr>
          <w:sz w:val="16"/>
        </w:rPr>
        <w:t>Siado</w:t>
      </w:r>
      <w:r>
        <w:rPr>
          <w:spacing w:val="-9"/>
          <w:sz w:val="16"/>
        </w:rPr>
        <w:t> </w:t>
      </w:r>
      <w:r>
        <w:rPr>
          <w:spacing w:val="-2"/>
          <w:sz w:val="16"/>
        </w:rPr>
        <w:t>Quintero</w:t>
      </w:r>
    </w:p>
    <w:p xmlns:wp14="http://schemas.microsoft.com/office/word/2010/wordml" w14:paraId="50E89603" wp14:textId="77777777">
      <w:pPr>
        <w:spacing w:before="0" w:line="249" w:lineRule="auto"/>
        <w:ind w:left="179" w:right="4257" w:firstLine="0"/>
        <w:jc w:val="left"/>
        <w:rPr>
          <w:sz w:val="16"/>
        </w:rPr>
      </w:pPr>
      <w:r>
        <w:rPr/>
        <mc:AlternateContent>
          <mc:Choice Requires="wps">
            <w:drawing>
              <wp:anchor xmlns:wp14="http://schemas.microsoft.com/office/word/2010/wordprocessingDrawing" distT="0" distB="0" distL="0" distR="0" simplePos="0" relativeHeight="15733248" behindDoc="0" locked="0" layoutInCell="1" allowOverlap="1" wp14:anchorId="1E162068" wp14:editId="7777777">
                <wp:simplePos x="0" y="0"/>
                <wp:positionH relativeFrom="page">
                  <wp:posOffset>1647189</wp:posOffset>
                </wp:positionH>
                <wp:positionV relativeFrom="paragraph">
                  <wp:posOffset>124468</wp:posOffset>
                </wp:positionV>
                <wp:extent cx="3573779"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3573779" cy="1270"/>
                        </a:xfrm>
                        <a:custGeom>
                          <a:avLst/>
                          <a:gdLst/>
                          <a:ahLst/>
                          <a:cxnLst/>
                          <a:rect l="l" t="t" r="r" b="b"/>
                          <a:pathLst>
                            <a:path w="3573779" h="0">
                              <a:moveTo>
                                <a:pt x="0" y="0"/>
                              </a:moveTo>
                              <a:lnTo>
                                <a:pt x="3573780" y="0"/>
                              </a:lnTo>
                            </a:path>
                            <a:path w="3573779" h="0">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w14:anchorId="69AEF788">
              <v:shape id="docshape18" style="position:absolute;margin-left:129.699997pt;margin-top:9.800703pt;width:281.4pt;height:.1pt;mso-position-horizontal-relative:page;mso-position-vertical-relative:paragraph;z-index:15733248" coordsize="5628,0" coordorigin="2594,196" filled="false" stroked="true" strokecolor="#808080" strokeweight=".5pt" path="m2594,196l8222,196m2594,196l8222,196e">
                <v:path arrowok="t"/>
                <v:stroke dashstyle="dot"/>
                <w10:wrap type="none"/>
              </v:shape>
            </w:pict>
          </mc:Fallback>
        </mc:AlternateContent>
      </w:r>
      <w:r>
        <w:rPr>
          <w:sz w:val="16"/>
        </w:rPr>
        <w:t>Contratista</w:t>
      </w:r>
      <w:r>
        <w:rPr>
          <w:spacing w:val="-15"/>
          <w:sz w:val="16"/>
        </w:rPr>
        <w:t> </w:t>
      </w:r>
      <w:r>
        <w:rPr>
          <w:sz w:val="16"/>
        </w:rPr>
        <w:t>de</w:t>
      </w:r>
      <w:r>
        <w:rPr>
          <w:spacing w:val="-14"/>
          <w:sz w:val="16"/>
        </w:rPr>
        <w:t> </w:t>
      </w:r>
      <w:r>
        <w:rPr>
          <w:sz w:val="16"/>
        </w:rPr>
        <w:t>la</w:t>
      </w:r>
      <w:r>
        <w:rPr>
          <w:spacing w:val="-14"/>
          <w:sz w:val="16"/>
        </w:rPr>
        <w:t> </w:t>
      </w:r>
      <w:r>
        <w:rPr>
          <w:sz w:val="16"/>
        </w:rPr>
        <w:t>Subdirección</w:t>
      </w:r>
      <w:r>
        <w:rPr>
          <w:spacing w:val="-14"/>
          <w:sz w:val="16"/>
        </w:rPr>
        <w:t> </w:t>
      </w:r>
      <w:r>
        <w:rPr>
          <w:sz w:val="16"/>
        </w:rPr>
        <w:t>de</w:t>
      </w:r>
      <w:r>
        <w:rPr>
          <w:spacing w:val="-13"/>
          <w:sz w:val="16"/>
        </w:rPr>
        <w:t> </w:t>
      </w:r>
      <w:r>
        <w:rPr>
          <w:sz w:val="16"/>
        </w:rPr>
        <w:t>Gestión</w:t>
      </w:r>
      <w:r>
        <w:rPr>
          <w:spacing w:val="-14"/>
          <w:sz w:val="16"/>
        </w:rPr>
        <w:t> </w:t>
      </w:r>
      <w:r>
        <w:rPr>
          <w:sz w:val="16"/>
        </w:rPr>
        <w:t>Contractual Cielo Victoria González Meza</w:t>
      </w:r>
    </w:p>
    <w:p xmlns:wp14="http://schemas.microsoft.com/office/word/2010/wordml" w14:paraId="73F561A4" wp14:textId="77777777">
      <w:pPr>
        <w:spacing w:before="0" w:line="252" w:lineRule="auto"/>
        <w:ind w:left="179" w:right="4257" w:firstLine="0"/>
        <w:jc w:val="left"/>
        <w:rPr>
          <w:sz w:val="16"/>
        </w:rPr>
      </w:pPr>
      <w:r>
        <w:rPr/>
        <mc:AlternateContent>
          <mc:Choice Requires="wps">
            <w:drawing>
              <wp:anchor xmlns:wp14="http://schemas.microsoft.com/office/word/2010/wordprocessingDrawing" distT="0" distB="0" distL="0" distR="0" simplePos="0" relativeHeight="15733760" behindDoc="0" locked="0" layoutInCell="1" allowOverlap="1" wp14:anchorId="687F700D" wp14:editId="7777777">
                <wp:simplePos x="0" y="0"/>
                <wp:positionH relativeFrom="page">
                  <wp:posOffset>1647189</wp:posOffset>
                </wp:positionH>
                <wp:positionV relativeFrom="paragraph">
                  <wp:posOffset>125445</wp:posOffset>
                </wp:positionV>
                <wp:extent cx="3573779"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3573779" cy="1270"/>
                        </a:xfrm>
                        <a:custGeom>
                          <a:avLst/>
                          <a:gdLst/>
                          <a:ahLst/>
                          <a:cxnLst/>
                          <a:rect l="l" t="t" r="r" b="b"/>
                          <a:pathLst>
                            <a:path w="3573779" h="0">
                              <a:moveTo>
                                <a:pt x="0" y="0"/>
                              </a:moveTo>
                              <a:lnTo>
                                <a:pt x="3573780" y="0"/>
                              </a:lnTo>
                            </a:path>
                            <a:path w="3573779" h="0">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w14:anchorId="7E325668">
              <v:shape id="docshape19" style="position:absolute;margin-left:129.699997pt;margin-top:9.877578pt;width:281.4pt;height:.1pt;mso-position-horizontal-relative:page;mso-position-vertical-relative:paragraph;z-index:15733760" coordsize="5628,0" coordorigin="2594,198" filled="false" stroked="true" strokecolor="#808080" strokeweight=".5pt" path="m2594,198l8222,198m2594,198l8222,198e">
                <v:path arrowok="t"/>
                <v:stroke dashstyle="dot"/>
                <w10:wrap type="none"/>
              </v:shape>
            </w:pict>
          </mc:Fallback>
        </mc:AlternateContent>
      </w:r>
      <w:r>
        <w:rPr>
          <w:sz w:val="16"/>
        </w:rPr>
        <w:t>Contratista</w:t>
      </w:r>
      <w:r>
        <w:rPr>
          <w:spacing w:val="-13"/>
          <w:sz w:val="16"/>
        </w:rPr>
        <w:t> </w:t>
      </w:r>
      <w:r>
        <w:rPr>
          <w:sz w:val="16"/>
        </w:rPr>
        <w:t>de</w:t>
      </w:r>
      <w:r>
        <w:rPr>
          <w:spacing w:val="-12"/>
          <w:sz w:val="16"/>
        </w:rPr>
        <w:t> </w:t>
      </w:r>
      <w:r>
        <w:rPr>
          <w:sz w:val="16"/>
        </w:rPr>
        <w:t>la</w:t>
      </w:r>
      <w:r>
        <w:rPr>
          <w:spacing w:val="-15"/>
          <w:sz w:val="16"/>
        </w:rPr>
        <w:t> </w:t>
      </w:r>
      <w:r>
        <w:rPr>
          <w:sz w:val="16"/>
        </w:rPr>
        <w:t>Subdirección</w:t>
      </w:r>
      <w:r>
        <w:rPr>
          <w:spacing w:val="-14"/>
          <w:sz w:val="16"/>
        </w:rPr>
        <w:t> </w:t>
      </w:r>
      <w:r>
        <w:rPr>
          <w:sz w:val="16"/>
        </w:rPr>
        <w:t>de</w:t>
      </w:r>
      <w:r>
        <w:rPr>
          <w:spacing w:val="-13"/>
          <w:sz w:val="16"/>
        </w:rPr>
        <w:t> </w:t>
      </w:r>
      <w:r>
        <w:rPr>
          <w:sz w:val="16"/>
        </w:rPr>
        <w:t>Gestión</w:t>
      </w:r>
      <w:r>
        <w:rPr>
          <w:spacing w:val="-15"/>
          <w:sz w:val="16"/>
        </w:rPr>
        <w:t> </w:t>
      </w:r>
      <w:r>
        <w:rPr>
          <w:sz w:val="16"/>
        </w:rPr>
        <w:t>Contractual Carolina Quintero Gacharná</w:t>
      </w:r>
    </w:p>
    <w:p xmlns:wp14="http://schemas.microsoft.com/office/word/2010/wordml" w14:paraId="10F46B88" wp14:textId="77777777">
      <w:pPr>
        <w:tabs>
          <w:tab w:val="left" w:leader="none" w:pos="5688"/>
        </w:tabs>
        <w:spacing w:before="0" w:line="182" w:lineRule="exact"/>
        <w:ind w:left="71" w:right="0" w:firstLine="0"/>
        <w:jc w:val="left"/>
        <w:rPr>
          <w:sz w:val="16"/>
        </w:rPr>
      </w:pPr>
      <w:r>
        <w:rPr>
          <w:spacing w:val="45"/>
          <w:sz w:val="16"/>
          <w:u w:val="dotted" w:color="808080"/>
        </w:rPr>
        <w:t> </w:t>
      </w:r>
      <w:r>
        <w:rPr>
          <w:sz w:val="16"/>
          <w:u w:val="dotted" w:color="808080"/>
        </w:rPr>
        <w:t>Subdirectora</w:t>
      </w:r>
      <w:r>
        <w:rPr>
          <w:spacing w:val="-8"/>
          <w:sz w:val="16"/>
          <w:u w:val="dotted" w:color="808080"/>
        </w:rPr>
        <w:t> </w:t>
      </w:r>
      <w:r>
        <w:rPr>
          <w:sz w:val="16"/>
          <w:u w:val="dotted" w:color="808080"/>
        </w:rPr>
        <w:t>de</w:t>
      </w:r>
      <w:r>
        <w:rPr>
          <w:spacing w:val="-9"/>
          <w:sz w:val="16"/>
          <w:u w:val="dotted" w:color="808080"/>
        </w:rPr>
        <w:t> </w:t>
      </w:r>
      <w:r>
        <w:rPr>
          <w:sz w:val="16"/>
          <w:u w:val="dotted" w:color="808080"/>
        </w:rPr>
        <w:t>Gestión</w:t>
      </w:r>
      <w:r>
        <w:rPr>
          <w:spacing w:val="-11"/>
          <w:sz w:val="16"/>
          <w:u w:val="dotted" w:color="808080"/>
        </w:rPr>
        <w:t> </w:t>
      </w:r>
      <w:r>
        <w:rPr>
          <w:sz w:val="16"/>
          <w:u w:val="dotted" w:color="808080"/>
        </w:rPr>
        <w:t>Contractual</w:t>
      </w:r>
      <w:r>
        <w:rPr>
          <w:spacing w:val="-10"/>
          <w:sz w:val="16"/>
          <w:u w:val="dotted" w:color="808080"/>
        </w:rPr>
        <w:t> </w:t>
      </w:r>
      <w:r>
        <w:rPr>
          <w:sz w:val="16"/>
          <w:u w:val="dotted" w:color="808080"/>
        </w:rPr>
        <w:t>ANCP</w:t>
      </w:r>
      <w:r>
        <w:rPr>
          <w:spacing w:val="-1"/>
          <w:sz w:val="16"/>
          <w:u w:val="dotted" w:color="808080"/>
        </w:rPr>
        <w:t> </w:t>
      </w:r>
      <w:r>
        <w:rPr>
          <w:sz w:val="16"/>
          <w:u w:val="dotted" w:color="808080"/>
        </w:rPr>
        <w:t>–</w:t>
      </w:r>
      <w:r>
        <w:rPr>
          <w:spacing w:val="-11"/>
          <w:sz w:val="16"/>
          <w:u w:val="dotted" w:color="808080"/>
        </w:rPr>
        <w:t> </w:t>
      </w:r>
      <w:r>
        <w:rPr>
          <w:spacing w:val="-5"/>
          <w:sz w:val="16"/>
          <w:u w:val="dotted" w:color="808080"/>
        </w:rPr>
        <w:t>CCE</w:t>
      </w:r>
      <w:r>
        <w:rPr>
          <w:sz w:val="16"/>
          <w:u w:val="dotted" w:color="808080"/>
        </w:rPr>
        <w:tab/>
      </w:r>
    </w:p>
    <w:sectPr>
      <w:type w:val="continuous"/>
      <w:pgSz w:w="12240" w:h="15840" w:orient="portrait"/>
      <w:pgMar w:top="1780" w:right="680" w:bottom="1980" w:left="1460" w:header="165" w:footer="1782"/>
      <w:cols w:equalWidth="0" w:num="2">
        <w:col w:w="1021" w:space="40"/>
        <w:col w:w="903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Verdana">
    <w:altName w:val="Verdana"/>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1A12B537"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7430144" behindDoc="1" locked="0" layoutInCell="1" allowOverlap="1" wp14:anchorId="7C445A85" wp14:editId="7777777">
              <wp:simplePos x="0" y="0"/>
              <wp:positionH relativeFrom="page">
                <wp:posOffset>1062355</wp:posOffset>
              </wp:positionH>
              <wp:positionV relativeFrom="page">
                <wp:posOffset>8803005</wp:posOffset>
              </wp:positionV>
              <wp:extent cx="564769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647690" cy="1270"/>
                      </a:xfrm>
                      <a:custGeom>
                        <a:avLst/>
                        <a:gdLst/>
                        <a:ahLst/>
                        <a:cxnLst/>
                        <a:rect l="l" t="t" r="r" b="b"/>
                        <a:pathLst>
                          <a:path w="5647690" h="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5318C9EC">
            <v:shape id="docshape2" style="position:absolute;margin-left:83.650002pt;margin-top:693.150024pt;width:444.7pt;height:.1pt;mso-position-horizontal-relative:page;mso-position-vertical-relative:page;z-index:-15886336" coordsize="8894,0" coordorigin="1673,13863" filled="false" stroked="true" strokecolor="#000000" strokeweight=".5pt" path="m1673,13863l1673,13863,10567,13863e">
              <v:path arrowok="t"/>
              <v:stroke dashstyle="solid"/>
              <w10:wrap type="none"/>
            </v:shape>
          </w:pict>
        </mc:Fallback>
      </mc:AlternateContent>
    </w:r>
    <w:r>
      <w:rPr/>
      <mc:AlternateContent>
        <mc:Choice Requires="wps">
          <w:drawing>
            <wp:anchor xmlns:wp14="http://schemas.microsoft.com/office/word/2010/wordprocessingDrawing" distT="0" distB="0" distL="0" distR="0" simplePos="0" relativeHeight="487430656" behindDoc="1" locked="0" layoutInCell="1" allowOverlap="1" wp14:anchorId="2F802776" wp14:editId="7777777">
              <wp:simplePos x="0" y="0"/>
              <wp:positionH relativeFrom="page">
                <wp:posOffset>1066596</wp:posOffset>
              </wp:positionH>
              <wp:positionV relativeFrom="page">
                <wp:posOffset>8808751</wp:posOffset>
              </wp:positionV>
              <wp:extent cx="2969260" cy="6464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969260" cy="646430"/>
                      </a:xfrm>
                      <a:prstGeom prst="rect">
                        <a:avLst/>
                      </a:prstGeom>
                    </wps:spPr>
                    <wps:txbx>
                      <w:txbxContent>
                        <w:p xmlns:wp14="http://schemas.microsoft.com/office/word/2010/wordml" w14:paraId="19F3056B" wp14:textId="77777777">
                          <w:pPr>
                            <w:spacing w:before="19" w:line="259" w:lineRule="auto"/>
                            <w:ind w:left="20" w:right="0" w:firstLine="0"/>
                            <w:jc w:val="left"/>
                            <w:rPr>
                              <w:b/>
                              <w:sz w:val="20"/>
                            </w:rPr>
                          </w:pPr>
                          <w:r>
                            <w:rPr>
                              <w:b/>
                              <w:sz w:val="20"/>
                            </w:rPr>
                            <w:t>Agencia</w:t>
                          </w:r>
                          <w:r>
                            <w:rPr>
                              <w:b/>
                              <w:spacing w:val="-18"/>
                              <w:sz w:val="20"/>
                            </w:rPr>
                            <w:t> </w:t>
                          </w:r>
                          <w:r>
                            <w:rPr>
                              <w:b/>
                              <w:sz w:val="20"/>
                            </w:rPr>
                            <w:t>Nacional</w:t>
                          </w:r>
                          <w:r>
                            <w:rPr>
                              <w:b/>
                              <w:spacing w:val="-17"/>
                              <w:sz w:val="20"/>
                            </w:rPr>
                            <w:t> </w:t>
                          </w:r>
                          <w:r>
                            <w:rPr>
                              <w:b/>
                              <w:sz w:val="20"/>
                            </w:rPr>
                            <w:t>de</w:t>
                          </w:r>
                          <w:r>
                            <w:rPr>
                              <w:b/>
                              <w:spacing w:val="-17"/>
                              <w:sz w:val="20"/>
                            </w:rPr>
                            <w:t> </w:t>
                          </w:r>
                          <w:r>
                            <w:rPr>
                              <w:b/>
                              <w:sz w:val="20"/>
                            </w:rPr>
                            <w:t>Contratación</w:t>
                          </w:r>
                          <w:r>
                            <w:rPr>
                              <w:b/>
                              <w:spacing w:val="-14"/>
                              <w:sz w:val="20"/>
                            </w:rPr>
                            <w:t> </w:t>
                          </w:r>
                          <w:r>
                            <w:rPr>
                              <w:b/>
                              <w:sz w:val="20"/>
                            </w:rPr>
                            <w:t>Pública Colombia Compra Eficiente</w:t>
                          </w:r>
                        </w:p>
                        <w:p xmlns:wp14="http://schemas.microsoft.com/office/word/2010/wordml" w14:paraId="3CE5DDC5" wp14:textId="77777777">
                          <w:pPr>
                            <w:spacing w:before="0" w:line="261" w:lineRule="auto"/>
                            <w:ind w:left="20" w:right="0" w:firstLine="0"/>
                            <w:jc w:val="left"/>
                            <w:rPr>
                              <w:sz w:val="18"/>
                            </w:rPr>
                          </w:pPr>
                          <w:r>
                            <w:rPr>
                              <w:sz w:val="18"/>
                            </w:rPr>
                            <w:t>Dirección:</w:t>
                          </w:r>
                          <w:r>
                            <w:rPr>
                              <w:spacing w:val="-8"/>
                              <w:sz w:val="18"/>
                            </w:rPr>
                            <w:t> </w:t>
                          </w:r>
                          <w:r>
                            <w:rPr>
                              <w:sz w:val="18"/>
                            </w:rPr>
                            <w:t>Carrera</w:t>
                          </w:r>
                          <w:r>
                            <w:rPr>
                              <w:spacing w:val="-10"/>
                              <w:sz w:val="18"/>
                            </w:rPr>
                            <w:t> </w:t>
                          </w:r>
                          <w:r>
                            <w:rPr>
                              <w:sz w:val="18"/>
                            </w:rPr>
                            <w:t>7</w:t>
                          </w:r>
                          <w:r>
                            <w:rPr>
                              <w:spacing w:val="-9"/>
                              <w:sz w:val="18"/>
                            </w:rPr>
                            <w:t> </w:t>
                          </w:r>
                          <w:r>
                            <w:rPr>
                              <w:sz w:val="18"/>
                            </w:rPr>
                            <w:t>#</w:t>
                          </w:r>
                          <w:r>
                            <w:rPr>
                              <w:spacing w:val="-11"/>
                              <w:sz w:val="18"/>
                            </w:rPr>
                            <w:t> </w:t>
                          </w:r>
                          <w:r>
                            <w:rPr>
                              <w:sz w:val="18"/>
                            </w:rPr>
                            <w:t>26 –</w:t>
                          </w:r>
                          <w:r>
                            <w:rPr>
                              <w:spacing w:val="-9"/>
                              <w:sz w:val="18"/>
                            </w:rPr>
                            <w:t> </w:t>
                          </w:r>
                          <w:r>
                            <w:rPr>
                              <w:sz w:val="18"/>
                            </w:rPr>
                            <w:t>20</w:t>
                          </w:r>
                          <w:r>
                            <w:rPr>
                              <w:spacing w:val="-9"/>
                              <w:sz w:val="18"/>
                            </w:rPr>
                            <w:t> </w:t>
                          </w:r>
                          <w:r>
                            <w:rPr>
                              <w:sz w:val="18"/>
                            </w:rPr>
                            <w:t>-</w:t>
                          </w:r>
                          <w:r>
                            <w:rPr>
                              <w:spacing w:val="-10"/>
                              <w:sz w:val="18"/>
                            </w:rPr>
                            <w:t> </w:t>
                          </w:r>
                          <w:r>
                            <w:rPr>
                              <w:sz w:val="18"/>
                            </w:rPr>
                            <w:t>Bogotá,</w:t>
                          </w:r>
                          <w:r>
                            <w:rPr>
                              <w:spacing w:val="-10"/>
                              <w:sz w:val="18"/>
                            </w:rPr>
                            <w:t> </w:t>
                          </w:r>
                          <w:r>
                            <w:rPr>
                              <w:sz w:val="18"/>
                            </w:rPr>
                            <w:t>Colombia Mesa de servicio: (+57) 601 7456788</w:t>
                          </w:r>
                        </w:p>
                      </w:txbxContent>
                    </wps:txbx>
                    <wps:bodyPr wrap="square" lIns="0" tIns="0" rIns="0" bIns="0" rtlCol="0">
                      <a:noAutofit/>
                    </wps:bodyPr>
                  </wps:wsp>
                </a:graphicData>
              </a:graphic>
            </wp:anchor>
          </w:drawing>
        </mc:Choice>
        <mc:Fallback>
          <w:pict w14:anchorId="4EA8A0A6">
            <v:shape id="docshape3" style="position:absolute;margin-left:83.984001pt;margin-top:693.602478pt;width:233.8pt;height:50.9pt;mso-position-horizontal-relative:page;mso-position-vertical-relative:page;z-index:-15885824" filled="false" stroked="false" type="#_x0000_t202">
              <v:textbox inset="0,0,0,0">
                <w:txbxContent>
                  <w:p w14:paraId="2052C587" wp14:textId="77777777">
                    <w:pPr>
                      <w:spacing w:before="19" w:line="259" w:lineRule="auto"/>
                      <w:ind w:left="20" w:right="0" w:firstLine="0"/>
                      <w:jc w:val="left"/>
                      <w:rPr>
                        <w:b/>
                        <w:sz w:val="20"/>
                      </w:rPr>
                    </w:pPr>
                    <w:r>
                      <w:rPr>
                        <w:b/>
                        <w:sz w:val="20"/>
                      </w:rPr>
                      <w:t>Agencia</w:t>
                    </w:r>
                    <w:r>
                      <w:rPr>
                        <w:b/>
                        <w:spacing w:val="-18"/>
                        <w:sz w:val="20"/>
                      </w:rPr>
                      <w:t> </w:t>
                    </w:r>
                    <w:r>
                      <w:rPr>
                        <w:b/>
                        <w:sz w:val="20"/>
                      </w:rPr>
                      <w:t>Nacional</w:t>
                    </w:r>
                    <w:r>
                      <w:rPr>
                        <w:b/>
                        <w:spacing w:val="-17"/>
                        <w:sz w:val="20"/>
                      </w:rPr>
                      <w:t> </w:t>
                    </w:r>
                    <w:r>
                      <w:rPr>
                        <w:b/>
                        <w:sz w:val="20"/>
                      </w:rPr>
                      <w:t>de</w:t>
                    </w:r>
                    <w:r>
                      <w:rPr>
                        <w:b/>
                        <w:spacing w:val="-17"/>
                        <w:sz w:val="20"/>
                      </w:rPr>
                      <w:t> </w:t>
                    </w:r>
                    <w:r>
                      <w:rPr>
                        <w:b/>
                        <w:sz w:val="20"/>
                      </w:rPr>
                      <w:t>Contratación</w:t>
                    </w:r>
                    <w:r>
                      <w:rPr>
                        <w:b/>
                        <w:spacing w:val="-14"/>
                        <w:sz w:val="20"/>
                      </w:rPr>
                      <w:t> </w:t>
                    </w:r>
                    <w:r>
                      <w:rPr>
                        <w:b/>
                        <w:sz w:val="20"/>
                      </w:rPr>
                      <w:t>Pública Colombia Compra Eficiente</w:t>
                    </w:r>
                  </w:p>
                  <w:p w14:paraId="48AA9F48" wp14:textId="77777777">
                    <w:pPr>
                      <w:spacing w:before="0" w:line="261" w:lineRule="auto"/>
                      <w:ind w:left="20" w:right="0" w:firstLine="0"/>
                      <w:jc w:val="left"/>
                      <w:rPr>
                        <w:sz w:val="18"/>
                      </w:rPr>
                    </w:pPr>
                    <w:r>
                      <w:rPr>
                        <w:sz w:val="18"/>
                      </w:rPr>
                      <w:t>Dirección:</w:t>
                    </w:r>
                    <w:r>
                      <w:rPr>
                        <w:spacing w:val="-8"/>
                        <w:sz w:val="18"/>
                      </w:rPr>
                      <w:t> </w:t>
                    </w:r>
                    <w:r>
                      <w:rPr>
                        <w:sz w:val="18"/>
                      </w:rPr>
                      <w:t>Carrera</w:t>
                    </w:r>
                    <w:r>
                      <w:rPr>
                        <w:spacing w:val="-10"/>
                        <w:sz w:val="18"/>
                      </w:rPr>
                      <w:t> </w:t>
                    </w:r>
                    <w:r>
                      <w:rPr>
                        <w:sz w:val="18"/>
                      </w:rPr>
                      <w:t>7</w:t>
                    </w:r>
                    <w:r>
                      <w:rPr>
                        <w:spacing w:val="-9"/>
                        <w:sz w:val="18"/>
                      </w:rPr>
                      <w:t> </w:t>
                    </w:r>
                    <w:r>
                      <w:rPr>
                        <w:sz w:val="18"/>
                      </w:rPr>
                      <w:t>#</w:t>
                    </w:r>
                    <w:r>
                      <w:rPr>
                        <w:spacing w:val="-11"/>
                        <w:sz w:val="18"/>
                      </w:rPr>
                      <w:t> </w:t>
                    </w:r>
                    <w:r>
                      <w:rPr>
                        <w:sz w:val="18"/>
                      </w:rPr>
                      <w:t>26 –</w:t>
                    </w:r>
                    <w:r>
                      <w:rPr>
                        <w:spacing w:val="-9"/>
                        <w:sz w:val="18"/>
                      </w:rPr>
                      <w:t> </w:t>
                    </w:r>
                    <w:r>
                      <w:rPr>
                        <w:sz w:val="18"/>
                      </w:rPr>
                      <w:t>20</w:t>
                    </w:r>
                    <w:r>
                      <w:rPr>
                        <w:spacing w:val="-9"/>
                        <w:sz w:val="18"/>
                      </w:rPr>
                      <w:t> </w:t>
                    </w:r>
                    <w:r>
                      <w:rPr>
                        <w:sz w:val="18"/>
                      </w:rPr>
                      <w:t>-</w:t>
                    </w:r>
                    <w:r>
                      <w:rPr>
                        <w:spacing w:val="-10"/>
                        <w:sz w:val="18"/>
                      </w:rPr>
                      <w:t> </w:t>
                    </w:r>
                    <w:r>
                      <w:rPr>
                        <w:sz w:val="18"/>
                      </w:rPr>
                      <w:t>Bogotá,</w:t>
                    </w:r>
                    <w:r>
                      <w:rPr>
                        <w:spacing w:val="-10"/>
                        <w:sz w:val="18"/>
                      </w:rPr>
                      <w:t> </w:t>
                    </w:r>
                    <w:r>
                      <w:rPr>
                        <w:sz w:val="18"/>
                      </w:rPr>
                      <w:t>Colombia Mesa de servicio: (+57) 601 7456788</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7431168" behindDoc="1" locked="0" layoutInCell="1" allowOverlap="1" wp14:anchorId="54667565" wp14:editId="7777777">
              <wp:simplePos x="0" y="0"/>
              <wp:positionH relativeFrom="page">
                <wp:posOffset>6025134</wp:posOffset>
              </wp:positionH>
              <wp:positionV relativeFrom="page">
                <wp:posOffset>8833267</wp:posOffset>
              </wp:positionV>
              <wp:extent cx="488950" cy="1498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88950" cy="149860"/>
                      </a:xfrm>
                      <a:prstGeom prst="rect">
                        <a:avLst/>
                      </a:prstGeom>
                    </wps:spPr>
                    <wps:txbx>
                      <w:txbxContent>
                        <w:p xmlns:wp14="http://schemas.microsoft.com/office/word/2010/wordml" w14:paraId="6FBE139D" wp14:textId="77777777">
                          <w:pPr>
                            <w:spacing w:before="21"/>
                            <w:ind w:left="20" w:right="0" w:firstLine="0"/>
                            <w:jc w:val="left"/>
                            <w:rPr>
                              <w:b/>
                              <w:sz w:val="16"/>
                            </w:rPr>
                          </w:pPr>
                          <w:r>
                            <w:rPr>
                              <w:b/>
                              <w:sz w:val="16"/>
                            </w:rPr>
                            <w:t>pág.</w:t>
                          </w:r>
                          <w:r>
                            <w:rPr>
                              <w:b/>
                              <w:spacing w:val="-3"/>
                              <w:sz w:val="16"/>
                            </w:rPr>
                            <w:t> </w:t>
                          </w:r>
                          <w:r>
                            <w:rPr>
                              <w:b/>
                              <w:spacing w:val="-5"/>
                              <w:sz w:val="16"/>
                            </w:rPr>
                            <w:fldChar w:fldCharType="begin"/>
                          </w:r>
                          <w:r>
                            <w:rPr>
                              <w:b/>
                              <w:spacing w:val="-5"/>
                              <w:sz w:val="16"/>
                            </w:rPr>
                            <w:instrText>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w14:anchorId="05F8795A">
            <v:shape id="docshape4" style="position:absolute;margin-left:474.420013pt;margin-top:695.532837pt;width:38.5pt;height:11.8pt;mso-position-horizontal-relative:page;mso-position-vertical-relative:page;z-index:-15885312" filled="false" stroked="false" type="#_x0000_t202">
              <v:textbox inset="0,0,0,0">
                <w:txbxContent>
                  <w:p w14:paraId="65CDE937" wp14:textId="77777777">
                    <w:pPr>
                      <w:spacing w:before="21"/>
                      <w:ind w:left="20" w:right="0" w:firstLine="0"/>
                      <w:jc w:val="left"/>
                      <w:rPr>
                        <w:b/>
                        <w:sz w:val="16"/>
                      </w:rPr>
                    </w:pPr>
                    <w:r>
                      <w:rPr>
                        <w:b/>
                        <w:sz w:val="16"/>
                      </w:rPr>
                      <w:t>pág.</w:t>
                    </w:r>
                    <w:r>
                      <w:rPr>
                        <w:b/>
                        <w:spacing w:val="-3"/>
                        <w:sz w:val="16"/>
                      </w:rPr>
                      <w:t> </w:t>
                    </w:r>
                    <w:r>
                      <w:rPr>
                        <w:b/>
                        <w:spacing w:val="-5"/>
                        <w:sz w:val="16"/>
                      </w:rPr>
                      <w:fldChar w:fldCharType="begin"/>
                    </w:r>
                    <w:r>
                      <w:rPr>
                        <w:b/>
                        <w:spacing w:val="-5"/>
                        <w:sz w:val="16"/>
                      </w:rPr>
                      <w:instrText> PAGE </w:instrText>
                    </w:r>
                    <w:r>
                      <w:rPr>
                        <w:b/>
                        <w:spacing w:val="-5"/>
                        <w:sz w:val="16"/>
                      </w:rPr>
                      <w:fldChar w:fldCharType="separate"/>
                    </w:r>
                    <w:r>
                      <w:rPr>
                        <w:b/>
                        <w:spacing w:val="-5"/>
                        <w:sz w:val="16"/>
                      </w:rPr>
                      <w:t>10</w:t>
                    </w:r>
                    <w:r>
                      <w:rPr>
                        <w:b/>
                        <w:spacing w:val="-5"/>
                        <w:sz w:val="16"/>
                      </w:rPr>
                      <w:fldChar w:fldCharType="end"/>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7431680" behindDoc="1" locked="0" layoutInCell="1" allowOverlap="1" wp14:anchorId="1FB1D6C7" wp14:editId="7777777">
              <wp:simplePos x="0" y="0"/>
              <wp:positionH relativeFrom="page">
                <wp:posOffset>1066596</wp:posOffset>
              </wp:positionH>
              <wp:positionV relativeFrom="page">
                <wp:posOffset>9444629</wp:posOffset>
              </wp:positionV>
              <wp:extent cx="2510790" cy="1644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510790" cy="164465"/>
                      </a:xfrm>
                      <a:prstGeom prst="rect">
                        <a:avLst/>
                      </a:prstGeom>
                    </wps:spPr>
                    <wps:txbx>
                      <w:txbxContent>
                        <w:p xmlns:wp14="http://schemas.microsoft.com/office/word/2010/wordml" w14:paraId="020A2EC9" wp14:textId="77777777">
                          <w:pPr>
                            <w:spacing w:before="20"/>
                            <w:ind w:left="20" w:right="0" w:firstLine="0"/>
                            <w:jc w:val="left"/>
                            <w:rPr>
                              <w:sz w:val="18"/>
                            </w:rPr>
                          </w:pPr>
                          <w:r>
                            <w:rPr>
                              <w:sz w:val="18"/>
                            </w:rPr>
                            <w:t>Atención</w:t>
                          </w:r>
                          <w:r>
                            <w:rPr>
                              <w:spacing w:val="-9"/>
                              <w:sz w:val="18"/>
                            </w:rPr>
                            <w:t> </w:t>
                          </w:r>
                          <w:r>
                            <w:rPr>
                              <w:sz w:val="18"/>
                            </w:rPr>
                            <w:t>al</w:t>
                          </w:r>
                          <w:r>
                            <w:rPr>
                              <w:spacing w:val="-10"/>
                              <w:sz w:val="18"/>
                            </w:rPr>
                            <w:t> </w:t>
                          </w:r>
                          <w:r>
                            <w:rPr>
                              <w:sz w:val="18"/>
                            </w:rPr>
                            <w:t>ciudadano:</w:t>
                          </w:r>
                          <w:r>
                            <w:rPr>
                              <w:spacing w:val="-4"/>
                              <w:sz w:val="18"/>
                            </w:rPr>
                            <w:t> </w:t>
                          </w:r>
                          <w:r>
                            <w:rPr>
                              <w:sz w:val="18"/>
                            </w:rPr>
                            <w:t>(+57)</w:t>
                          </w:r>
                          <w:r>
                            <w:rPr>
                              <w:spacing w:val="-10"/>
                              <w:sz w:val="18"/>
                            </w:rPr>
                            <w:t> </w:t>
                          </w:r>
                          <w:r>
                            <w:rPr>
                              <w:sz w:val="18"/>
                            </w:rPr>
                            <w:t>601</w:t>
                          </w:r>
                          <w:r>
                            <w:rPr>
                              <w:spacing w:val="-10"/>
                              <w:sz w:val="18"/>
                            </w:rPr>
                            <w:t> </w:t>
                          </w:r>
                          <w:r>
                            <w:rPr>
                              <w:spacing w:val="-2"/>
                              <w:sz w:val="18"/>
                            </w:rPr>
                            <w:t>7956600</w:t>
                          </w:r>
                        </w:p>
                      </w:txbxContent>
                    </wps:txbx>
                    <wps:bodyPr wrap="square" lIns="0" tIns="0" rIns="0" bIns="0" rtlCol="0">
                      <a:noAutofit/>
                    </wps:bodyPr>
                  </wps:wsp>
                </a:graphicData>
              </a:graphic>
            </wp:anchor>
          </w:drawing>
        </mc:Choice>
        <mc:Fallback>
          <w:pict w14:anchorId="5076AC27">
            <v:shape id="docshape5" style="position:absolute;margin-left:83.984001pt;margin-top:743.671631pt;width:197.7pt;height:12.95pt;mso-position-horizontal-relative:page;mso-position-vertical-relative:page;z-index:-15884800" filled="false" stroked="false" type="#_x0000_t202">
              <v:textbox inset="0,0,0,0">
                <w:txbxContent>
                  <w:p w14:paraId="18FAD65D" wp14:textId="77777777">
                    <w:pPr>
                      <w:spacing w:before="20"/>
                      <w:ind w:left="20" w:right="0" w:firstLine="0"/>
                      <w:jc w:val="left"/>
                      <w:rPr>
                        <w:sz w:val="18"/>
                      </w:rPr>
                    </w:pPr>
                    <w:r>
                      <w:rPr>
                        <w:sz w:val="18"/>
                      </w:rPr>
                      <w:t>Atención</w:t>
                    </w:r>
                    <w:r>
                      <w:rPr>
                        <w:spacing w:val="-9"/>
                        <w:sz w:val="18"/>
                      </w:rPr>
                      <w:t> </w:t>
                    </w:r>
                    <w:r>
                      <w:rPr>
                        <w:sz w:val="18"/>
                      </w:rPr>
                      <w:t>al</w:t>
                    </w:r>
                    <w:r>
                      <w:rPr>
                        <w:spacing w:val="-10"/>
                        <w:sz w:val="18"/>
                      </w:rPr>
                      <w:t> </w:t>
                    </w:r>
                    <w:r>
                      <w:rPr>
                        <w:sz w:val="18"/>
                      </w:rPr>
                      <w:t>ciudadano:</w:t>
                    </w:r>
                    <w:r>
                      <w:rPr>
                        <w:spacing w:val="-4"/>
                        <w:sz w:val="18"/>
                      </w:rPr>
                      <w:t> </w:t>
                    </w:r>
                    <w:r>
                      <w:rPr>
                        <w:sz w:val="18"/>
                      </w:rPr>
                      <w:t>(+57)</w:t>
                    </w:r>
                    <w:r>
                      <w:rPr>
                        <w:spacing w:val="-10"/>
                        <w:sz w:val="18"/>
                      </w:rPr>
                      <w:t> </w:t>
                    </w:r>
                    <w:r>
                      <w:rPr>
                        <w:sz w:val="18"/>
                      </w:rPr>
                      <w:t>601</w:t>
                    </w:r>
                    <w:r>
                      <w:rPr>
                        <w:spacing w:val="-10"/>
                        <w:sz w:val="18"/>
                      </w:rPr>
                      <w:t> </w:t>
                    </w:r>
                    <w:r>
                      <w:rPr>
                        <w:spacing w:val="-2"/>
                        <w:sz w:val="18"/>
                      </w:rPr>
                      <w:t>7956600</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7432192" behindDoc="1" locked="0" layoutInCell="1" allowOverlap="1" wp14:anchorId="241B1F99" wp14:editId="7777777">
              <wp:simplePos x="0" y="0"/>
              <wp:positionH relativeFrom="page">
                <wp:posOffset>3973195</wp:posOffset>
              </wp:positionH>
              <wp:positionV relativeFrom="page">
                <wp:posOffset>9467108</wp:posOffset>
              </wp:positionV>
              <wp:extent cx="2670175" cy="1397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670175" cy="139700"/>
                      </a:xfrm>
                      <a:prstGeom prst="rect">
                        <a:avLst/>
                      </a:prstGeom>
                    </wps:spPr>
                    <wps:txbx>
                      <w:txbxContent>
                        <w:p xmlns:wp14="http://schemas.microsoft.com/office/word/2010/wordml" w14:paraId="4B9F6823" wp14:textId="77777777">
                          <w:pPr>
                            <w:spacing w:before="15"/>
                            <w:ind w:left="20" w:right="0" w:firstLine="0"/>
                            <w:jc w:val="left"/>
                            <w:rPr>
                              <w:rFonts w:ascii="Arial MT" w:hAnsi="Arial MT"/>
                              <w:sz w:val="16"/>
                            </w:rPr>
                          </w:pPr>
                          <w:r>
                            <w:rPr>
                              <w:rFonts w:ascii="Arial" w:hAnsi="Arial"/>
                              <w:b/>
                              <w:spacing w:val="-2"/>
                              <w:sz w:val="16"/>
                            </w:rPr>
                            <w:t>Código:</w:t>
                          </w:r>
                          <w:r>
                            <w:rPr>
                              <w:rFonts w:ascii="Arial" w:hAnsi="Arial"/>
                              <w:b/>
                              <w:spacing w:val="5"/>
                              <w:sz w:val="16"/>
                            </w:rPr>
                            <w:t> </w:t>
                          </w:r>
                          <w:r>
                            <w:rPr>
                              <w:rFonts w:ascii="Arial MT" w:hAnsi="Arial MT"/>
                              <w:spacing w:val="-2"/>
                              <w:sz w:val="16"/>
                            </w:rPr>
                            <w:t>CCE-REC-FM-17</w:t>
                          </w:r>
                          <w:r>
                            <w:rPr>
                              <w:rFonts w:ascii="Arial MT" w:hAnsi="Arial MT"/>
                              <w:spacing w:val="4"/>
                              <w:sz w:val="16"/>
                            </w:rPr>
                            <w:t> </w:t>
                          </w:r>
                          <w:r>
                            <w:rPr>
                              <w:rFonts w:ascii="Arial" w:hAnsi="Arial"/>
                              <w:b/>
                              <w:spacing w:val="-2"/>
                              <w:sz w:val="16"/>
                            </w:rPr>
                            <w:t>Versión:</w:t>
                          </w:r>
                          <w:r>
                            <w:rPr>
                              <w:rFonts w:ascii="Arial" w:hAnsi="Arial"/>
                              <w:b/>
                              <w:spacing w:val="4"/>
                              <w:sz w:val="16"/>
                            </w:rPr>
                            <w:t> </w:t>
                          </w:r>
                          <w:r>
                            <w:rPr>
                              <w:rFonts w:ascii="Arial MT" w:hAnsi="Arial MT"/>
                              <w:spacing w:val="-2"/>
                              <w:sz w:val="16"/>
                            </w:rPr>
                            <w:t>02</w:t>
                          </w:r>
                          <w:r>
                            <w:rPr>
                              <w:rFonts w:ascii="Arial MT" w:hAnsi="Arial MT"/>
                              <w:spacing w:val="4"/>
                              <w:sz w:val="16"/>
                            </w:rPr>
                            <w:t> </w:t>
                          </w:r>
                          <w:r>
                            <w:rPr>
                              <w:rFonts w:ascii="Arial MT" w:hAnsi="Arial MT"/>
                              <w:spacing w:val="-2"/>
                              <w:sz w:val="16"/>
                            </w:rPr>
                            <w:t>Fecha:</w:t>
                          </w:r>
                          <w:r>
                            <w:rPr>
                              <w:rFonts w:ascii="Arial MT" w:hAnsi="Arial MT"/>
                              <w:spacing w:val="3"/>
                              <w:sz w:val="16"/>
                            </w:rPr>
                            <w:t>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w14:anchorId="5A9CDF1A">
            <v:shape id="docshape6" style="position:absolute;margin-left:312.850006pt;margin-top:745.441589pt;width:210.25pt;height:11pt;mso-position-horizontal-relative:page;mso-position-vertical-relative:page;z-index:-15884288" filled="false" stroked="false" type="#_x0000_t202">
              <v:textbox inset="0,0,0,0">
                <w:txbxContent>
                  <w:p w14:paraId="56375896" wp14:textId="77777777">
                    <w:pPr>
                      <w:spacing w:before="15"/>
                      <w:ind w:left="20" w:right="0" w:firstLine="0"/>
                      <w:jc w:val="left"/>
                      <w:rPr>
                        <w:rFonts w:ascii="Arial MT" w:hAnsi="Arial MT"/>
                        <w:sz w:val="16"/>
                      </w:rPr>
                    </w:pPr>
                    <w:r>
                      <w:rPr>
                        <w:rFonts w:ascii="Arial" w:hAnsi="Arial"/>
                        <w:b/>
                        <w:spacing w:val="-2"/>
                        <w:sz w:val="16"/>
                      </w:rPr>
                      <w:t>Código:</w:t>
                    </w:r>
                    <w:r>
                      <w:rPr>
                        <w:rFonts w:ascii="Arial" w:hAnsi="Arial"/>
                        <w:b/>
                        <w:spacing w:val="5"/>
                        <w:sz w:val="16"/>
                      </w:rPr>
                      <w:t> </w:t>
                    </w:r>
                    <w:r>
                      <w:rPr>
                        <w:rFonts w:ascii="Arial MT" w:hAnsi="Arial MT"/>
                        <w:spacing w:val="-2"/>
                        <w:sz w:val="16"/>
                      </w:rPr>
                      <w:t>CCE-REC-FM-17</w:t>
                    </w:r>
                    <w:r>
                      <w:rPr>
                        <w:rFonts w:ascii="Arial MT" w:hAnsi="Arial MT"/>
                        <w:spacing w:val="4"/>
                        <w:sz w:val="16"/>
                      </w:rPr>
                      <w:t> </w:t>
                    </w:r>
                    <w:r>
                      <w:rPr>
                        <w:rFonts w:ascii="Arial" w:hAnsi="Arial"/>
                        <w:b/>
                        <w:spacing w:val="-2"/>
                        <w:sz w:val="16"/>
                      </w:rPr>
                      <w:t>Versión:</w:t>
                    </w:r>
                    <w:r>
                      <w:rPr>
                        <w:rFonts w:ascii="Arial" w:hAnsi="Arial"/>
                        <w:b/>
                        <w:spacing w:val="4"/>
                        <w:sz w:val="16"/>
                      </w:rPr>
                      <w:t> </w:t>
                    </w:r>
                    <w:r>
                      <w:rPr>
                        <w:rFonts w:ascii="Arial MT" w:hAnsi="Arial MT"/>
                        <w:spacing w:val="-2"/>
                        <w:sz w:val="16"/>
                      </w:rPr>
                      <w:t>02</w:t>
                    </w:r>
                    <w:r>
                      <w:rPr>
                        <w:rFonts w:ascii="Arial MT" w:hAnsi="Arial MT"/>
                        <w:spacing w:val="4"/>
                        <w:sz w:val="16"/>
                      </w:rPr>
                      <w:t> </w:t>
                    </w:r>
                    <w:r>
                      <w:rPr>
                        <w:rFonts w:ascii="Arial MT" w:hAnsi="Arial MT"/>
                        <w:spacing w:val="-2"/>
                        <w:sz w:val="16"/>
                      </w:rPr>
                      <w:t>Fecha:</w:t>
                    </w:r>
                    <w:r>
                      <w:rPr>
                        <w:rFonts w:ascii="Arial MT" w:hAnsi="Arial MT"/>
                        <w:spacing w:val="3"/>
                        <w:sz w:val="16"/>
                      </w:rPr>
                      <w:t> </w:t>
                    </w:r>
                    <w:r>
                      <w:rPr>
                        <w:rFonts w:ascii="Arial MT" w:hAnsi="Arial MT"/>
                        <w:spacing w:val="-2"/>
                        <w:sz w:val="16"/>
                      </w:rPr>
                      <w:t>31-08-</w:t>
                    </w:r>
                    <w:r>
                      <w:rPr>
                        <w:rFonts w:ascii="Arial MT" w:hAnsi="Arial MT"/>
                        <w:spacing w:val="-4"/>
                        <w:sz w:val="16"/>
                      </w:rPr>
                      <w:t>2023</w:t>
                    </w:r>
                  </w:p>
                </w:txbxContent>
              </v:textbox>
              <w10:wrap type="none"/>
            </v:shape>
          </w:pict>
        </mc:Fallback>
      </mc:AlternateContent>
    </w:r>
  </w:p>
</w:ftr>
</file>

<file path=word/header1.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B83C960" wp14:textId="77777777">
    <w:pPr>
      <w:pStyle w:val="BodyText"/>
      <w:spacing w:line="14" w:lineRule="auto"/>
      <w:rPr>
        <w:sz w:val="20"/>
      </w:rPr>
    </w:pPr>
    <w:r>
      <w:rPr/>
      <w:drawing>
        <wp:anchor xmlns:wp14="http://schemas.microsoft.com/office/word/2010/wordprocessingDrawing" distT="0" distB="0" distL="0" distR="0" simplePos="0" relativeHeight="487429120" behindDoc="1" locked="0" layoutInCell="1" allowOverlap="1" wp14:anchorId="1524F61A" wp14:editId="7777777">
          <wp:simplePos x="0" y="0"/>
          <wp:positionH relativeFrom="page">
            <wp:posOffset>2924175</wp:posOffset>
          </wp:positionH>
          <wp:positionV relativeFrom="page">
            <wp:posOffset>104775</wp:posOffset>
          </wp:positionV>
          <wp:extent cx="1922652" cy="85534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922652" cy="855345"/>
                  </a:xfrm>
                  <a:prstGeom prst="rect">
                    <a:avLst/>
                  </a:prstGeom>
                </pic:spPr>
              </pic:pic>
            </a:graphicData>
          </a:graphic>
        </wp:anchor>
      </w:drawing>
    </w:r>
    <w:r>
      <w:rPr/>
      <mc:AlternateContent>
        <mc:Choice Requires="wps">
          <w:drawing>
            <wp:anchor xmlns:wp14="http://schemas.microsoft.com/office/word/2010/wordprocessingDrawing" distT="0" distB="0" distL="0" distR="0" simplePos="0" relativeHeight="487429632" behindDoc="1" locked="0" layoutInCell="1" allowOverlap="1" wp14:anchorId="5D534657" wp14:editId="7777777">
              <wp:simplePos x="0" y="0"/>
              <wp:positionH relativeFrom="page">
                <wp:posOffset>1066596</wp:posOffset>
              </wp:positionH>
              <wp:positionV relativeFrom="page">
                <wp:posOffset>962160</wp:posOffset>
              </wp:positionV>
              <wp:extent cx="1386840"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86840" cy="196215"/>
                      </a:xfrm>
                      <a:prstGeom prst="rect">
                        <a:avLst/>
                      </a:prstGeom>
                    </wps:spPr>
                    <wps:txbx>
                      <w:txbxContent>
                        <w:p xmlns:wp14="http://schemas.microsoft.com/office/word/2010/wordml" w14:paraId="44A8EE77" wp14:textId="77777777">
                          <w:pPr>
                            <w:spacing w:before="21"/>
                            <w:ind w:left="20" w:right="0" w:firstLine="0"/>
                            <w:jc w:val="left"/>
                            <w:rPr>
                              <w:b/>
                              <w:sz w:val="22"/>
                            </w:rPr>
                          </w:pPr>
                          <w:r>
                            <w:rPr>
                              <w:b/>
                              <w:spacing w:val="-2"/>
                              <w:sz w:val="22"/>
                            </w:rPr>
                            <w:t>FORMATO</w:t>
                          </w:r>
                          <w:r>
                            <w:rPr>
                              <w:b/>
                              <w:spacing w:val="-6"/>
                              <w:sz w:val="22"/>
                            </w:rPr>
                            <w:t> </w:t>
                          </w:r>
                          <w:r>
                            <w:rPr>
                              <w:b/>
                              <w:spacing w:val="-2"/>
                              <w:sz w:val="22"/>
                            </w:rPr>
                            <w:t>PQRSD</w:t>
                          </w:r>
                        </w:p>
                      </w:txbxContent>
                    </wps:txbx>
                    <wps:bodyPr wrap="square" lIns="0" tIns="0" rIns="0" bIns="0" rtlCol="0">
                      <a:noAutofit/>
                    </wps:bodyPr>
                  </wps:wsp>
                </a:graphicData>
              </a:graphic>
            </wp:anchor>
          </w:drawing>
        </mc:Choice>
        <mc:Fallback>
          <w:pict w14:anchorId="0A3548F2">
            <v:shapetype id="_x0000_t202" coordsize="21600,21600" o:spt="202" path="m,l,21600r21600,l21600,xe">
              <v:stroke joinstyle="miter"/>
              <v:path gradientshapeok="t" o:connecttype="rect"/>
            </v:shapetype>
            <v:shape id="docshape1" style="position:absolute;margin-left:83.984001pt;margin-top:75.760704pt;width:109.2pt;height:15.45pt;mso-position-horizontal-relative:page;mso-position-vertical-relative:page;z-index:-15886848" filled="false" stroked="false" type="#_x0000_t202">
              <v:textbox inset="0,0,0,0">
                <w:txbxContent>
                  <w:p w14:paraId="4466ABF7" wp14:textId="77777777">
                    <w:pPr>
                      <w:spacing w:before="21"/>
                      <w:ind w:left="20" w:right="0" w:firstLine="0"/>
                      <w:jc w:val="left"/>
                      <w:rPr>
                        <w:b/>
                        <w:sz w:val="22"/>
                      </w:rPr>
                    </w:pPr>
                    <w:r>
                      <w:rPr>
                        <w:b/>
                        <w:spacing w:val="-2"/>
                        <w:sz w:val="22"/>
                      </w:rPr>
                      <w:t>FORMATO</w:t>
                    </w:r>
                    <w:r>
                      <w:rPr>
                        <w:b/>
                        <w:spacing w:val="-6"/>
                        <w:sz w:val="22"/>
                      </w:rPr>
                      <w:t> </w:t>
                    </w:r>
                    <w:r>
                      <w:rPr>
                        <w:b/>
                        <w:spacing w:val="-2"/>
                        <w:sz w:val="22"/>
                      </w:rPr>
                      <w:t>PQRSD</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16d77ff6"/>
    <w:multiLevelType w:val="hybridMultilevel"/>
    <w:lvl w:ilvl="0">
      <w:start w:val="0"/>
      <w:numFmt w:val="bullet"/>
      <w:lvlText w:val=""/>
      <w:lvlJc w:val="left"/>
      <w:pPr>
        <w:ind w:left="959" w:hanging="360"/>
      </w:pPr>
      <w:rPr>
        <w:rFonts w:hint="default" w:ascii="Symbol" w:hAnsi="Symbol" w:eastAsia="Symbol" w:cs="Symbol"/>
        <w:b w:val="0"/>
        <w:bCs w:val="0"/>
        <w:i w:val="0"/>
        <w:iCs w:val="0"/>
        <w:spacing w:val="0"/>
        <w:w w:val="97"/>
        <w:sz w:val="20"/>
        <w:szCs w:val="20"/>
        <w:lang w:val="es-ES" w:eastAsia="en-US" w:bidi="ar-SA"/>
      </w:rPr>
    </w:lvl>
    <w:lvl w:ilvl="1">
      <w:start w:val="0"/>
      <w:numFmt w:val="bullet"/>
      <w:lvlText w:val="•"/>
      <w:lvlJc w:val="left"/>
      <w:pPr>
        <w:ind w:left="1874" w:hanging="360"/>
      </w:pPr>
      <w:rPr>
        <w:rFonts w:hint="default"/>
        <w:lang w:val="es-ES" w:eastAsia="en-US" w:bidi="ar-SA"/>
      </w:rPr>
    </w:lvl>
    <w:lvl w:ilvl="2">
      <w:start w:val="0"/>
      <w:numFmt w:val="bullet"/>
      <w:lvlText w:val="•"/>
      <w:lvlJc w:val="left"/>
      <w:pPr>
        <w:ind w:left="2788" w:hanging="360"/>
      </w:pPr>
      <w:rPr>
        <w:rFonts w:hint="default"/>
        <w:lang w:val="es-ES" w:eastAsia="en-US" w:bidi="ar-SA"/>
      </w:rPr>
    </w:lvl>
    <w:lvl w:ilvl="3">
      <w:start w:val="0"/>
      <w:numFmt w:val="bullet"/>
      <w:lvlText w:val="•"/>
      <w:lvlJc w:val="left"/>
      <w:pPr>
        <w:ind w:left="3702" w:hanging="360"/>
      </w:pPr>
      <w:rPr>
        <w:rFonts w:hint="default"/>
        <w:lang w:val="es-ES" w:eastAsia="en-US" w:bidi="ar-SA"/>
      </w:rPr>
    </w:lvl>
    <w:lvl w:ilvl="4">
      <w:start w:val="0"/>
      <w:numFmt w:val="bullet"/>
      <w:lvlText w:val="•"/>
      <w:lvlJc w:val="left"/>
      <w:pPr>
        <w:ind w:left="4616" w:hanging="360"/>
      </w:pPr>
      <w:rPr>
        <w:rFonts w:hint="default"/>
        <w:lang w:val="es-ES" w:eastAsia="en-US" w:bidi="ar-SA"/>
      </w:rPr>
    </w:lvl>
    <w:lvl w:ilvl="5">
      <w:start w:val="0"/>
      <w:numFmt w:val="bullet"/>
      <w:lvlText w:val="•"/>
      <w:lvlJc w:val="left"/>
      <w:pPr>
        <w:ind w:left="5530" w:hanging="360"/>
      </w:pPr>
      <w:rPr>
        <w:rFonts w:hint="default"/>
        <w:lang w:val="es-ES" w:eastAsia="en-US" w:bidi="ar-SA"/>
      </w:rPr>
    </w:lvl>
    <w:lvl w:ilvl="6">
      <w:start w:val="0"/>
      <w:numFmt w:val="bullet"/>
      <w:lvlText w:val="•"/>
      <w:lvlJc w:val="left"/>
      <w:pPr>
        <w:ind w:left="6444" w:hanging="360"/>
      </w:pPr>
      <w:rPr>
        <w:rFonts w:hint="default"/>
        <w:lang w:val="es-ES" w:eastAsia="en-US" w:bidi="ar-SA"/>
      </w:rPr>
    </w:lvl>
    <w:lvl w:ilvl="7">
      <w:start w:val="0"/>
      <w:numFmt w:val="bullet"/>
      <w:lvlText w:val="•"/>
      <w:lvlJc w:val="left"/>
      <w:pPr>
        <w:ind w:left="7358" w:hanging="360"/>
      </w:pPr>
      <w:rPr>
        <w:rFonts w:hint="default"/>
        <w:lang w:val="es-ES" w:eastAsia="en-US" w:bidi="ar-SA"/>
      </w:rPr>
    </w:lvl>
    <w:lvl w:ilvl="8">
      <w:start w:val="0"/>
      <w:numFmt w:val="bullet"/>
      <w:lvlText w:val="•"/>
      <w:lvlJc w:val="left"/>
      <w:pPr>
        <w:ind w:left="8272" w:hanging="360"/>
      </w:pPr>
      <w:rPr>
        <w:rFonts w:hint="default"/>
        <w:lang w:val="es-ES" w:eastAsia="en-US" w:bidi="ar-SA"/>
      </w:rPr>
    </w:lvl>
  </w:abstractNum>
  <w:abstractNum w:abstractNumId="3">
    <w:nsid w:val="331def57"/>
    <w:multiLevelType w:val="hybridMultilevel"/>
    <w:lvl w:ilvl="0">
      <w:start w:val="0"/>
      <w:numFmt w:val="bullet"/>
      <w:lvlText w:val="•"/>
      <w:lvlJc w:val="left"/>
      <w:pPr>
        <w:ind w:left="822" w:hanging="360"/>
      </w:pPr>
      <w:rPr>
        <w:rFonts w:hint="default" w:ascii="Verdana" w:hAnsi="Verdana" w:eastAsia="Verdana" w:cs="Verdana"/>
        <w:b/>
        <w:bCs/>
        <w:i w:val="0"/>
        <w:iCs w:val="0"/>
        <w:spacing w:val="0"/>
        <w:w w:val="44"/>
        <w:sz w:val="22"/>
        <w:szCs w:val="22"/>
        <w:lang w:val="es-ES" w:eastAsia="en-US" w:bidi="ar-SA"/>
      </w:rPr>
    </w:lvl>
    <w:lvl w:ilvl="1">
      <w:start w:val="0"/>
      <w:numFmt w:val="bullet"/>
      <w:lvlText w:val="•"/>
      <w:lvlJc w:val="left"/>
      <w:pPr>
        <w:ind w:left="1601" w:hanging="360"/>
      </w:pPr>
      <w:rPr>
        <w:rFonts w:hint="default"/>
        <w:lang w:val="es-ES" w:eastAsia="en-US" w:bidi="ar-SA"/>
      </w:rPr>
    </w:lvl>
    <w:lvl w:ilvl="2">
      <w:start w:val="0"/>
      <w:numFmt w:val="bullet"/>
      <w:lvlText w:val="•"/>
      <w:lvlJc w:val="left"/>
      <w:pPr>
        <w:ind w:left="2383" w:hanging="360"/>
      </w:pPr>
      <w:rPr>
        <w:rFonts w:hint="default"/>
        <w:lang w:val="es-ES" w:eastAsia="en-US" w:bidi="ar-SA"/>
      </w:rPr>
    </w:lvl>
    <w:lvl w:ilvl="3">
      <w:start w:val="0"/>
      <w:numFmt w:val="bullet"/>
      <w:lvlText w:val="•"/>
      <w:lvlJc w:val="left"/>
      <w:pPr>
        <w:ind w:left="3165" w:hanging="360"/>
      </w:pPr>
      <w:rPr>
        <w:rFonts w:hint="default"/>
        <w:lang w:val="es-ES" w:eastAsia="en-US" w:bidi="ar-SA"/>
      </w:rPr>
    </w:lvl>
    <w:lvl w:ilvl="4">
      <w:start w:val="0"/>
      <w:numFmt w:val="bullet"/>
      <w:lvlText w:val="•"/>
      <w:lvlJc w:val="left"/>
      <w:pPr>
        <w:ind w:left="3946" w:hanging="360"/>
      </w:pPr>
      <w:rPr>
        <w:rFonts w:hint="default"/>
        <w:lang w:val="es-ES" w:eastAsia="en-US" w:bidi="ar-SA"/>
      </w:rPr>
    </w:lvl>
    <w:lvl w:ilvl="5">
      <w:start w:val="0"/>
      <w:numFmt w:val="bullet"/>
      <w:lvlText w:val="•"/>
      <w:lvlJc w:val="left"/>
      <w:pPr>
        <w:ind w:left="4728" w:hanging="360"/>
      </w:pPr>
      <w:rPr>
        <w:rFonts w:hint="default"/>
        <w:lang w:val="es-ES" w:eastAsia="en-US" w:bidi="ar-SA"/>
      </w:rPr>
    </w:lvl>
    <w:lvl w:ilvl="6">
      <w:start w:val="0"/>
      <w:numFmt w:val="bullet"/>
      <w:lvlText w:val="•"/>
      <w:lvlJc w:val="left"/>
      <w:pPr>
        <w:ind w:left="5510" w:hanging="360"/>
      </w:pPr>
      <w:rPr>
        <w:rFonts w:hint="default"/>
        <w:lang w:val="es-ES" w:eastAsia="en-US" w:bidi="ar-SA"/>
      </w:rPr>
    </w:lvl>
    <w:lvl w:ilvl="7">
      <w:start w:val="0"/>
      <w:numFmt w:val="bullet"/>
      <w:lvlText w:val="•"/>
      <w:lvlJc w:val="left"/>
      <w:pPr>
        <w:ind w:left="6291" w:hanging="360"/>
      </w:pPr>
      <w:rPr>
        <w:rFonts w:hint="default"/>
        <w:lang w:val="es-ES" w:eastAsia="en-US" w:bidi="ar-SA"/>
      </w:rPr>
    </w:lvl>
    <w:lvl w:ilvl="8">
      <w:start w:val="0"/>
      <w:numFmt w:val="bullet"/>
      <w:lvlText w:val="•"/>
      <w:lvlJc w:val="left"/>
      <w:pPr>
        <w:ind w:left="7073" w:hanging="360"/>
      </w:pPr>
      <w:rPr>
        <w:rFonts w:hint="default"/>
        <w:lang w:val="es-ES" w:eastAsia="en-US" w:bidi="ar-SA"/>
      </w:rPr>
    </w:lvl>
  </w:abstractNum>
  <w:abstractNum w:abstractNumId="2">
    <w:nsid w:val="5f8fd38a"/>
    <w:multiLevelType w:val="hybridMultilevel"/>
    <w:lvl w:ilvl="0">
      <w:start w:val="0"/>
      <w:numFmt w:val="bullet"/>
      <w:lvlText w:val=""/>
      <w:lvlJc w:val="left"/>
      <w:pPr>
        <w:ind w:left="822" w:hanging="360"/>
      </w:pPr>
      <w:rPr>
        <w:rFonts w:hint="default" w:ascii="Symbol" w:hAnsi="Symbol" w:eastAsia="Symbol" w:cs="Symbol"/>
        <w:b w:val="0"/>
        <w:bCs w:val="0"/>
        <w:i w:val="0"/>
        <w:iCs w:val="0"/>
        <w:spacing w:val="0"/>
        <w:w w:val="98"/>
        <w:sz w:val="22"/>
        <w:szCs w:val="22"/>
        <w:lang w:val="es-ES" w:eastAsia="en-US" w:bidi="ar-SA"/>
      </w:rPr>
    </w:lvl>
    <w:lvl w:ilvl="1">
      <w:start w:val="0"/>
      <w:numFmt w:val="bullet"/>
      <w:lvlText w:val="•"/>
      <w:lvlJc w:val="left"/>
      <w:pPr>
        <w:ind w:left="1601" w:hanging="360"/>
      </w:pPr>
      <w:rPr>
        <w:rFonts w:hint="default"/>
        <w:lang w:val="es-ES" w:eastAsia="en-US" w:bidi="ar-SA"/>
      </w:rPr>
    </w:lvl>
    <w:lvl w:ilvl="2">
      <w:start w:val="0"/>
      <w:numFmt w:val="bullet"/>
      <w:lvlText w:val="•"/>
      <w:lvlJc w:val="left"/>
      <w:pPr>
        <w:ind w:left="2383" w:hanging="360"/>
      </w:pPr>
      <w:rPr>
        <w:rFonts w:hint="default"/>
        <w:lang w:val="es-ES" w:eastAsia="en-US" w:bidi="ar-SA"/>
      </w:rPr>
    </w:lvl>
    <w:lvl w:ilvl="3">
      <w:start w:val="0"/>
      <w:numFmt w:val="bullet"/>
      <w:lvlText w:val="•"/>
      <w:lvlJc w:val="left"/>
      <w:pPr>
        <w:ind w:left="3165" w:hanging="360"/>
      </w:pPr>
      <w:rPr>
        <w:rFonts w:hint="default"/>
        <w:lang w:val="es-ES" w:eastAsia="en-US" w:bidi="ar-SA"/>
      </w:rPr>
    </w:lvl>
    <w:lvl w:ilvl="4">
      <w:start w:val="0"/>
      <w:numFmt w:val="bullet"/>
      <w:lvlText w:val="•"/>
      <w:lvlJc w:val="left"/>
      <w:pPr>
        <w:ind w:left="3946" w:hanging="360"/>
      </w:pPr>
      <w:rPr>
        <w:rFonts w:hint="default"/>
        <w:lang w:val="es-ES" w:eastAsia="en-US" w:bidi="ar-SA"/>
      </w:rPr>
    </w:lvl>
    <w:lvl w:ilvl="5">
      <w:start w:val="0"/>
      <w:numFmt w:val="bullet"/>
      <w:lvlText w:val="•"/>
      <w:lvlJc w:val="left"/>
      <w:pPr>
        <w:ind w:left="4728" w:hanging="360"/>
      </w:pPr>
      <w:rPr>
        <w:rFonts w:hint="default"/>
        <w:lang w:val="es-ES" w:eastAsia="en-US" w:bidi="ar-SA"/>
      </w:rPr>
    </w:lvl>
    <w:lvl w:ilvl="6">
      <w:start w:val="0"/>
      <w:numFmt w:val="bullet"/>
      <w:lvlText w:val="•"/>
      <w:lvlJc w:val="left"/>
      <w:pPr>
        <w:ind w:left="5510" w:hanging="360"/>
      </w:pPr>
      <w:rPr>
        <w:rFonts w:hint="default"/>
        <w:lang w:val="es-ES" w:eastAsia="en-US" w:bidi="ar-SA"/>
      </w:rPr>
    </w:lvl>
    <w:lvl w:ilvl="7">
      <w:start w:val="0"/>
      <w:numFmt w:val="bullet"/>
      <w:lvlText w:val="•"/>
      <w:lvlJc w:val="left"/>
      <w:pPr>
        <w:ind w:left="6291" w:hanging="360"/>
      </w:pPr>
      <w:rPr>
        <w:rFonts w:hint="default"/>
        <w:lang w:val="es-ES" w:eastAsia="en-US" w:bidi="ar-SA"/>
      </w:rPr>
    </w:lvl>
    <w:lvl w:ilvl="8">
      <w:start w:val="0"/>
      <w:numFmt w:val="bullet"/>
      <w:lvlText w:val="•"/>
      <w:lvlJc w:val="left"/>
      <w:pPr>
        <w:ind w:left="7073" w:hanging="360"/>
      </w:pPr>
      <w:rPr>
        <w:rFonts w:hint="default"/>
        <w:lang w:val="es-ES" w:eastAsia="en-US" w:bidi="ar-SA"/>
      </w:rPr>
    </w:lvl>
  </w:abstractNum>
  <w:abstractNum w:abstractNumId="1">
    <w:nsid w:val="35c3288b"/>
    <w:multiLevelType w:val="hybridMultilevel"/>
    <w:lvl w:ilvl="0">
      <w:start w:val="0"/>
      <w:numFmt w:val="bullet"/>
      <w:lvlText w:val=""/>
      <w:lvlJc w:val="left"/>
      <w:pPr>
        <w:ind w:left="823" w:hanging="363"/>
      </w:pPr>
      <w:rPr>
        <w:rFonts w:hint="default" w:ascii="Symbol" w:hAnsi="Symbol" w:eastAsia="Symbol" w:cs="Symbol"/>
        <w:b w:val="0"/>
        <w:bCs w:val="0"/>
        <w:i w:val="0"/>
        <w:iCs w:val="0"/>
        <w:spacing w:val="0"/>
        <w:w w:val="98"/>
        <w:sz w:val="22"/>
        <w:szCs w:val="22"/>
        <w:lang w:val="es-ES" w:eastAsia="en-US" w:bidi="ar-SA"/>
      </w:rPr>
    </w:lvl>
    <w:lvl w:ilvl="1">
      <w:start w:val="0"/>
      <w:numFmt w:val="bullet"/>
      <w:lvlText w:val="•"/>
      <w:lvlJc w:val="left"/>
      <w:pPr>
        <w:ind w:left="1601" w:hanging="363"/>
      </w:pPr>
      <w:rPr>
        <w:rFonts w:hint="default"/>
        <w:lang w:val="es-ES" w:eastAsia="en-US" w:bidi="ar-SA"/>
      </w:rPr>
    </w:lvl>
    <w:lvl w:ilvl="2">
      <w:start w:val="0"/>
      <w:numFmt w:val="bullet"/>
      <w:lvlText w:val="•"/>
      <w:lvlJc w:val="left"/>
      <w:pPr>
        <w:ind w:left="2383" w:hanging="363"/>
      </w:pPr>
      <w:rPr>
        <w:rFonts w:hint="default"/>
        <w:lang w:val="es-ES" w:eastAsia="en-US" w:bidi="ar-SA"/>
      </w:rPr>
    </w:lvl>
    <w:lvl w:ilvl="3">
      <w:start w:val="0"/>
      <w:numFmt w:val="bullet"/>
      <w:lvlText w:val="•"/>
      <w:lvlJc w:val="left"/>
      <w:pPr>
        <w:ind w:left="3165" w:hanging="363"/>
      </w:pPr>
      <w:rPr>
        <w:rFonts w:hint="default"/>
        <w:lang w:val="es-ES" w:eastAsia="en-US" w:bidi="ar-SA"/>
      </w:rPr>
    </w:lvl>
    <w:lvl w:ilvl="4">
      <w:start w:val="0"/>
      <w:numFmt w:val="bullet"/>
      <w:lvlText w:val="•"/>
      <w:lvlJc w:val="left"/>
      <w:pPr>
        <w:ind w:left="3946" w:hanging="363"/>
      </w:pPr>
      <w:rPr>
        <w:rFonts w:hint="default"/>
        <w:lang w:val="es-ES" w:eastAsia="en-US" w:bidi="ar-SA"/>
      </w:rPr>
    </w:lvl>
    <w:lvl w:ilvl="5">
      <w:start w:val="0"/>
      <w:numFmt w:val="bullet"/>
      <w:lvlText w:val="•"/>
      <w:lvlJc w:val="left"/>
      <w:pPr>
        <w:ind w:left="4728" w:hanging="363"/>
      </w:pPr>
      <w:rPr>
        <w:rFonts w:hint="default"/>
        <w:lang w:val="es-ES" w:eastAsia="en-US" w:bidi="ar-SA"/>
      </w:rPr>
    </w:lvl>
    <w:lvl w:ilvl="6">
      <w:start w:val="0"/>
      <w:numFmt w:val="bullet"/>
      <w:lvlText w:val="•"/>
      <w:lvlJc w:val="left"/>
      <w:pPr>
        <w:ind w:left="5510" w:hanging="363"/>
      </w:pPr>
      <w:rPr>
        <w:rFonts w:hint="default"/>
        <w:lang w:val="es-ES" w:eastAsia="en-US" w:bidi="ar-SA"/>
      </w:rPr>
    </w:lvl>
    <w:lvl w:ilvl="7">
      <w:start w:val="0"/>
      <w:numFmt w:val="bullet"/>
      <w:lvlText w:val="•"/>
      <w:lvlJc w:val="left"/>
      <w:pPr>
        <w:ind w:left="6291" w:hanging="363"/>
      </w:pPr>
      <w:rPr>
        <w:rFonts w:hint="default"/>
        <w:lang w:val="es-ES" w:eastAsia="en-US" w:bidi="ar-SA"/>
      </w:rPr>
    </w:lvl>
    <w:lvl w:ilvl="8">
      <w:start w:val="0"/>
      <w:numFmt w:val="bullet"/>
      <w:lvlText w:val="•"/>
      <w:lvlJc w:val="left"/>
      <w:pPr>
        <w:ind w:left="7073" w:hanging="363"/>
      </w:pPr>
      <w:rPr>
        <w:rFonts w:hint="default"/>
        <w:lang w:val="es-ES" w:eastAsia="en-US" w:bidi="ar-SA"/>
      </w:rPr>
    </w:lvl>
  </w:abstractNum>
  <w:abstractNum w:abstractNumId="0">
    <w:nsid w:val="62d88541"/>
    <w:multiLevelType w:val="hybridMultilevel"/>
    <w:lvl w:ilvl="0">
      <w:start w:val="1"/>
      <w:numFmt w:val="decimal"/>
      <w:lvlText w:val="%1."/>
      <w:lvlJc w:val="left"/>
      <w:pPr>
        <w:ind w:left="525" w:hanging="286"/>
        <w:jc w:val="left"/>
      </w:pPr>
      <w:rPr>
        <w:rFonts w:hint="default" w:ascii="Verdana" w:hAnsi="Verdana" w:eastAsia="Verdana" w:cs="Verdana"/>
        <w:b/>
        <w:bCs/>
        <w:i w:val="0"/>
        <w:iCs w:val="0"/>
        <w:spacing w:val="-1"/>
        <w:w w:val="98"/>
        <w:sz w:val="22"/>
        <w:szCs w:val="22"/>
        <w:lang w:val="es-ES" w:eastAsia="en-US" w:bidi="ar-SA"/>
      </w:rPr>
    </w:lvl>
    <w:lvl w:ilvl="1">
      <w:start w:val="1"/>
      <w:numFmt w:val="lowerLetter"/>
      <w:lvlText w:val="%2)"/>
      <w:lvlJc w:val="left"/>
      <w:pPr>
        <w:ind w:left="950" w:hanging="279"/>
        <w:jc w:val="left"/>
      </w:pPr>
      <w:rPr>
        <w:rFonts w:hint="default" w:ascii="Verdana" w:hAnsi="Verdana" w:eastAsia="Verdana" w:cs="Verdana"/>
        <w:b w:val="0"/>
        <w:bCs w:val="0"/>
        <w:i/>
        <w:iCs/>
        <w:spacing w:val="0"/>
        <w:w w:val="97"/>
        <w:sz w:val="20"/>
        <w:szCs w:val="20"/>
        <w:lang w:val="es-ES" w:eastAsia="en-US" w:bidi="ar-SA"/>
      </w:rPr>
    </w:lvl>
    <w:lvl w:ilvl="2">
      <w:start w:val="0"/>
      <w:numFmt w:val="bullet"/>
      <w:lvlText w:val="•"/>
      <w:lvlJc w:val="left"/>
      <w:pPr>
        <w:ind w:left="1975" w:hanging="279"/>
      </w:pPr>
      <w:rPr>
        <w:rFonts w:hint="default"/>
        <w:lang w:val="es-ES" w:eastAsia="en-US" w:bidi="ar-SA"/>
      </w:rPr>
    </w:lvl>
    <w:lvl w:ilvl="3">
      <w:start w:val="0"/>
      <w:numFmt w:val="bullet"/>
      <w:lvlText w:val="•"/>
      <w:lvlJc w:val="left"/>
      <w:pPr>
        <w:ind w:left="2991" w:hanging="279"/>
      </w:pPr>
      <w:rPr>
        <w:rFonts w:hint="default"/>
        <w:lang w:val="es-ES" w:eastAsia="en-US" w:bidi="ar-SA"/>
      </w:rPr>
    </w:lvl>
    <w:lvl w:ilvl="4">
      <w:start w:val="0"/>
      <w:numFmt w:val="bullet"/>
      <w:lvlText w:val="•"/>
      <w:lvlJc w:val="left"/>
      <w:pPr>
        <w:ind w:left="4006" w:hanging="279"/>
      </w:pPr>
      <w:rPr>
        <w:rFonts w:hint="default"/>
        <w:lang w:val="es-ES" w:eastAsia="en-US" w:bidi="ar-SA"/>
      </w:rPr>
    </w:lvl>
    <w:lvl w:ilvl="5">
      <w:start w:val="0"/>
      <w:numFmt w:val="bullet"/>
      <w:lvlText w:val="•"/>
      <w:lvlJc w:val="left"/>
      <w:pPr>
        <w:ind w:left="5022" w:hanging="279"/>
      </w:pPr>
      <w:rPr>
        <w:rFonts w:hint="default"/>
        <w:lang w:val="es-ES" w:eastAsia="en-US" w:bidi="ar-SA"/>
      </w:rPr>
    </w:lvl>
    <w:lvl w:ilvl="6">
      <w:start w:val="0"/>
      <w:numFmt w:val="bullet"/>
      <w:lvlText w:val="•"/>
      <w:lvlJc w:val="left"/>
      <w:pPr>
        <w:ind w:left="6037" w:hanging="279"/>
      </w:pPr>
      <w:rPr>
        <w:rFonts w:hint="default"/>
        <w:lang w:val="es-ES" w:eastAsia="en-US" w:bidi="ar-SA"/>
      </w:rPr>
    </w:lvl>
    <w:lvl w:ilvl="7">
      <w:start w:val="0"/>
      <w:numFmt w:val="bullet"/>
      <w:lvlText w:val="•"/>
      <w:lvlJc w:val="left"/>
      <w:pPr>
        <w:ind w:left="7053" w:hanging="279"/>
      </w:pPr>
      <w:rPr>
        <w:rFonts w:hint="default"/>
        <w:lang w:val="es-ES" w:eastAsia="en-US" w:bidi="ar-SA"/>
      </w:rPr>
    </w:lvl>
    <w:lvl w:ilvl="8">
      <w:start w:val="0"/>
      <w:numFmt w:val="bullet"/>
      <w:lvlText w:val="•"/>
      <w:lvlJc w:val="left"/>
      <w:pPr>
        <w:ind w:left="8068" w:hanging="279"/>
      </w:pPr>
      <w:rPr>
        <w:rFonts w:hint="default"/>
        <w:lang w:val="es-E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14:docId w14:val="22012117"/>
  <w15:docId w15:val="{8B8D24DC-94C7-4F24-A6B1-BE2974AF93B1}"/>
  <w:rsids>
    <w:rsidRoot w:val="5AD2AC76"/>
    <w:rsid w:val="5AD2AC76"/>
    <w:rsid w:val="64911378"/>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Verdana" w:hAnsi="Verdana" w:eastAsia="Verdana" w:cs="Verdana"/>
      <w:lang w:val="es-ES" w:eastAsia="en-US" w:bidi="ar-SA"/>
    </w:rPr>
  </w:style>
  <w:style w:type="paragraph" w:styleId="BodyText">
    <w:name w:val="Body Text"/>
    <w:basedOn w:val="Normal"/>
    <w:uiPriority w:val="1"/>
    <w:qFormat/>
    <w:pPr/>
    <w:rPr>
      <w:rFonts w:ascii="Verdana" w:hAnsi="Verdana" w:eastAsia="Verdana" w:cs="Verdana"/>
      <w:sz w:val="22"/>
      <w:szCs w:val="22"/>
      <w:lang w:val="es-ES" w:eastAsia="en-US" w:bidi="ar-SA"/>
    </w:rPr>
  </w:style>
  <w:style w:type="paragraph" w:styleId="Heading1">
    <w:name w:val="heading 1"/>
    <w:basedOn w:val="Normal"/>
    <w:uiPriority w:val="1"/>
    <w:qFormat/>
    <w:pPr>
      <w:ind w:left="523"/>
      <w:outlineLvl w:val="1"/>
    </w:pPr>
    <w:rPr>
      <w:rFonts w:ascii="Verdana" w:hAnsi="Verdana" w:eastAsia="Verdana" w:cs="Verdana"/>
      <w:b/>
      <w:bCs/>
      <w:sz w:val="22"/>
      <w:szCs w:val="22"/>
      <w:lang w:val="es-ES" w:eastAsia="en-US" w:bidi="ar-SA"/>
    </w:rPr>
  </w:style>
  <w:style w:type="paragraph" w:styleId="ListParagraph">
    <w:name w:val="List Paragraph"/>
    <w:basedOn w:val="Normal"/>
    <w:uiPriority w:val="1"/>
    <w:qFormat/>
    <w:pPr>
      <w:ind w:left="950" w:hanging="284"/>
      <w:jc w:val="both"/>
    </w:pPr>
    <w:rPr>
      <w:rFonts w:ascii="Verdana" w:hAnsi="Verdana" w:eastAsia="Verdana" w:cs="Verdana"/>
      <w:lang w:val="es-ES" w:eastAsia="en-US" w:bidi="ar-SA"/>
    </w:rPr>
  </w:style>
  <w:style w:type="paragraph" w:styleId="TableParagraph">
    <w:name w:val="Table Paragraph"/>
    <w:basedOn w:val="Normal"/>
    <w:uiPriority w:val="1"/>
    <w:qFormat/>
    <w:pPr/>
    <w:rPr>
      <w:lang w:val="es-ES" w:eastAsia="en-US" w:bidi="ar-SA"/>
    </w:rPr>
  </w:style>
</w:styles>
</file>

<file path=word/_rels/document.xml.rels>&#65279;<?xml version="1.0" encoding="utf-8"?><Relationships xmlns="http://schemas.openxmlformats.org/package/2006/relationships"><Relationship Type="http://schemas.openxmlformats.org/officeDocument/2006/relationships/hyperlink" Target="mailto:anyososcar15@gmail.com" TargetMode="External" Id="rId8" /><Relationship Type="http://schemas.openxmlformats.org/officeDocument/2006/relationships/hyperlink" Target="https://nam02.safelinks.protection.outlook.com/?url=https%3A%2F%2Fwww.colombiacompra.gov.co%2Fsala-de-prensa%2Fboletin-digital&amp;data=05%7C02%7Crey.saido%40colombiacompra.gov.co%7C6192b0470d324981a09708dd0a6c28db%7C7b09041e245149d08cb179d5e3d8c1be%7C0%7C0%7C638678181872020692%7CUnknown%7CTWFpbGZsb3d8eyJFbXB0eU1hcGkiOnRydWUsIlYiOiIwLjAuMDAwMCIsIlAiOiJXaW4zMiIsIkFOIjoiTWFpbCIsIldUIjoyfQ%3D%3D%7C0%7C%7C%7C&amp;sdata=2HOLcQoD1OUlYUFafJdm715lmXZf8xPUz9aGuI%2B1UpI%3D&amp;reserved=0" TargetMode="External" Id="rId13" /><Relationship Type="http://schemas.openxmlformats.org/officeDocument/2006/relationships/customXml" Target="../customXml/item3.xml" Id="rId18" /><Relationship Type="http://schemas.openxmlformats.org/officeDocument/2006/relationships/theme" Target="theme/theme1.xml" Id="rId3" /><Relationship Type="http://schemas.openxmlformats.org/officeDocument/2006/relationships/image" Target="media/image2.jpeg" Id="rId7" /><Relationship Type="http://schemas.openxmlformats.org/officeDocument/2006/relationships/hyperlink" Target="https://nam02.safelinks.protection.outlook.com/?url=https%3A%2F%2Fwww.sucop.gov.co%2Fentidades%2Fcolombiacompra%2FNormativa%3FIDNorma%3D19201&amp;data=05%7C02%7Crey.saido%40colombiacompra.gov.co%7C6192b0470d324981a09708dd0a6c28db%7C7b09041e245149d08cb179d5e3d8c1be%7C0%7C0%7C638678181872003174%7CUnknown%7CTWFpbGZsb3d8eyJFbXB0eU1hcGkiOnRydWUsIlYiOiIwLjAuMDAwMCIsIlAiOiJXaW4zMiIsIkFOIjoiTWFpbCIsIldUIjoyfQ%3D%3D%7C0%7C%7C%7C&amp;sdata=2s%2BeTO1d2cZ12oHlmUImH6sUm4P%2FsA0AkHCe7FU9Ej0%3D&amp;reserved=0" TargetMode="External" Id="rId12" /><Relationship Type="http://schemas.openxmlformats.org/officeDocument/2006/relationships/customXml" Target="../customXml/item2.xml" Id="rId17" /><Relationship Type="http://schemas.openxmlformats.org/officeDocument/2006/relationships/fontTable" Target="fontTable.xml" Id="rId2" /><Relationship Type="http://schemas.openxmlformats.org/officeDocument/2006/relationships/customXml" Target="../customXml/item1.xml" Id="rId16"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hyperlink" Target="https://nam02.safelinks.protection.outlook.com/?url=https%3A%2F%2Fwww.colombiacompra.gov.co%2Fcontent%2Fconvocatorias&amp;data=05%7C02%7Crey.saido%40colombiacompra.gov.co%7C6192b0470d324981a09708dd0a6c28db%7C7b09041e245149d08cb179d5e3d8c1be%7C0%7C0%7C638678181871984923%7CUnknown%7CTWFpbGZsb3d8eyJFbXB0eU1hcGkiOnRydWUsIlYiOiIwLjAuMDAwMCIsIlAiOiJXaW4zMiIsIkFOIjoiTWFpbCIsIldUIjoyfQ%3D%3D%7C0%7C%7C%7C&amp;sdata=JlxIOzObN5XASorifpUvhM%2FIXE%2FbcLNqf8x9%2FCPjTpg%3D&amp;reserved=0" TargetMode="External" Id="rId11" /><Relationship Type="http://schemas.openxmlformats.org/officeDocument/2006/relationships/header" Target="header1.xml" Id="rId5" /><Relationship Type="http://schemas.openxmlformats.org/officeDocument/2006/relationships/numbering" Target="numbering.xml" Id="rId15" /><Relationship Type="http://schemas.openxmlformats.org/officeDocument/2006/relationships/hyperlink" Target="https://nam02.safelinks.protection.outlook.com/?url=https%3A%2F%2Fwww.colombiacompra.gov.co%2Fsites%2Fcce_public%2Ffiles%2Fcce_documents%2Fmanual_para_el_manejo_de_acuerdos_comerciales_vf.pdf&amp;data=05%7C02%7Crey.saido%40colombiacompra.gov.co%7C6192b0470d324981a09708dd0a6c28db%7C7b09041e245149d08cb179d5e3d8c1be%7C0%7C0%7C638678181871960111%7CUnknown%7CTWFpbGZsb3d8eyJFbXB0eU1hcGkiOnRydWUsIlYiOiIwLjAuMDAwMCIsIlAiOiJXaW4zMiIsIkFOIjoiTWFpbCIsIldUIjoyfQ%3D%3D%7C0%7C%7C%7C&amp;sdata=W3FDXVrzrq8mOg4fFAxFLXeOue39lniHxOMQ1zLcueE%3D&amp;reserved=0" TargetMode="External" Id="rId10" /><Relationship Type="http://schemas.openxmlformats.org/officeDocument/2006/relationships/settings" Target="settings.xml" Id="rId4" /><Relationship Type="http://schemas.openxmlformats.org/officeDocument/2006/relationships/hyperlink" Target="https://relatoria.colombiacompra.gov.co/" TargetMode="External" Id="rId9" /><Relationship Type="http://schemas.openxmlformats.org/officeDocument/2006/relationships/image" Target="/media/image3.png" Id="R75159ea81901444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D779CB-7129-4713-90AC-675A44D113F0}"/>
</file>

<file path=customXml/itemProps2.xml><?xml version="1.0" encoding="utf-8"?>
<ds:datastoreItem xmlns:ds="http://schemas.openxmlformats.org/officeDocument/2006/customXml" ds:itemID="{A8C896DF-4B9D-40E7-A3D4-E2682EDF13A3}"/>
</file>

<file path=customXml/itemProps3.xml><?xml version="1.0" encoding="utf-8"?>
<ds:datastoreItem xmlns:ds="http://schemas.openxmlformats.org/officeDocument/2006/customXml" ds:itemID="{48004704-D1B0-4BEE-B89C-11C2B1B3CC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Rey David Saido Quintero</cp:lastModifiedBy>
  <dcterms:created xsi:type="dcterms:W3CDTF">2024-12-04T16:10:34Z</dcterms:created>
  <dcterms:modified xsi:type="dcterms:W3CDTF">2024-12-16T05:45:35Z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Microsoft® Word para Microsoft 365</vt:lpwstr>
  </property>
  <property fmtid="{D5CDD505-2E9C-101B-9397-08002B2CF9AE}" pid="4" name="LastSaved">
    <vt:filetime>2024-12-04T00:00:00Z</vt:filetime>
  </property>
  <property fmtid="{D5CDD505-2E9C-101B-9397-08002B2CF9AE}" pid="5" name="Producer">
    <vt:lpwstr>Microsoft® Word para Microsoft 365</vt:lpwstr>
  </property>
  <property fmtid="{D5CDD505-2E9C-101B-9397-08002B2CF9AE}" pid="6" name="ContentTypeId">
    <vt:lpwstr>0x010100F2E0F32964D9B84EA054B84E5D4157A0</vt:lpwstr>
  </property>
  <property fmtid="{D5CDD505-2E9C-101B-9397-08002B2CF9AE}" pid="7" name="MediaServiceImageTags">
    <vt:lpwstr/>
  </property>
</Properties>
</file>