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286A" w14:textId="0FF47B60" w:rsidR="00C44F91" w:rsidRPr="00C44F91" w:rsidRDefault="00C44F91" w:rsidP="00C44F91">
      <w:pPr>
        <w:pStyle w:val="Textoindependiente"/>
        <w:spacing w:before="158"/>
        <w:ind w:left="0"/>
        <w:rPr>
          <w:b/>
          <w:bCs/>
        </w:rPr>
      </w:pPr>
      <w:r>
        <w:rPr>
          <w:rFonts w:ascii="Arial MT" w:hAnsi="Arial MT"/>
          <w:b/>
          <w:bCs/>
        </w:rPr>
        <w:t xml:space="preserve"> </w:t>
      </w:r>
      <w:r w:rsidRPr="00C44F91">
        <w:rPr>
          <w:rFonts w:ascii="Arial MT" w:hAnsi="Arial MT"/>
          <w:b/>
          <w:bCs/>
        </w:rPr>
        <w:t>EMPRESAS</w:t>
      </w:r>
      <w:r w:rsidRPr="00C44F91">
        <w:rPr>
          <w:rFonts w:ascii="Arial MT" w:hAnsi="Arial MT"/>
          <w:b/>
          <w:bCs/>
          <w:spacing w:val="-16"/>
        </w:rPr>
        <w:t xml:space="preserve"> </w:t>
      </w:r>
      <w:r w:rsidRPr="00C44F91">
        <w:rPr>
          <w:rFonts w:ascii="Arial MT" w:hAnsi="Arial MT"/>
          <w:b/>
          <w:bCs/>
        </w:rPr>
        <w:t>SOCIALES</w:t>
      </w:r>
      <w:r w:rsidRPr="00C44F91">
        <w:rPr>
          <w:rFonts w:ascii="Arial MT" w:hAnsi="Arial MT"/>
          <w:b/>
          <w:bCs/>
          <w:spacing w:val="-15"/>
        </w:rPr>
        <w:t xml:space="preserve"> </w:t>
      </w:r>
      <w:r w:rsidRPr="00C44F91">
        <w:rPr>
          <w:rFonts w:ascii="Arial MT" w:hAnsi="Arial MT"/>
          <w:b/>
          <w:bCs/>
        </w:rPr>
        <w:t>DEL</w:t>
      </w:r>
      <w:r w:rsidRPr="00C44F91">
        <w:rPr>
          <w:rFonts w:ascii="Arial MT" w:hAnsi="Arial MT"/>
          <w:b/>
          <w:bCs/>
          <w:spacing w:val="-15"/>
        </w:rPr>
        <w:t xml:space="preserve"> </w:t>
      </w:r>
      <w:r w:rsidRPr="00C44F91">
        <w:rPr>
          <w:rFonts w:ascii="Arial MT" w:hAnsi="Arial MT"/>
          <w:b/>
          <w:bCs/>
        </w:rPr>
        <w:t>ESTADO</w:t>
      </w:r>
    </w:p>
    <w:p w14:paraId="6C54BA6D" w14:textId="0E55B1CE" w:rsidR="00C44F91" w:rsidRDefault="001A30B5" w:rsidP="00C44F91">
      <w:pPr>
        <w:pStyle w:val="Textoindependiente"/>
        <w:spacing w:before="240"/>
        <w:ind w:left="103" w:right="510"/>
        <w:jc w:val="both"/>
      </w:pPr>
      <w:r>
        <w:t>l</w:t>
      </w:r>
      <w:r w:rsidR="00C44F91">
        <w:t>as Empresas Sociales del Estado no están sometidas al Estatuto General de la Contratación Pública y se encuentran en régimen de excepción gozando de cierta autonomía en el trámite de sus expedientes contractuales pero que de igual forma se guían por los principios de la función pública y los principios presupuestales. Estas entidades públicas pertenecen a</w:t>
      </w:r>
      <w:r w:rsidR="00C44F91">
        <w:rPr>
          <w:spacing w:val="-1"/>
        </w:rPr>
        <w:t xml:space="preserve"> </w:t>
      </w:r>
      <w:r w:rsidR="00C44F91">
        <w:t>una categoría especial que hace parte de</w:t>
      </w:r>
      <w:r w:rsidR="00C44F91">
        <w:rPr>
          <w:spacing w:val="-1"/>
        </w:rPr>
        <w:t xml:space="preserve"> </w:t>
      </w:r>
      <w:r w:rsidR="00C44F91">
        <w:t>la estructura del sector descentralizado por servicios de la Rama Ejecutiva.</w:t>
      </w:r>
    </w:p>
    <w:p w14:paraId="746332C8" w14:textId="40F84825" w:rsidR="00C44F91" w:rsidRPr="00C44F91" w:rsidRDefault="00C44F91" w:rsidP="00C44F91">
      <w:pPr>
        <w:pStyle w:val="Textoindependiente"/>
        <w:spacing w:before="240"/>
        <w:ind w:left="103" w:right="510"/>
        <w:jc w:val="both"/>
        <w:rPr>
          <w:b/>
          <w:bCs/>
        </w:rPr>
      </w:pPr>
      <w:r w:rsidRPr="00C44F91">
        <w:rPr>
          <w:b/>
          <w:bCs/>
        </w:rPr>
        <w:t>REGIMEN JURID</w:t>
      </w:r>
      <w:r w:rsidR="001A30B5" w:rsidRPr="00C44F91">
        <w:rPr>
          <w:b/>
          <w:bCs/>
        </w:rPr>
        <w:t>ICO</w:t>
      </w:r>
      <w:r w:rsidR="001A30B5">
        <w:rPr>
          <w:b/>
          <w:bCs/>
        </w:rPr>
        <w:t xml:space="preserve"> DE LOS CONTRATOS DE LAS ESE</w:t>
      </w:r>
    </w:p>
    <w:p w14:paraId="64384AF7" w14:textId="45646135" w:rsidR="00E603D8" w:rsidRDefault="00C44F91" w:rsidP="001A30B5">
      <w:pPr>
        <w:pStyle w:val="Textoindependiente"/>
        <w:spacing w:before="158"/>
        <w:ind w:left="113" w:right="510"/>
        <w:jc w:val="both"/>
      </w:pPr>
      <w:r>
        <w:t>P</w:t>
      </w:r>
      <w:r>
        <w:t>or mandato del legislador, el régimen jurídico de los contratos de las ESE es una de las excepciones legales existentes para la aplicación del EGCAP,</w:t>
      </w:r>
      <w:r>
        <w:rPr>
          <w:spacing w:val="-1"/>
        </w:rPr>
        <w:t xml:space="preserve"> </w:t>
      </w:r>
      <w:r>
        <w:t>aspecto que permite que dichas empresas se</w:t>
      </w:r>
      <w:r>
        <w:rPr>
          <w:spacing w:val="-1"/>
        </w:rPr>
        <w:t xml:space="preserve"> </w:t>
      </w:r>
      <w:r>
        <w:t>sustraigan de las normas que regulan la actividad contractual de las entidades estatales</w:t>
      </w:r>
      <w:r>
        <w:rPr>
          <w:spacing w:val="40"/>
        </w:rPr>
        <w:t xml:space="preserve"> </w:t>
      </w:r>
      <w:r>
        <w:t>a</w:t>
      </w:r>
      <w:r>
        <w:rPr>
          <w:spacing w:val="-10"/>
        </w:rPr>
        <w:t xml:space="preserve"> </w:t>
      </w:r>
      <w:r>
        <w:t>que</w:t>
      </w:r>
      <w:r>
        <w:rPr>
          <w:spacing w:val="-10"/>
        </w:rPr>
        <w:t xml:space="preserve"> </w:t>
      </w:r>
      <w:r>
        <w:t>hace</w:t>
      </w:r>
      <w:r>
        <w:rPr>
          <w:spacing w:val="-9"/>
        </w:rPr>
        <w:t xml:space="preserve"> </w:t>
      </w:r>
      <w:r>
        <w:t>referencia</w:t>
      </w:r>
      <w:r>
        <w:rPr>
          <w:spacing w:val="-7"/>
        </w:rPr>
        <w:t xml:space="preserve"> </w:t>
      </w:r>
      <w:r>
        <w:t>el</w:t>
      </w:r>
      <w:r>
        <w:rPr>
          <w:spacing w:val="-10"/>
        </w:rPr>
        <w:t xml:space="preserve"> </w:t>
      </w:r>
      <w:r>
        <w:t>artículo</w:t>
      </w:r>
      <w:r>
        <w:rPr>
          <w:spacing w:val="-8"/>
        </w:rPr>
        <w:t xml:space="preserve"> </w:t>
      </w:r>
      <w:r>
        <w:t>2°</w:t>
      </w:r>
      <w:r>
        <w:rPr>
          <w:spacing w:val="-10"/>
        </w:rPr>
        <w:t xml:space="preserve"> </w:t>
      </w:r>
      <w:r>
        <w:t>de</w:t>
      </w:r>
      <w:r>
        <w:rPr>
          <w:spacing w:val="-10"/>
        </w:rPr>
        <w:t xml:space="preserve"> </w:t>
      </w:r>
      <w:r>
        <w:t>la</w:t>
      </w:r>
      <w:r>
        <w:rPr>
          <w:spacing w:val="-10"/>
        </w:rPr>
        <w:t xml:space="preserve"> </w:t>
      </w:r>
      <w:r>
        <w:t>Ley</w:t>
      </w:r>
      <w:r>
        <w:rPr>
          <w:spacing w:val="-10"/>
        </w:rPr>
        <w:t xml:space="preserve"> </w:t>
      </w:r>
      <w:r>
        <w:t>80</w:t>
      </w:r>
      <w:r>
        <w:rPr>
          <w:spacing w:val="-10"/>
        </w:rPr>
        <w:t xml:space="preserve"> </w:t>
      </w:r>
      <w:r>
        <w:t>de</w:t>
      </w:r>
      <w:r>
        <w:rPr>
          <w:spacing w:val="-10"/>
        </w:rPr>
        <w:t xml:space="preserve"> </w:t>
      </w:r>
      <w:r>
        <w:t>1993.</w:t>
      </w:r>
      <w:r>
        <w:rPr>
          <w:spacing w:val="-9"/>
        </w:rPr>
        <w:t xml:space="preserve"> </w:t>
      </w:r>
      <w:r>
        <w:t>De</w:t>
      </w:r>
      <w:r>
        <w:rPr>
          <w:spacing w:val="-10"/>
        </w:rPr>
        <w:t xml:space="preserve"> </w:t>
      </w:r>
      <w:r>
        <w:t>todas</w:t>
      </w:r>
      <w:r>
        <w:rPr>
          <w:spacing w:val="-10"/>
        </w:rPr>
        <w:t xml:space="preserve"> </w:t>
      </w:r>
      <w:r>
        <w:t>maneras,</w:t>
      </w:r>
      <w:r>
        <w:rPr>
          <w:spacing w:val="-8"/>
        </w:rPr>
        <w:t xml:space="preserve"> </w:t>
      </w:r>
      <w:r>
        <w:t>la exclusión de que gozan las ESE, frente al régimen jurídico contractual general de</w:t>
      </w:r>
      <w:r>
        <w:rPr>
          <w:spacing w:val="-2"/>
        </w:rPr>
        <w:t xml:space="preserve"> </w:t>
      </w:r>
      <w:r>
        <w:t>las</w:t>
      </w:r>
      <w:r>
        <w:rPr>
          <w:spacing w:val="-1"/>
        </w:rPr>
        <w:t xml:space="preserve"> </w:t>
      </w:r>
      <w:r>
        <w:t>entidades estatales, no</w:t>
      </w:r>
      <w:r>
        <w:rPr>
          <w:spacing w:val="-2"/>
        </w:rPr>
        <w:t xml:space="preserve"> </w:t>
      </w:r>
      <w:r>
        <w:t>ha</w:t>
      </w:r>
      <w:r>
        <w:rPr>
          <w:spacing w:val="-1"/>
        </w:rPr>
        <w:t xml:space="preserve"> </w:t>
      </w:r>
      <w:r>
        <w:t>sido</w:t>
      </w:r>
      <w:r>
        <w:rPr>
          <w:spacing w:val="-1"/>
        </w:rPr>
        <w:t xml:space="preserve"> </w:t>
      </w:r>
      <w:r>
        <w:t>absoluta, toda</w:t>
      </w:r>
      <w:r>
        <w:rPr>
          <w:spacing w:val="-1"/>
        </w:rPr>
        <w:t xml:space="preserve"> </w:t>
      </w:r>
      <w:r>
        <w:t>vez</w:t>
      </w:r>
      <w:r>
        <w:rPr>
          <w:spacing w:val="-1"/>
        </w:rPr>
        <w:t xml:space="preserve"> </w:t>
      </w:r>
      <w:r>
        <w:t>que</w:t>
      </w:r>
      <w:r>
        <w:rPr>
          <w:spacing w:val="-1"/>
        </w:rPr>
        <w:t xml:space="preserve"> </w:t>
      </w:r>
      <w:r>
        <w:t>intervienen en</w:t>
      </w:r>
      <w:r>
        <w:rPr>
          <w:spacing w:val="-1"/>
        </w:rPr>
        <w:t xml:space="preserve"> </w:t>
      </w:r>
      <w:r>
        <w:t>la prestación de servicios de salud, como actores dentro de un servicio público bajo responsabilidad del Estado, en los términos del artículo 49 de la Constitución Política.</w:t>
      </w:r>
    </w:p>
    <w:p w14:paraId="1E4C62ED" w14:textId="312DD3BD" w:rsidR="00E603D8" w:rsidRPr="001A30B5" w:rsidRDefault="001A30B5" w:rsidP="001A30B5">
      <w:pPr>
        <w:pStyle w:val="Textoindependiente"/>
        <w:spacing w:before="158"/>
        <w:ind w:left="0"/>
        <w:rPr>
          <w:b/>
          <w:bCs/>
        </w:rPr>
      </w:pPr>
      <w:r>
        <w:rPr>
          <w:b/>
          <w:bCs/>
        </w:rPr>
        <w:t xml:space="preserve"> </w:t>
      </w:r>
      <w:r w:rsidRPr="001A30B5">
        <w:rPr>
          <w:b/>
          <w:bCs/>
        </w:rPr>
        <w:t>DEL CONTROL INTERNO DE LAS EMPRESAS SOCILAES DEL ESTADO</w:t>
      </w:r>
    </w:p>
    <w:p w14:paraId="6720BAF9" w14:textId="77777777" w:rsidR="001A30B5" w:rsidRDefault="001A30B5" w:rsidP="001A30B5">
      <w:pPr>
        <w:spacing w:before="159" w:line="259" w:lineRule="auto"/>
        <w:ind w:left="113" w:right="510"/>
        <w:jc w:val="both"/>
        <w:rPr>
          <w:i/>
        </w:rPr>
      </w:pPr>
      <w:r>
        <w:t>Por otro lado,</w:t>
      </w:r>
      <w:r>
        <w:rPr>
          <w:spacing w:val="40"/>
        </w:rPr>
        <w:t xml:space="preserve"> </w:t>
      </w:r>
      <w:r>
        <w:t>frente a las actividades de auditoria al interior de las ESE, los artículos 8, de la Ley 1474 de 2011</w:t>
      </w:r>
      <w:r>
        <w:rPr>
          <w:spacing w:val="40"/>
        </w:rPr>
        <w:t xml:space="preserve"> </w:t>
      </w:r>
      <w:r>
        <w:t>estableció sobre</w:t>
      </w:r>
      <w:r>
        <w:rPr>
          <w:spacing w:val="40"/>
        </w:rPr>
        <w:t xml:space="preserve"> </w:t>
      </w:r>
      <w:r>
        <w:t>los</w:t>
      </w:r>
      <w:r>
        <w:rPr>
          <w:spacing w:val="40"/>
        </w:rPr>
        <w:t xml:space="preserve"> </w:t>
      </w:r>
      <w:r>
        <w:t>labores de auditoría que</w:t>
      </w:r>
      <w:r>
        <w:rPr>
          <w:spacing w:val="40"/>
        </w:rPr>
        <w:t xml:space="preserve"> </w:t>
      </w:r>
      <w:r>
        <w:t>la</w:t>
      </w:r>
      <w:r>
        <w:rPr>
          <w:spacing w:val="-12"/>
        </w:rPr>
        <w:t xml:space="preserve"> </w:t>
      </w:r>
      <w:r>
        <w:t>designación</w:t>
      </w:r>
      <w:r>
        <w:rPr>
          <w:spacing w:val="-9"/>
        </w:rPr>
        <w:t xml:space="preserve"> </w:t>
      </w:r>
      <w:r>
        <w:t>de</w:t>
      </w:r>
      <w:r>
        <w:rPr>
          <w:spacing w:val="-12"/>
        </w:rPr>
        <w:t xml:space="preserve"> </w:t>
      </w:r>
      <w:r>
        <w:t>responsable</w:t>
      </w:r>
      <w:r>
        <w:rPr>
          <w:spacing w:val="-9"/>
        </w:rPr>
        <w:t xml:space="preserve"> </w:t>
      </w:r>
      <w:r>
        <w:t>del</w:t>
      </w:r>
      <w:r>
        <w:rPr>
          <w:spacing w:val="-12"/>
        </w:rPr>
        <w:t xml:space="preserve"> </w:t>
      </w:r>
      <w:r>
        <w:t>control</w:t>
      </w:r>
      <w:r>
        <w:rPr>
          <w:spacing w:val="-11"/>
        </w:rPr>
        <w:t xml:space="preserve"> </w:t>
      </w:r>
      <w:r>
        <w:t>interno</w:t>
      </w:r>
      <w:r>
        <w:rPr>
          <w:spacing w:val="-10"/>
        </w:rPr>
        <w:t xml:space="preserve"> </w:t>
      </w:r>
      <w:r>
        <w:t>y</w:t>
      </w:r>
      <w:r>
        <w:rPr>
          <w:spacing w:val="-13"/>
        </w:rPr>
        <w:t xml:space="preserve"> </w:t>
      </w:r>
      <w:r>
        <w:t>prescribió</w:t>
      </w:r>
      <w:r>
        <w:rPr>
          <w:spacing w:val="-9"/>
        </w:rPr>
        <w:t xml:space="preserve"> </w:t>
      </w:r>
      <w:r>
        <w:t>que</w:t>
      </w:r>
      <w:r>
        <w:rPr>
          <w:spacing w:val="-12"/>
        </w:rPr>
        <w:t xml:space="preserve"> </w:t>
      </w:r>
      <w:r>
        <w:rPr>
          <w:i/>
        </w:rPr>
        <w:t>“</w:t>
      </w:r>
      <w:r>
        <w:rPr>
          <w:i/>
          <w:spacing w:val="-12"/>
        </w:rPr>
        <w:t xml:space="preserve"> </w:t>
      </w:r>
      <w:r>
        <w:rPr>
          <w:i/>
        </w:rPr>
        <w:t>para</w:t>
      </w:r>
      <w:r>
        <w:rPr>
          <w:i/>
          <w:spacing w:val="-12"/>
        </w:rPr>
        <w:t xml:space="preserve"> </w:t>
      </w:r>
      <w:r>
        <w:rPr>
          <w:i/>
        </w:rPr>
        <w:t>la verificación y evaluación permanente del Sistema de Control, el Presidente de la</w:t>
      </w:r>
      <w:r>
        <w:rPr>
          <w:i/>
          <w:spacing w:val="-18"/>
        </w:rPr>
        <w:t xml:space="preserve"> </w:t>
      </w:r>
      <w:r>
        <w:rPr>
          <w:i/>
        </w:rPr>
        <w:t>República</w:t>
      </w:r>
      <w:r>
        <w:rPr>
          <w:i/>
          <w:spacing w:val="-16"/>
        </w:rPr>
        <w:t xml:space="preserve"> </w:t>
      </w:r>
      <w:r>
        <w:rPr>
          <w:i/>
        </w:rPr>
        <w:t>designará</w:t>
      </w:r>
      <w:r>
        <w:rPr>
          <w:i/>
          <w:spacing w:val="-16"/>
        </w:rPr>
        <w:t xml:space="preserve"> </w:t>
      </w:r>
      <w:r>
        <w:rPr>
          <w:i/>
        </w:rPr>
        <w:t>en</w:t>
      </w:r>
      <w:r>
        <w:rPr>
          <w:i/>
          <w:spacing w:val="-18"/>
        </w:rPr>
        <w:t xml:space="preserve"> </w:t>
      </w:r>
      <w:r>
        <w:rPr>
          <w:i/>
        </w:rPr>
        <w:t>las</w:t>
      </w:r>
      <w:r>
        <w:rPr>
          <w:i/>
          <w:spacing w:val="-18"/>
        </w:rPr>
        <w:t xml:space="preserve"> </w:t>
      </w:r>
      <w:r>
        <w:rPr>
          <w:i/>
        </w:rPr>
        <w:t>entidades</w:t>
      </w:r>
      <w:r>
        <w:rPr>
          <w:i/>
          <w:spacing w:val="-16"/>
        </w:rPr>
        <w:t xml:space="preserve"> </w:t>
      </w:r>
      <w:r>
        <w:rPr>
          <w:i/>
        </w:rPr>
        <w:t>estatales</w:t>
      </w:r>
      <w:r>
        <w:rPr>
          <w:i/>
          <w:spacing w:val="-16"/>
        </w:rPr>
        <w:t xml:space="preserve"> </w:t>
      </w:r>
      <w:r>
        <w:rPr>
          <w:i/>
        </w:rPr>
        <w:t>de</w:t>
      </w:r>
      <w:r>
        <w:rPr>
          <w:i/>
          <w:spacing w:val="-18"/>
        </w:rPr>
        <w:t xml:space="preserve"> </w:t>
      </w:r>
      <w:r>
        <w:rPr>
          <w:i/>
        </w:rPr>
        <w:t>la</w:t>
      </w:r>
      <w:r>
        <w:rPr>
          <w:i/>
          <w:spacing w:val="-18"/>
        </w:rPr>
        <w:t xml:space="preserve"> </w:t>
      </w:r>
      <w:r>
        <w:rPr>
          <w:i/>
        </w:rPr>
        <w:t>rama</w:t>
      </w:r>
      <w:r>
        <w:rPr>
          <w:i/>
          <w:spacing w:val="-18"/>
        </w:rPr>
        <w:t xml:space="preserve"> </w:t>
      </w:r>
      <w:r>
        <w:rPr>
          <w:i/>
        </w:rPr>
        <w:t>ejecutiva</w:t>
      </w:r>
      <w:r>
        <w:rPr>
          <w:i/>
          <w:spacing w:val="-16"/>
        </w:rPr>
        <w:t xml:space="preserve"> </w:t>
      </w:r>
      <w:r>
        <w:rPr>
          <w:i/>
        </w:rPr>
        <w:t>del</w:t>
      </w:r>
      <w:r>
        <w:rPr>
          <w:i/>
          <w:spacing w:val="-18"/>
        </w:rPr>
        <w:t xml:space="preserve"> </w:t>
      </w:r>
      <w:r>
        <w:rPr>
          <w:i/>
        </w:rPr>
        <w:t>orden nacional al jefe de la Unidad de la oficina de control interno o quien haga sus veces, quien será de libre nombramiento y remoción.</w:t>
      </w:r>
    </w:p>
    <w:p w14:paraId="6DB1DA31" w14:textId="77777777" w:rsidR="001A30B5" w:rsidRDefault="001A30B5" w:rsidP="001A30B5">
      <w:pPr>
        <w:spacing w:before="158"/>
        <w:ind w:left="113"/>
        <w:jc w:val="both"/>
        <w:rPr>
          <w:i/>
        </w:rPr>
      </w:pPr>
      <w:r>
        <w:rPr>
          <w:i/>
        </w:rPr>
        <w:t>Cuando</w:t>
      </w:r>
      <w:r>
        <w:rPr>
          <w:i/>
          <w:spacing w:val="37"/>
        </w:rPr>
        <w:t xml:space="preserve"> </w:t>
      </w:r>
      <w:r>
        <w:rPr>
          <w:i/>
        </w:rPr>
        <w:t>se</w:t>
      </w:r>
      <w:r>
        <w:rPr>
          <w:i/>
          <w:spacing w:val="37"/>
        </w:rPr>
        <w:t xml:space="preserve"> </w:t>
      </w:r>
      <w:r>
        <w:rPr>
          <w:i/>
        </w:rPr>
        <w:t>trate</w:t>
      </w:r>
      <w:r>
        <w:rPr>
          <w:i/>
          <w:spacing w:val="37"/>
        </w:rPr>
        <w:t xml:space="preserve"> </w:t>
      </w:r>
      <w:r>
        <w:rPr>
          <w:i/>
        </w:rPr>
        <w:t>de</w:t>
      </w:r>
      <w:r>
        <w:rPr>
          <w:i/>
          <w:spacing w:val="36"/>
        </w:rPr>
        <w:t xml:space="preserve"> </w:t>
      </w:r>
      <w:r>
        <w:rPr>
          <w:i/>
        </w:rPr>
        <w:t>entidades</w:t>
      </w:r>
      <w:r>
        <w:rPr>
          <w:i/>
          <w:spacing w:val="38"/>
        </w:rPr>
        <w:t xml:space="preserve"> </w:t>
      </w:r>
      <w:r>
        <w:rPr>
          <w:i/>
        </w:rPr>
        <w:t>de</w:t>
      </w:r>
      <w:r>
        <w:rPr>
          <w:i/>
          <w:spacing w:val="36"/>
        </w:rPr>
        <w:t xml:space="preserve"> </w:t>
      </w:r>
      <w:r>
        <w:rPr>
          <w:i/>
        </w:rPr>
        <w:t>la</w:t>
      </w:r>
      <w:r>
        <w:rPr>
          <w:i/>
          <w:spacing w:val="36"/>
        </w:rPr>
        <w:t xml:space="preserve"> </w:t>
      </w:r>
      <w:r>
        <w:rPr>
          <w:i/>
        </w:rPr>
        <w:t>rama</w:t>
      </w:r>
      <w:r>
        <w:rPr>
          <w:i/>
          <w:spacing w:val="37"/>
        </w:rPr>
        <w:t xml:space="preserve"> </w:t>
      </w:r>
      <w:r>
        <w:rPr>
          <w:i/>
        </w:rPr>
        <w:t>ejecutiva</w:t>
      </w:r>
      <w:r>
        <w:rPr>
          <w:i/>
          <w:spacing w:val="38"/>
        </w:rPr>
        <w:t xml:space="preserve"> </w:t>
      </w:r>
      <w:r>
        <w:rPr>
          <w:i/>
        </w:rPr>
        <w:t>del</w:t>
      </w:r>
      <w:r>
        <w:rPr>
          <w:i/>
          <w:spacing w:val="36"/>
        </w:rPr>
        <w:t xml:space="preserve"> </w:t>
      </w:r>
      <w:r>
        <w:rPr>
          <w:i/>
        </w:rPr>
        <w:t>orden</w:t>
      </w:r>
      <w:r>
        <w:rPr>
          <w:i/>
          <w:spacing w:val="37"/>
        </w:rPr>
        <w:t xml:space="preserve"> </w:t>
      </w:r>
      <w:r>
        <w:rPr>
          <w:i/>
        </w:rPr>
        <w:t>territorial,</w:t>
      </w:r>
      <w:r>
        <w:rPr>
          <w:i/>
          <w:spacing w:val="40"/>
        </w:rPr>
        <w:t xml:space="preserve"> </w:t>
      </w:r>
      <w:r>
        <w:rPr>
          <w:i/>
          <w:spacing w:val="-5"/>
        </w:rPr>
        <w:t>la</w:t>
      </w:r>
    </w:p>
    <w:p w14:paraId="43A7B2DD" w14:textId="77777777" w:rsidR="001A30B5" w:rsidRDefault="001A30B5" w:rsidP="001A30B5">
      <w:pPr>
        <w:spacing w:before="158" w:line="259" w:lineRule="auto"/>
        <w:ind w:left="113" w:right="510"/>
        <w:jc w:val="both"/>
        <w:rPr>
          <w:i/>
        </w:rPr>
      </w:pPr>
      <w:r>
        <w:rPr>
          <w:i/>
        </w:rPr>
        <w:t>designación se hará por la máxima autoridad administrativa de la respectiva entidad</w:t>
      </w:r>
      <w:r>
        <w:rPr>
          <w:i/>
          <w:spacing w:val="-16"/>
        </w:rPr>
        <w:t xml:space="preserve"> </w:t>
      </w:r>
      <w:r>
        <w:rPr>
          <w:i/>
        </w:rPr>
        <w:t>territorial.</w:t>
      </w:r>
      <w:r>
        <w:rPr>
          <w:i/>
          <w:spacing w:val="-15"/>
        </w:rPr>
        <w:t xml:space="preserve"> </w:t>
      </w:r>
      <w:r>
        <w:rPr>
          <w:i/>
        </w:rPr>
        <w:t>Este</w:t>
      </w:r>
      <w:r>
        <w:rPr>
          <w:i/>
          <w:spacing w:val="-17"/>
        </w:rPr>
        <w:t xml:space="preserve"> </w:t>
      </w:r>
      <w:r>
        <w:rPr>
          <w:i/>
        </w:rPr>
        <w:t>funcionario</w:t>
      </w:r>
      <w:r>
        <w:rPr>
          <w:i/>
          <w:spacing w:val="-15"/>
        </w:rPr>
        <w:t xml:space="preserve"> </w:t>
      </w:r>
      <w:r>
        <w:rPr>
          <w:i/>
        </w:rPr>
        <w:t>será</w:t>
      </w:r>
      <w:r>
        <w:rPr>
          <w:i/>
          <w:spacing w:val="-17"/>
        </w:rPr>
        <w:t xml:space="preserve"> </w:t>
      </w:r>
      <w:r>
        <w:rPr>
          <w:i/>
        </w:rPr>
        <w:t>designado</w:t>
      </w:r>
      <w:r>
        <w:rPr>
          <w:i/>
          <w:spacing w:val="-3"/>
        </w:rPr>
        <w:t xml:space="preserve"> </w:t>
      </w:r>
      <w:r>
        <w:rPr>
          <w:i/>
          <w:u w:val="single"/>
        </w:rPr>
        <w:t>por</w:t>
      </w:r>
      <w:r>
        <w:rPr>
          <w:i/>
          <w:spacing w:val="-17"/>
          <w:u w:val="single"/>
        </w:rPr>
        <w:t xml:space="preserve"> </w:t>
      </w:r>
      <w:r>
        <w:rPr>
          <w:i/>
          <w:u w:val="single"/>
        </w:rPr>
        <w:t>un</w:t>
      </w:r>
      <w:r>
        <w:rPr>
          <w:i/>
          <w:spacing w:val="-17"/>
          <w:u w:val="single"/>
        </w:rPr>
        <w:t xml:space="preserve"> </w:t>
      </w:r>
      <w:r>
        <w:rPr>
          <w:i/>
          <w:u w:val="single"/>
        </w:rPr>
        <w:t>período</w:t>
      </w:r>
      <w:r>
        <w:rPr>
          <w:i/>
          <w:spacing w:val="-16"/>
          <w:u w:val="single"/>
        </w:rPr>
        <w:t xml:space="preserve"> </w:t>
      </w:r>
      <w:r>
        <w:rPr>
          <w:i/>
          <w:u w:val="single"/>
        </w:rPr>
        <w:t>fijo</w:t>
      </w:r>
      <w:r>
        <w:rPr>
          <w:i/>
          <w:spacing w:val="-17"/>
          <w:u w:val="single"/>
        </w:rPr>
        <w:t xml:space="preserve"> </w:t>
      </w:r>
      <w:r>
        <w:rPr>
          <w:i/>
          <w:u w:val="single"/>
        </w:rPr>
        <w:t>de</w:t>
      </w:r>
      <w:r>
        <w:rPr>
          <w:i/>
          <w:spacing w:val="-17"/>
          <w:u w:val="single"/>
        </w:rPr>
        <w:t xml:space="preserve"> </w:t>
      </w:r>
      <w:r>
        <w:rPr>
          <w:i/>
          <w:u w:val="single"/>
        </w:rPr>
        <w:t>cuatro</w:t>
      </w:r>
      <w:r>
        <w:rPr>
          <w:i/>
        </w:rPr>
        <w:t xml:space="preserve"> </w:t>
      </w:r>
      <w:r>
        <w:rPr>
          <w:i/>
          <w:u w:val="single"/>
        </w:rPr>
        <w:t>años</w:t>
      </w:r>
      <w:r>
        <w:rPr>
          <w:i/>
        </w:rPr>
        <w:t>, en la mitad del respectivo período del alcalde o gobernador.</w:t>
      </w:r>
    </w:p>
    <w:p w14:paraId="1385AF3D" w14:textId="77777777" w:rsidR="001A30B5" w:rsidRDefault="001A30B5" w:rsidP="001A30B5">
      <w:pPr>
        <w:spacing w:before="160" w:line="259" w:lineRule="auto"/>
        <w:ind w:left="113" w:right="510"/>
        <w:jc w:val="both"/>
        <w:rPr>
          <w:i/>
        </w:rPr>
      </w:pPr>
      <w:r>
        <w:rPr>
          <w:b/>
          <w:i/>
        </w:rPr>
        <w:t>PARÁGRAFO 2o.</w:t>
      </w:r>
      <w:r>
        <w:rPr>
          <w:b/>
          <w:i/>
          <w:spacing w:val="-1"/>
        </w:rPr>
        <w:t xml:space="preserve"> </w:t>
      </w:r>
      <w:r>
        <w:rPr>
          <w:i/>
        </w:rPr>
        <w:t xml:space="preserve">El auditor interno, o quien haga sus veces, contará con el personal multidisciplinario que le asigne el jefe del organismo o entidad, de acuerdo con la naturaleza de las funciones </w:t>
      </w:r>
      <w:proofErr w:type="gramStart"/>
      <w:r>
        <w:rPr>
          <w:i/>
        </w:rPr>
        <w:t>del mismo</w:t>
      </w:r>
      <w:proofErr w:type="gramEnd"/>
      <w:r>
        <w:rPr>
          <w:i/>
        </w:rPr>
        <w:t xml:space="preserve">. La selección de dicho personal no implicará necesariamente aumento en la planta de cargos </w:t>
      </w:r>
      <w:r>
        <w:rPr>
          <w:i/>
          <w:spacing w:val="-2"/>
        </w:rPr>
        <w:t>existente”</w:t>
      </w:r>
    </w:p>
    <w:p w14:paraId="0AA080AB" w14:textId="77777777" w:rsidR="001A30B5" w:rsidRDefault="001A30B5" w:rsidP="001A30B5">
      <w:pPr>
        <w:pStyle w:val="Textoindependiente"/>
        <w:spacing w:before="159" w:line="259" w:lineRule="auto"/>
        <w:ind w:left="113" w:right="567"/>
        <w:jc w:val="both"/>
      </w:pPr>
      <w:r>
        <w:t>En ese orden de ideas, la norma ibidem en el artículo 9</w:t>
      </w:r>
      <w:r>
        <w:rPr>
          <w:spacing w:val="40"/>
        </w:rPr>
        <w:t xml:space="preserve"> </w:t>
      </w:r>
      <w:r>
        <w:t>señalo que en los “Reportes</w:t>
      </w:r>
      <w:r>
        <w:rPr>
          <w:spacing w:val="-6"/>
        </w:rPr>
        <w:t xml:space="preserve"> </w:t>
      </w:r>
      <w:r>
        <w:t>del</w:t>
      </w:r>
      <w:r>
        <w:rPr>
          <w:spacing w:val="-8"/>
        </w:rPr>
        <w:t xml:space="preserve"> </w:t>
      </w:r>
      <w:r>
        <w:t>responsable</w:t>
      </w:r>
      <w:r>
        <w:rPr>
          <w:spacing w:val="-5"/>
        </w:rPr>
        <w:t xml:space="preserve"> </w:t>
      </w:r>
      <w:r>
        <w:t>de</w:t>
      </w:r>
      <w:r>
        <w:rPr>
          <w:spacing w:val="-8"/>
        </w:rPr>
        <w:t xml:space="preserve"> </w:t>
      </w:r>
      <w:r>
        <w:t>control</w:t>
      </w:r>
      <w:r>
        <w:rPr>
          <w:spacing w:val="-6"/>
        </w:rPr>
        <w:t xml:space="preserve"> </w:t>
      </w:r>
      <w:r>
        <w:t>interno”,</w:t>
      </w:r>
      <w:r>
        <w:rPr>
          <w:spacing w:val="-8"/>
        </w:rPr>
        <w:t xml:space="preserve"> </w:t>
      </w:r>
      <w:r>
        <w:t>el</w:t>
      </w:r>
      <w:r>
        <w:rPr>
          <w:spacing w:val="-8"/>
        </w:rPr>
        <w:t xml:space="preserve"> </w:t>
      </w:r>
      <w:r>
        <w:t>jefe</w:t>
      </w:r>
      <w:r>
        <w:rPr>
          <w:spacing w:val="-7"/>
        </w:rPr>
        <w:t xml:space="preserve"> </w:t>
      </w:r>
      <w:r>
        <w:t>de</w:t>
      </w:r>
      <w:r>
        <w:rPr>
          <w:spacing w:val="-8"/>
        </w:rPr>
        <w:t xml:space="preserve"> </w:t>
      </w:r>
      <w:r>
        <w:t>la</w:t>
      </w:r>
      <w:r>
        <w:rPr>
          <w:spacing w:val="-8"/>
        </w:rPr>
        <w:t xml:space="preserve"> </w:t>
      </w:r>
      <w:r>
        <w:t>Unidad</w:t>
      </w:r>
      <w:r>
        <w:rPr>
          <w:spacing w:val="-7"/>
        </w:rPr>
        <w:t xml:space="preserve"> </w:t>
      </w:r>
      <w:r>
        <w:t>de</w:t>
      </w:r>
      <w:r>
        <w:rPr>
          <w:spacing w:val="-8"/>
        </w:rPr>
        <w:t xml:space="preserve"> </w:t>
      </w:r>
      <w:r>
        <w:t>la</w:t>
      </w:r>
      <w:r>
        <w:rPr>
          <w:spacing w:val="-8"/>
        </w:rPr>
        <w:t xml:space="preserve"> </w:t>
      </w:r>
      <w:r>
        <w:t>Oficina de</w:t>
      </w:r>
      <w:r>
        <w:rPr>
          <w:spacing w:val="-7"/>
        </w:rPr>
        <w:t xml:space="preserve"> </w:t>
      </w:r>
      <w:r>
        <w:t>Control</w:t>
      </w:r>
      <w:r>
        <w:rPr>
          <w:spacing w:val="-5"/>
        </w:rPr>
        <w:t xml:space="preserve"> </w:t>
      </w:r>
      <w:r>
        <w:t>Interno</w:t>
      </w:r>
      <w:r>
        <w:rPr>
          <w:spacing w:val="-5"/>
        </w:rPr>
        <w:t xml:space="preserve"> </w:t>
      </w:r>
      <w:r>
        <w:t>o</w:t>
      </w:r>
      <w:r>
        <w:rPr>
          <w:spacing w:val="-7"/>
        </w:rPr>
        <w:t xml:space="preserve"> </w:t>
      </w:r>
      <w:r>
        <w:t>quien</w:t>
      </w:r>
      <w:r>
        <w:rPr>
          <w:spacing w:val="-6"/>
        </w:rPr>
        <w:t xml:space="preserve"> </w:t>
      </w:r>
      <w:r>
        <w:t>haga</w:t>
      </w:r>
      <w:r>
        <w:rPr>
          <w:spacing w:val="-6"/>
        </w:rPr>
        <w:t xml:space="preserve"> </w:t>
      </w:r>
      <w:r>
        <w:t>sus</w:t>
      </w:r>
      <w:r>
        <w:rPr>
          <w:spacing w:val="-6"/>
        </w:rPr>
        <w:t xml:space="preserve"> </w:t>
      </w:r>
      <w:r>
        <w:t>veces</w:t>
      </w:r>
      <w:r>
        <w:rPr>
          <w:spacing w:val="-6"/>
        </w:rPr>
        <w:t xml:space="preserve"> </w:t>
      </w:r>
      <w:r>
        <w:t>en</w:t>
      </w:r>
      <w:r>
        <w:rPr>
          <w:spacing w:val="-7"/>
        </w:rPr>
        <w:t xml:space="preserve"> </w:t>
      </w:r>
      <w:r>
        <w:t>una</w:t>
      </w:r>
      <w:r>
        <w:rPr>
          <w:spacing w:val="-7"/>
        </w:rPr>
        <w:t xml:space="preserve"> </w:t>
      </w:r>
      <w:r>
        <w:t>entidad</w:t>
      </w:r>
      <w:r>
        <w:rPr>
          <w:spacing w:val="-6"/>
        </w:rPr>
        <w:t xml:space="preserve"> </w:t>
      </w:r>
      <w:r>
        <w:t>de</w:t>
      </w:r>
      <w:r>
        <w:rPr>
          <w:spacing w:val="-7"/>
        </w:rPr>
        <w:t xml:space="preserve"> </w:t>
      </w:r>
      <w:r>
        <w:t>la</w:t>
      </w:r>
      <w:r>
        <w:rPr>
          <w:spacing w:val="-7"/>
        </w:rPr>
        <w:t xml:space="preserve"> </w:t>
      </w:r>
      <w:r>
        <w:t>rama</w:t>
      </w:r>
      <w:r>
        <w:rPr>
          <w:spacing w:val="-6"/>
        </w:rPr>
        <w:t xml:space="preserve"> </w:t>
      </w:r>
      <w:r>
        <w:t>ejecutiva del</w:t>
      </w:r>
      <w:r>
        <w:rPr>
          <w:spacing w:val="-6"/>
        </w:rPr>
        <w:t xml:space="preserve"> </w:t>
      </w:r>
      <w:r>
        <w:t>orden</w:t>
      </w:r>
      <w:r>
        <w:rPr>
          <w:spacing w:val="-5"/>
        </w:rPr>
        <w:t xml:space="preserve"> </w:t>
      </w:r>
      <w:r>
        <w:t>nacional</w:t>
      </w:r>
      <w:r>
        <w:rPr>
          <w:spacing w:val="-4"/>
        </w:rPr>
        <w:t xml:space="preserve"> </w:t>
      </w:r>
      <w:r>
        <w:t>será</w:t>
      </w:r>
      <w:r>
        <w:rPr>
          <w:spacing w:val="-5"/>
        </w:rPr>
        <w:t xml:space="preserve"> </w:t>
      </w:r>
      <w:r>
        <w:t>un</w:t>
      </w:r>
      <w:r>
        <w:rPr>
          <w:spacing w:val="-6"/>
        </w:rPr>
        <w:t xml:space="preserve"> </w:t>
      </w:r>
      <w:r>
        <w:t>servidor</w:t>
      </w:r>
      <w:r>
        <w:rPr>
          <w:spacing w:val="-4"/>
        </w:rPr>
        <w:t xml:space="preserve"> </w:t>
      </w:r>
      <w:r>
        <w:t>público</w:t>
      </w:r>
      <w:r>
        <w:rPr>
          <w:spacing w:val="-4"/>
        </w:rPr>
        <w:t xml:space="preserve"> </w:t>
      </w:r>
      <w:r>
        <w:t>de</w:t>
      </w:r>
      <w:r>
        <w:rPr>
          <w:spacing w:val="-6"/>
        </w:rPr>
        <w:t xml:space="preserve"> </w:t>
      </w:r>
      <w:r>
        <w:t>libre</w:t>
      </w:r>
      <w:r>
        <w:rPr>
          <w:spacing w:val="-5"/>
        </w:rPr>
        <w:t xml:space="preserve"> </w:t>
      </w:r>
      <w:r>
        <w:t>nombramiento</w:t>
      </w:r>
      <w:r>
        <w:rPr>
          <w:spacing w:val="-3"/>
        </w:rPr>
        <w:t xml:space="preserve"> </w:t>
      </w:r>
      <w:r>
        <w:t>y</w:t>
      </w:r>
      <w:r>
        <w:rPr>
          <w:spacing w:val="-6"/>
        </w:rPr>
        <w:t xml:space="preserve"> </w:t>
      </w:r>
      <w:r>
        <w:t xml:space="preserve">remoción, designado por </w:t>
      </w:r>
      <w:r>
        <w:lastRenderedPageBreak/>
        <w:t>el presidente de la República.</w:t>
      </w:r>
    </w:p>
    <w:p w14:paraId="4A74DADD" w14:textId="77777777" w:rsidR="001A30B5" w:rsidRDefault="001A30B5" w:rsidP="001A30B5">
      <w:pPr>
        <w:pStyle w:val="Textoindependiente"/>
        <w:spacing w:before="158" w:line="259" w:lineRule="auto"/>
        <w:ind w:right="1081"/>
        <w:jc w:val="both"/>
      </w:pPr>
      <w:r>
        <w:t xml:space="preserve">Este servidor público, sin perjuicio de las demás obligaciones legales, deberá reportar al director del Departamento Administrativo de la Presidencia de la República, así como a los Organismos de Control, los posibles actos de corrupción e irregularidades que haya encontrado en el ejercicio de sus </w:t>
      </w:r>
      <w:r>
        <w:rPr>
          <w:spacing w:val="-2"/>
        </w:rPr>
        <w:t>funciones.</w:t>
      </w:r>
    </w:p>
    <w:p w14:paraId="7FFD39B5" w14:textId="77777777" w:rsidR="001A30B5" w:rsidRDefault="001A30B5" w:rsidP="001A30B5">
      <w:pPr>
        <w:pStyle w:val="Textoindependiente"/>
        <w:spacing w:before="159"/>
        <w:jc w:val="both"/>
      </w:pPr>
      <w:r>
        <w:t>El</w:t>
      </w:r>
      <w:r>
        <w:rPr>
          <w:spacing w:val="-19"/>
        </w:rPr>
        <w:t xml:space="preserve"> </w:t>
      </w:r>
      <w:r>
        <w:t>jefe</w:t>
      </w:r>
      <w:r>
        <w:rPr>
          <w:spacing w:val="-18"/>
        </w:rPr>
        <w:t xml:space="preserve"> </w:t>
      </w:r>
      <w:r>
        <w:t>de</w:t>
      </w:r>
      <w:r>
        <w:rPr>
          <w:spacing w:val="-19"/>
        </w:rPr>
        <w:t xml:space="preserve"> </w:t>
      </w:r>
      <w:r>
        <w:t>la</w:t>
      </w:r>
      <w:r>
        <w:rPr>
          <w:spacing w:val="-18"/>
        </w:rPr>
        <w:t xml:space="preserve"> </w:t>
      </w:r>
      <w:r>
        <w:t>Unidad</w:t>
      </w:r>
      <w:r>
        <w:rPr>
          <w:spacing w:val="-17"/>
        </w:rPr>
        <w:t xml:space="preserve"> </w:t>
      </w:r>
      <w:r>
        <w:t>de</w:t>
      </w:r>
      <w:r>
        <w:rPr>
          <w:spacing w:val="-19"/>
        </w:rPr>
        <w:t xml:space="preserve"> </w:t>
      </w:r>
      <w:r>
        <w:t>la</w:t>
      </w:r>
      <w:r>
        <w:rPr>
          <w:spacing w:val="-18"/>
        </w:rPr>
        <w:t xml:space="preserve"> </w:t>
      </w:r>
      <w:r>
        <w:t>Oficina</w:t>
      </w:r>
      <w:r>
        <w:rPr>
          <w:spacing w:val="-18"/>
        </w:rPr>
        <w:t xml:space="preserve"> </w:t>
      </w:r>
      <w:r>
        <w:t>de</w:t>
      </w:r>
      <w:r>
        <w:rPr>
          <w:spacing w:val="-18"/>
        </w:rPr>
        <w:t xml:space="preserve"> </w:t>
      </w:r>
      <w:r>
        <w:t>Control</w:t>
      </w:r>
      <w:r>
        <w:rPr>
          <w:spacing w:val="-17"/>
        </w:rPr>
        <w:t xml:space="preserve"> </w:t>
      </w:r>
      <w:r>
        <w:t>Interno</w:t>
      </w:r>
      <w:r>
        <w:rPr>
          <w:spacing w:val="-17"/>
        </w:rPr>
        <w:t xml:space="preserve"> </w:t>
      </w:r>
      <w:r>
        <w:t>deberá</w:t>
      </w:r>
      <w:r>
        <w:rPr>
          <w:spacing w:val="-18"/>
        </w:rPr>
        <w:t xml:space="preserve"> </w:t>
      </w:r>
      <w:r>
        <w:t>publicar</w:t>
      </w:r>
      <w:r>
        <w:rPr>
          <w:spacing w:val="-16"/>
        </w:rPr>
        <w:t xml:space="preserve"> </w:t>
      </w:r>
      <w:r>
        <w:t>cada</w:t>
      </w:r>
      <w:r>
        <w:rPr>
          <w:spacing w:val="-18"/>
        </w:rPr>
        <w:t xml:space="preserve"> </w:t>
      </w:r>
      <w:r>
        <w:rPr>
          <w:spacing w:val="-2"/>
        </w:rPr>
        <w:t>cuatro</w:t>
      </w:r>
    </w:p>
    <w:p w14:paraId="309BC466" w14:textId="77777777" w:rsidR="001A30B5" w:rsidRDefault="001A30B5" w:rsidP="001A30B5">
      <w:pPr>
        <w:pStyle w:val="Textoindependiente"/>
        <w:spacing w:before="22" w:line="259" w:lineRule="auto"/>
        <w:ind w:right="1083"/>
        <w:jc w:val="both"/>
      </w:pPr>
      <w:r>
        <w:t>(4)</w:t>
      </w:r>
      <w:r>
        <w:rPr>
          <w:spacing w:val="-17"/>
        </w:rPr>
        <w:t xml:space="preserve"> </w:t>
      </w:r>
      <w:r>
        <w:t>meses</w:t>
      </w:r>
      <w:r>
        <w:rPr>
          <w:spacing w:val="-17"/>
        </w:rPr>
        <w:t xml:space="preserve"> </w:t>
      </w:r>
      <w:r>
        <w:t>en</w:t>
      </w:r>
      <w:r>
        <w:rPr>
          <w:spacing w:val="-17"/>
        </w:rPr>
        <w:t xml:space="preserve"> </w:t>
      </w:r>
      <w:r>
        <w:t>la</w:t>
      </w:r>
      <w:r>
        <w:rPr>
          <w:spacing w:val="-17"/>
        </w:rPr>
        <w:t xml:space="preserve"> </w:t>
      </w:r>
      <w:r>
        <w:t>página</w:t>
      </w:r>
      <w:r>
        <w:rPr>
          <w:spacing w:val="-17"/>
        </w:rPr>
        <w:t xml:space="preserve"> </w:t>
      </w:r>
      <w:r>
        <w:t>web</w:t>
      </w:r>
      <w:r>
        <w:rPr>
          <w:spacing w:val="-17"/>
        </w:rPr>
        <w:t xml:space="preserve"> </w:t>
      </w:r>
      <w:r>
        <w:t>de</w:t>
      </w:r>
      <w:r>
        <w:rPr>
          <w:spacing w:val="-17"/>
        </w:rPr>
        <w:t xml:space="preserve"> </w:t>
      </w:r>
      <w:r>
        <w:t>la</w:t>
      </w:r>
      <w:r>
        <w:rPr>
          <w:spacing w:val="-17"/>
        </w:rPr>
        <w:t xml:space="preserve"> </w:t>
      </w:r>
      <w:r>
        <w:t>entidad,</w:t>
      </w:r>
      <w:r>
        <w:rPr>
          <w:spacing w:val="-16"/>
        </w:rPr>
        <w:t xml:space="preserve"> </w:t>
      </w:r>
      <w:r>
        <w:t>un</w:t>
      </w:r>
      <w:r>
        <w:rPr>
          <w:spacing w:val="-17"/>
        </w:rPr>
        <w:t xml:space="preserve"> </w:t>
      </w:r>
      <w:r>
        <w:t>informe</w:t>
      </w:r>
      <w:r>
        <w:rPr>
          <w:spacing w:val="-17"/>
        </w:rPr>
        <w:t xml:space="preserve"> </w:t>
      </w:r>
      <w:r>
        <w:t>pormenorizado</w:t>
      </w:r>
      <w:r>
        <w:rPr>
          <w:spacing w:val="-15"/>
        </w:rPr>
        <w:t xml:space="preserve"> </w:t>
      </w:r>
      <w:r>
        <w:t>del</w:t>
      </w:r>
      <w:r>
        <w:rPr>
          <w:spacing w:val="-17"/>
        </w:rPr>
        <w:t xml:space="preserve"> </w:t>
      </w:r>
      <w:r>
        <w:t xml:space="preserve">estado del control interno de dicha entidad, so pena de incurrir en falta disciplinaria </w:t>
      </w:r>
      <w:r>
        <w:rPr>
          <w:spacing w:val="-2"/>
        </w:rPr>
        <w:t>grave.</w:t>
      </w:r>
    </w:p>
    <w:p w14:paraId="74B8914E" w14:textId="77777777" w:rsidR="00E603D8" w:rsidRDefault="00E603D8">
      <w:pPr>
        <w:pStyle w:val="Textoindependiente"/>
        <w:spacing w:before="158"/>
      </w:pPr>
    </w:p>
    <w:p w14:paraId="3521BE04" w14:textId="77777777" w:rsidR="00E603D8" w:rsidRDefault="00E603D8">
      <w:pPr>
        <w:pStyle w:val="Textoindependiente"/>
        <w:spacing w:before="158"/>
      </w:pPr>
    </w:p>
    <w:p w14:paraId="51A89A38" w14:textId="77777777" w:rsidR="00E603D8" w:rsidRDefault="00E603D8">
      <w:pPr>
        <w:pStyle w:val="Textoindependiente"/>
        <w:spacing w:before="158"/>
      </w:pPr>
    </w:p>
    <w:p w14:paraId="15ADB146" w14:textId="77777777" w:rsidR="00E603D8" w:rsidRDefault="00E603D8">
      <w:pPr>
        <w:pStyle w:val="Textoindependiente"/>
        <w:spacing w:before="158"/>
      </w:pPr>
    </w:p>
    <w:p w14:paraId="3815ED6C" w14:textId="77777777" w:rsidR="00E603D8" w:rsidRDefault="00E603D8">
      <w:pPr>
        <w:pStyle w:val="Textoindependiente"/>
        <w:spacing w:before="158"/>
      </w:pPr>
    </w:p>
    <w:p w14:paraId="4F3EEECA" w14:textId="77777777" w:rsidR="00E603D8" w:rsidRDefault="00E603D8">
      <w:pPr>
        <w:pStyle w:val="Textoindependiente"/>
        <w:spacing w:before="158"/>
      </w:pPr>
    </w:p>
    <w:p w14:paraId="2332FDF4" w14:textId="77777777" w:rsidR="00E603D8" w:rsidRDefault="00E603D8">
      <w:pPr>
        <w:pStyle w:val="Textoindependiente"/>
        <w:spacing w:before="158"/>
      </w:pPr>
    </w:p>
    <w:p w14:paraId="5BF6CEFC" w14:textId="77777777" w:rsidR="00E603D8" w:rsidRDefault="00E603D8">
      <w:pPr>
        <w:pStyle w:val="Textoindependiente"/>
        <w:spacing w:before="158"/>
      </w:pPr>
    </w:p>
    <w:p w14:paraId="1E8D58EA" w14:textId="77777777" w:rsidR="00E603D8" w:rsidRDefault="00E603D8">
      <w:pPr>
        <w:pStyle w:val="Textoindependiente"/>
        <w:spacing w:before="158"/>
      </w:pPr>
    </w:p>
    <w:p w14:paraId="112D769A" w14:textId="77777777" w:rsidR="00E603D8" w:rsidRDefault="00E603D8">
      <w:pPr>
        <w:pStyle w:val="Textoindependiente"/>
        <w:spacing w:before="158"/>
      </w:pPr>
    </w:p>
    <w:p w14:paraId="5EAC63F0" w14:textId="77777777" w:rsidR="00E603D8" w:rsidRDefault="00E603D8">
      <w:pPr>
        <w:pStyle w:val="Textoindependiente"/>
        <w:spacing w:before="158"/>
      </w:pPr>
    </w:p>
    <w:p w14:paraId="3479AC9C" w14:textId="77777777" w:rsidR="00E603D8" w:rsidRDefault="00E603D8">
      <w:pPr>
        <w:pStyle w:val="Textoindependiente"/>
        <w:spacing w:before="158"/>
      </w:pPr>
    </w:p>
    <w:p w14:paraId="31CBA3E3" w14:textId="77777777" w:rsidR="00E603D8" w:rsidRDefault="00E603D8">
      <w:pPr>
        <w:pStyle w:val="Textoindependiente"/>
        <w:spacing w:before="158"/>
      </w:pPr>
    </w:p>
    <w:p w14:paraId="7A2E06F5" w14:textId="77777777" w:rsidR="00E603D8" w:rsidRDefault="00E603D8">
      <w:pPr>
        <w:pStyle w:val="Textoindependiente"/>
        <w:spacing w:before="158"/>
      </w:pPr>
    </w:p>
    <w:p w14:paraId="3F047DD4" w14:textId="77777777" w:rsidR="00E603D8" w:rsidRDefault="00E603D8">
      <w:pPr>
        <w:pStyle w:val="Textoindependiente"/>
        <w:spacing w:before="158"/>
      </w:pPr>
    </w:p>
    <w:p w14:paraId="2991B81E" w14:textId="77777777" w:rsidR="00E603D8" w:rsidRDefault="00E603D8">
      <w:pPr>
        <w:pStyle w:val="Textoindependiente"/>
        <w:spacing w:before="158"/>
      </w:pPr>
    </w:p>
    <w:p w14:paraId="01970D8E" w14:textId="77777777" w:rsidR="00E603D8" w:rsidRDefault="00E603D8">
      <w:pPr>
        <w:pStyle w:val="Textoindependiente"/>
        <w:spacing w:before="158"/>
      </w:pPr>
    </w:p>
    <w:p w14:paraId="787CBFC0" w14:textId="77777777" w:rsidR="00E603D8" w:rsidRDefault="00E603D8">
      <w:pPr>
        <w:pStyle w:val="Textoindependiente"/>
        <w:spacing w:before="158"/>
      </w:pPr>
    </w:p>
    <w:p w14:paraId="5F9B2568" w14:textId="77777777" w:rsidR="00E603D8" w:rsidRDefault="00E603D8">
      <w:pPr>
        <w:pStyle w:val="Textoindependiente"/>
        <w:spacing w:before="158"/>
      </w:pPr>
    </w:p>
    <w:p w14:paraId="649813F9" w14:textId="77777777" w:rsidR="00E603D8" w:rsidRDefault="00E603D8">
      <w:pPr>
        <w:pStyle w:val="Textoindependiente"/>
        <w:spacing w:before="158"/>
      </w:pPr>
    </w:p>
    <w:p w14:paraId="5FC72214" w14:textId="77777777" w:rsidR="00E603D8" w:rsidRDefault="00E603D8">
      <w:pPr>
        <w:pStyle w:val="Textoindependiente"/>
        <w:spacing w:before="158"/>
      </w:pPr>
    </w:p>
    <w:p w14:paraId="350F478C" w14:textId="394323F4" w:rsidR="000F0938" w:rsidRDefault="00E372CF">
      <w:pPr>
        <w:pStyle w:val="Textoindependiente"/>
        <w:spacing w:before="158"/>
      </w:pPr>
      <w:r>
        <w:rPr>
          <w:noProof/>
        </w:rPr>
        <w:drawing>
          <wp:anchor distT="0" distB="0" distL="0" distR="0" simplePos="0" relativeHeight="15728640" behindDoc="0" locked="0" layoutInCell="1" allowOverlap="1" wp14:anchorId="25962EF4" wp14:editId="0D93FC11">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3239999" cy="899999"/>
                    </a:xfrm>
                    <a:prstGeom prst="rect">
                      <a:avLst/>
                    </a:prstGeom>
                  </pic:spPr>
                </pic:pic>
              </a:graphicData>
            </a:graphic>
          </wp:anchor>
        </w:drawing>
      </w:r>
      <w:r>
        <w:t>Bogotá</w:t>
      </w:r>
      <w:r>
        <w:rPr>
          <w:spacing w:val="-13"/>
        </w:rPr>
        <w:t xml:space="preserve"> </w:t>
      </w:r>
      <w:r>
        <w:t>D.C.,</w:t>
      </w:r>
      <w:r>
        <w:rPr>
          <w:spacing w:val="-12"/>
        </w:rPr>
        <w:t xml:space="preserve"> </w:t>
      </w:r>
      <w:r>
        <w:t>10</w:t>
      </w:r>
      <w:r>
        <w:rPr>
          <w:spacing w:val="-12"/>
        </w:rPr>
        <w:t xml:space="preserve"> </w:t>
      </w:r>
      <w:proofErr w:type="gramStart"/>
      <w:r>
        <w:t>Diciembre</w:t>
      </w:r>
      <w:proofErr w:type="gramEnd"/>
      <w:r>
        <w:rPr>
          <w:spacing w:val="-5"/>
        </w:rPr>
        <w:t xml:space="preserve"> </w:t>
      </w:r>
      <w:r>
        <w:rPr>
          <w:spacing w:val="-4"/>
        </w:rPr>
        <w:t>2024</w:t>
      </w:r>
    </w:p>
    <w:p w14:paraId="2638A731" w14:textId="77777777" w:rsidR="000F0938" w:rsidRDefault="000F0938">
      <w:pPr>
        <w:pStyle w:val="Textoindependiente"/>
        <w:ind w:left="0"/>
      </w:pPr>
    </w:p>
    <w:p w14:paraId="6672DAC4" w14:textId="77777777" w:rsidR="000F0938" w:rsidRDefault="000F0938">
      <w:pPr>
        <w:pStyle w:val="Textoindependiente"/>
        <w:spacing w:before="202"/>
        <w:ind w:left="0"/>
      </w:pPr>
    </w:p>
    <w:p w14:paraId="5F3F747B" w14:textId="77777777" w:rsidR="000F0938" w:rsidRDefault="00E372CF">
      <w:pPr>
        <w:pStyle w:val="Textoindependiente"/>
      </w:pPr>
      <w:r>
        <w:rPr>
          <w:spacing w:val="-2"/>
        </w:rPr>
        <w:t>Señor</w:t>
      </w:r>
    </w:p>
    <w:p w14:paraId="20648660" w14:textId="77777777" w:rsidR="000F0938" w:rsidRDefault="00E372CF">
      <w:pPr>
        <w:ind w:left="260" w:right="6566"/>
      </w:pPr>
      <w:r>
        <w:rPr>
          <w:b/>
        </w:rPr>
        <w:t>Diego</w:t>
      </w:r>
      <w:r>
        <w:rPr>
          <w:b/>
          <w:spacing w:val="-19"/>
        </w:rPr>
        <w:t xml:space="preserve"> </w:t>
      </w:r>
      <w:r>
        <w:rPr>
          <w:b/>
        </w:rPr>
        <w:t>Fernando</w:t>
      </w:r>
      <w:r>
        <w:rPr>
          <w:b/>
          <w:spacing w:val="-19"/>
        </w:rPr>
        <w:t xml:space="preserve"> </w:t>
      </w:r>
      <w:r>
        <w:rPr>
          <w:b/>
        </w:rPr>
        <w:t xml:space="preserve">Mosquera </w:t>
      </w:r>
      <w:r>
        <w:rPr>
          <w:b/>
          <w:spacing w:val="-2"/>
        </w:rPr>
        <w:t xml:space="preserve">Agudelo </w:t>
      </w:r>
      <w:hyperlink r:id="rId9">
        <w:r>
          <w:rPr>
            <w:spacing w:val="-2"/>
          </w:rPr>
          <w:t>daletmem1@gimail.com</w:t>
        </w:r>
      </w:hyperlink>
      <w:r>
        <w:rPr>
          <w:spacing w:val="-2"/>
        </w:rPr>
        <w:t xml:space="preserve"> </w:t>
      </w:r>
      <w:r>
        <w:t>Santa Rosa del Sur, Bolívar</w:t>
      </w:r>
    </w:p>
    <w:p w14:paraId="4B83D5BC" w14:textId="77777777" w:rsidR="000F0938" w:rsidRDefault="000F0938">
      <w:pPr>
        <w:pStyle w:val="Textoindependiente"/>
        <w:ind w:left="0"/>
      </w:pPr>
    </w:p>
    <w:p w14:paraId="1BAB645E" w14:textId="77777777" w:rsidR="000F0938" w:rsidRDefault="000F0938">
      <w:pPr>
        <w:pStyle w:val="Textoindependiente"/>
        <w:ind w:left="0"/>
      </w:pPr>
    </w:p>
    <w:p w14:paraId="1936202D" w14:textId="77777777" w:rsidR="000F0938" w:rsidRDefault="000F0938">
      <w:pPr>
        <w:pStyle w:val="Textoindependiente"/>
        <w:ind w:left="0"/>
      </w:pPr>
    </w:p>
    <w:p w14:paraId="4C7D1066" w14:textId="77777777" w:rsidR="000F0938" w:rsidRDefault="00E372CF">
      <w:pPr>
        <w:pStyle w:val="Ttulo1"/>
        <w:ind w:left="2950" w:firstLine="0"/>
      </w:pPr>
      <w:r>
        <w:t>Concepto</w:t>
      </w:r>
      <w:r>
        <w:rPr>
          <w:spacing w:val="-8"/>
        </w:rPr>
        <w:t xml:space="preserve"> </w:t>
      </w:r>
      <w:r>
        <w:t>C-</w:t>
      </w:r>
      <w:r>
        <w:rPr>
          <w:spacing w:val="-4"/>
        </w:rPr>
        <w:t xml:space="preserve"> </w:t>
      </w:r>
      <w:r>
        <w:t>813</w:t>
      </w:r>
      <w:r>
        <w:rPr>
          <w:spacing w:val="63"/>
        </w:rPr>
        <w:t xml:space="preserve"> </w:t>
      </w:r>
      <w:r>
        <w:t>de</w:t>
      </w:r>
      <w:r>
        <w:rPr>
          <w:spacing w:val="-6"/>
        </w:rPr>
        <w:t xml:space="preserve"> </w:t>
      </w:r>
      <w:r>
        <w:rPr>
          <w:spacing w:val="-4"/>
        </w:rPr>
        <w:t>2024</w:t>
      </w:r>
    </w:p>
    <w:p w14:paraId="74EAFFC7" w14:textId="77777777" w:rsidR="000F0938" w:rsidRDefault="000F0938">
      <w:pPr>
        <w:pStyle w:val="Textoindependiente"/>
        <w:spacing w:before="74"/>
        <w:ind w:left="0"/>
        <w:rPr>
          <w:b/>
        </w:rPr>
      </w:pPr>
    </w:p>
    <w:p w14:paraId="7663769E" w14:textId="77777777" w:rsidR="000F0938" w:rsidRDefault="00E372CF">
      <w:pPr>
        <w:pStyle w:val="Textoindependiente"/>
        <w:tabs>
          <w:tab w:val="left" w:pos="2949"/>
        </w:tabs>
        <w:spacing w:line="256" w:lineRule="auto"/>
        <w:ind w:left="2950" w:right="1031" w:hanging="2689"/>
        <w:rPr>
          <w:rFonts w:ascii="Arial MT" w:hAnsi="Arial MT"/>
        </w:rPr>
      </w:pPr>
      <w:r>
        <w:rPr>
          <w:b/>
          <w:spacing w:val="-2"/>
          <w:position w:val="-1"/>
        </w:rPr>
        <w:t>Temas:</w:t>
      </w:r>
      <w:r>
        <w:rPr>
          <w:b/>
          <w:position w:val="-1"/>
        </w:rPr>
        <w:tab/>
      </w:r>
      <w:r>
        <w:rPr>
          <w:rFonts w:ascii="Arial MT" w:hAnsi="Arial MT"/>
        </w:rPr>
        <w:t>EMPRESAS</w:t>
      </w:r>
      <w:r>
        <w:rPr>
          <w:rFonts w:ascii="Arial MT" w:hAnsi="Arial MT"/>
          <w:spacing w:val="-16"/>
        </w:rPr>
        <w:t xml:space="preserve"> </w:t>
      </w:r>
      <w:r>
        <w:rPr>
          <w:rFonts w:ascii="Arial MT" w:hAnsi="Arial MT"/>
        </w:rPr>
        <w:t>SOCIALES</w:t>
      </w:r>
      <w:r>
        <w:rPr>
          <w:rFonts w:ascii="Arial MT" w:hAnsi="Arial MT"/>
          <w:spacing w:val="-15"/>
        </w:rPr>
        <w:t xml:space="preserve"> </w:t>
      </w:r>
      <w:r>
        <w:rPr>
          <w:rFonts w:ascii="Arial MT" w:hAnsi="Arial MT"/>
        </w:rPr>
        <w:t>DEL</w:t>
      </w:r>
      <w:r>
        <w:rPr>
          <w:rFonts w:ascii="Arial MT" w:hAnsi="Arial MT"/>
          <w:spacing w:val="-15"/>
        </w:rPr>
        <w:t xml:space="preserve"> </w:t>
      </w:r>
      <w:r>
        <w:rPr>
          <w:rFonts w:ascii="Arial MT" w:hAnsi="Arial MT"/>
        </w:rPr>
        <w:t>ESTADO</w:t>
      </w:r>
      <w:r>
        <w:rPr>
          <w:rFonts w:ascii="Arial MT" w:hAnsi="Arial MT"/>
          <w:spacing w:val="-16"/>
        </w:rPr>
        <w:t xml:space="preserve"> </w:t>
      </w:r>
      <w:r>
        <w:rPr>
          <w:rFonts w:ascii="Arial MT" w:hAnsi="Arial MT"/>
        </w:rPr>
        <w:t>–</w:t>
      </w:r>
      <w:r>
        <w:rPr>
          <w:rFonts w:ascii="Arial MT" w:hAnsi="Arial MT"/>
          <w:spacing w:val="-15"/>
        </w:rPr>
        <w:t xml:space="preserve"> </w:t>
      </w:r>
      <w:r>
        <w:rPr>
          <w:rFonts w:ascii="Arial MT" w:hAnsi="Arial MT"/>
        </w:rPr>
        <w:t>Régimen</w:t>
      </w:r>
      <w:r>
        <w:rPr>
          <w:rFonts w:ascii="Arial MT" w:hAnsi="Arial MT"/>
          <w:spacing w:val="-15"/>
        </w:rPr>
        <w:t xml:space="preserve"> </w:t>
      </w:r>
      <w:r>
        <w:rPr>
          <w:rFonts w:ascii="Arial MT" w:hAnsi="Arial MT"/>
        </w:rPr>
        <w:t>contractual. – Auditoria - Control Interno -</w:t>
      </w:r>
    </w:p>
    <w:p w14:paraId="60CA7904" w14:textId="77777777" w:rsidR="000F0938" w:rsidRDefault="000F0938">
      <w:pPr>
        <w:pStyle w:val="Textoindependiente"/>
        <w:spacing w:before="77"/>
        <w:ind w:left="0"/>
        <w:rPr>
          <w:rFonts w:ascii="Arial MT"/>
        </w:rPr>
      </w:pPr>
    </w:p>
    <w:p w14:paraId="529184C4" w14:textId="77777777" w:rsidR="000F0938" w:rsidRDefault="00E372CF">
      <w:pPr>
        <w:tabs>
          <w:tab w:val="left" w:pos="2949"/>
          <w:tab w:val="left" w:pos="4393"/>
          <w:tab w:val="left" w:pos="4829"/>
          <w:tab w:val="left" w:pos="6053"/>
          <w:tab w:val="left" w:pos="6744"/>
          <w:tab w:val="left" w:pos="7989"/>
          <w:tab w:val="left" w:pos="8671"/>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r>
        <w:tab/>
      </w:r>
      <w:r>
        <w:rPr>
          <w:spacing w:val="-5"/>
        </w:rPr>
        <w:t>No.</w:t>
      </w:r>
    </w:p>
    <w:p w14:paraId="339F25C6" w14:textId="77777777" w:rsidR="000F0938" w:rsidRDefault="00E372CF">
      <w:pPr>
        <w:pStyle w:val="Textoindependiente"/>
        <w:ind w:left="2950"/>
      </w:pPr>
      <w:r>
        <w:rPr>
          <w:spacing w:val="-2"/>
        </w:rPr>
        <w:t>P20241104011118</w:t>
      </w:r>
    </w:p>
    <w:p w14:paraId="7B78FD36" w14:textId="77777777" w:rsidR="000F0938" w:rsidRDefault="000F0938">
      <w:pPr>
        <w:pStyle w:val="Textoindependiente"/>
        <w:ind w:left="0"/>
      </w:pPr>
    </w:p>
    <w:p w14:paraId="6B96EA1D" w14:textId="77777777" w:rsidR="000F0938" w:rsidRDefault="000F0938">
      <w:pPr>
        <w:pStyle w:val="Textoindependiente"/>
        <w:spacing w:before="20"/>
        <w:ind w:left="0"/>
      </w:pPr>
    </w:p>
    <w:p w14:paraId="17A05126" w14:textId="77777777" w:rsidR="000F0938" w:rsidRDefault="00E372CF">
      <w:pPr>
        <w:pStyle w:val="Textoindependiente"/>
      </w:pPr>
      <w:r>
        <w:t>Estimado</w:t>
      </w:r>
      <w:r>
        <w:rPr>
          <w:spacing w:val="-15"/>
        </w:rPr>
        <w:t xml:space="preserve"> </w:t>
      </w:r>
      <w:r>
        <w:t>señor</w:t>
      </w:r>
      <w:r>
        <w:rPr>
          <w:spacing w:val="-10"/>
        </w:rPr>
        <w:t xml:space="preserve"> </w:t>
      </w:r>
      <w:r>
        <w:rPr>
          <w:spacing w:val="-2"/>
        </w:rPr>
        <w:t>Mosquera:</w:t>
      </w:r>
    </w:p>
    <w:p w14:paraId="7C55E6F5" w14:textId="77777777" w:rsidR="000F0938" w:rsidRDefault="000F0938">
      <w:pPr>
        <w:pStyle w:val="Textoindependiente"/>
        <w:spacing w:before="80"/>
        <w:ind w:left="0"/>
      </w:pPr>
    </w:p>
    <w:p w14:paraId="068A4223" w14:textId="77777777" w:rsidR="000F0938" w:rsidRDefault="00E372CF">
      <w:pPr>
        <w:pStyle w:val="Textoindependiente"/>
        <w:spacing w:line="276" w:lineRule="auto"/>
        <w:ind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04 de noviembre de 2024, en la cual manifiesta lo siguiente:</w:t>
      </w:r>
    </w:p>
    <w:p w14:paraId="0117F962" w14:textId="77777777" w:rsidR="000F0938" w:rsidRDefault="000F0938">
      <w:pPr>
        <w:pStyle w:val="Textoindependiente"/>
        <w:spacing w:before="200"/>
        <w:ind w:left="0"/>
      </w:pPr>
    </w:p>
    <w:p w14:paraId="0FC6CEB7" w14:textId="77777777" w:rsidR="000F0938" w:rsidRDefault="00E372CF">
      <w:pPr>
        <w:ind w:left="970" w:right="1688"/>
        <w:jc w:val="both"/>
        <w:rPr>
          <w:i/>
          <w:sz w:val="20"/>
        </w:rPr>
      </w:pPr>
      <w:r>
        <w:rPr>
          <w:i/>
          <w:sz w:val="20"/>
        </w:rPr>
        <w:t>“Amablemente</w:t>
      </w:r>
      <w:r>
        <w:rPr>
          <w:i/>
          <w:spacing w:val="-4"/>
          <w:sz w:val="20"/>
        </w:rPr>
        <w:t xml:space="preserve"> </w:t>
      </w:r>
      <w:r>
        <w:rPr>
          <w:i/>
          <w:sz w:val="20"/>
        </w:rPr>
        <w:t>solicito</w:t>
      </w:r>
      <w:r>
        <w:rPr>
          <w:i/>
          <w:spacing w:val="-4"/>
          <w:sz w:val="20"/>
        </w:rPr>
        <w:t xml:space="preserve"> </w:t>
      </w:r>
      <w:r>
        <w:rPr>
          <w:i/>
          <w:sz w:val="20"/>
        </w:rPr>
        <w:t>concepto</w:t>
      </w:r>
      <w:r>
        <w:rPr>
          <w:i/>
          <w:spacing w:val="-4"/>
          <w:sz w:val="20"/>
        </w:rPr>
        <w:t xml:space="preserve"> </w:t>
      </w:r>
      <w:r>
        <w:rPr>
          <w:i/>
          <w:sz w:val="20"/>
        </w:rPr>
        <w:t>sobre</w:t>
      </w:r>
      <w:r>
        <w:rPr>
          <w:i/>
          <w:spacing w:val="-5"/>
          <w:sz w:val="20"/>
        </w:rPr>
        <w:t xml:space="preserve"> </w:t>
      </w:r>
      <w:r>
        <w:rPr>
          <w:i/>
          <w:sz w:val="20"/>
        </w:rPr>
        <w:t>los</w:t>
      </w:r>
      <w:r>
        <w:rPr>
          <w:i/>
          <w:spacing w:val="-6"/>
          <w:sz w:val="20"/>
        </w:rPr>
        <w:t xml:space="preserve"> </w:t>
      </w:r>
      <w:r>
        <w:rPr>
          <w:i/>
          <w:sz w:val="20"/>
        </w:rPr>
        <w:t>convenios</w:t>
      </w:r>
      <w:r>
        <w:rPr>
          <w:i/>
          <w:spacing w:val="-4"/>
          <w:sz w:val="20"/>
        </w:rPr>
        <w:t xml:space="preserve"> </w:t>
      </w:r>
      <w:r>
        <w:rPr>
          <w:i/>
          <w:sz w:val="20"/>
        </w:rPr>
        <w:t>interadministrativos. En el contexto de las empresas sociales de estado de primer nivel de complejidad, ¿es normativamente posible la realización de un convenio interadministrativo para la</w:t>
      </w:r>
      <w:r>
        <w:rPr>
          <w:i/>
          <w:spacing w:val="-1"/>
          <w:sz w:val="20"/>
        </w:rPr>
        <w:t xml:space="preserve"> </w:t>
      </w:r>
      <w:r>
        <w:rPr>
          <w:i/>
          <w:sz w:val="20"/>
        </w:rPr>
        <w:t>realización de</w:t>
      </w:r>
      <w:r>
        <w:rPr>
          <w:i/>
          <w:spacing w:val="-1"/>
          <w:sz w:val="20"/>
        </w:rPr>
        <w:t xml:space="preserve"> </w:t>
      </w:r>
      <w:r>
        <w:rPr>
          <w:i/>
          <w:sz w:val="20"/>
        </w:rPr>
        <w:t>actividades de</w:t>
      </w:r>
      <w:r>
        <w:rPr>
          <w:i/>
          <w:spacing w:val="-1"/>
          <w:sz w:val="20"/>
        </w:rPr>
        <w:t xml:space="preserve"> </w:t>
      </w:r>
      <w:r>
        <w:rPr>
          <w:i/>
          <w:sz w:val="20"/>
        </w:rPr>
        <w:t>auditoría médica entre dos ESE de primer nivel de complejidad? De ser posible ¿Qué requisitos se deberían cumplir</w:t>
      </w:r>
      <w:proofErr w:type="gramStart"/>
      <w:r>
        <w:rPr>
          <w:i/>
          <w:sz w:val="20"/>
        </w:rPr>
        <w:t>? ”</w:t>
      </w:r>
      <w:proofErr w:type="gramEnd"/>
      <w:r>
        <w:rPr>
          <w:i/>
          <w:sz w:val="20"/>
        </w:rPr>
        <w:t>.</w:t>
      </w:r>
    </w:p>
    <w:p w14:paraId="58F4F91A" w14:textId="77777777" w:rsidR="000F0938" w:rsidRDefault="000F0938">
      <w:pPr>
        <w:pStyle w:val="Textoindependiente"/>
        <w:ind w:left="0"/>
        <w:rPr>
          <w:i/>
          <w:sz w:val="20"/>
        </w:rPr>
      </w:pPr>
    </w:p>
    <w:p w14:paraId="49054FBF" w14:textId="77777777" w:rsidR="000F0938" w:rsidRDefault="00E372CF">
      <w:pPr>
        <w:pStyle w:val="Textoindependiente"/>
        <w:spacing w:line="276" w:lineRule="auto"/>
        <w:ind w:right="98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w:t>
      </w:r>
      <w:r>
        <w:rPr>
          <w:spacing w:val="72"/>
          <w:w w:val="150"/>
        </w:rPr>
        <w:t xml:space="preserve"> </w:t>
      </w:r>
      <w:r>
        <w:t>particulares</w:t>
      </w:r>
      <w:r>
        <w:rPr>
          <w:spacing w:val="74"/>
          <w:w w:val="150"/>
        </w:rPr>
        <w:t xml:space="preserve"> </w:t>
      </w:r>
      <w:r>
        <w:t>desborda</w:t>
      </w:r>
      <w:r>
        <w:rPr>
          <w:spacing w:val="73"/>
          <w:w w:val="150"/>
        </w:rPr>
        <w:t xml:space="preserve"> </w:t>
      </w:r>
      <w:r>
        <w:t>las</w:t>
      </w:r>
      <w:r>
        <w:rPr>
          <w:spacing w:val="71"/>
          <w:w w:val="150"/>
        </w:rPr>
        <w:t xml:space="preserve"> </w:t>
      </w:r>
      <w:r>
        <w:t>atribuciones</w:t>
      </w:r>
      <w:r>
        <w:rPr>
          <w:spacing w:val="74"/>
          <w:w w:val="150"/>
        </w:rPr>
        <w:t xml:space="preserve"> </w:t>
      </w:r>
      <w:r>
        <w:t>asignadas</w:t>
      </w:r>
      <w:r>
        <w:rPr>
          <w:spacing w:val="73"/>
          <w:w w:val="150"/>
        </w:rPr>
        <w:t xml:space="preserve"> </w:t>
      </w:r>
      <w:r>
        <w:t>por</w:t>
      </w:r>
      <w:r>
        <w:rPr>
          <w:spacing w:val="71"/>
          <w:w w:val="150"/>
        </w:rPr>
        <w:t xml:space="preserve"> </w:t>
      </w:r>
      <w:r>
        <w:t>el</w:t>
      </w:r>
      <w:r>
        <w:rPr>
          <w:spacing w:val="71"/>
          <w:w w:val="150"/>
        </w:rPr>
        <w:t xml:space="preserve"> </w:t>
      </w:r>
      <w:r>
        <w:t>legislador</w:t>
      </w:r>
    </w:p>
    <w:p w14:paraId="6BD126C1" w14:textId="77777777" w:rsidR="000F0938" w:rsidRDefault="000F0938">
      <w:pPr>
        <w:pStyle w:val="Textoindependiente"/>
        <w:spacing w:line="276" w:lineRule="auto"/>
        <w:jc w:val="both"/>
        <w:sectPr w:rsidR="000F0938">
          <w:headerReference w:type="default" r:id="rId10"/>
          <w:footerReference w:type="default" r:id="rId11"/>
          <w:type w:val="continuous"/>
          <w:pgSz w:w="12240" w:h="15840"/>
          <w:pgMar w:top="1880" w:right="720" w:bottom="1900" w:left="1440" w:header="165" w:footer="1702" w:gutter="0"/>
          <w:pgNumType w:start="1"/>
          <w:cols w:space="720"/>
        </w:sectPr>
      </w:pPr>
    </w:p>
    <w:p w14:paraId="51C8A82F" w14:textId="77777777" w:rsidR="000F0938" w:rsidRDefault="00E372CF">
      <w:pPr>
        <w:pStyle w:val="Textoindependiente"/>
        <w:spacing w:before="158" w:line="276" w:lineRule="auto"/>
        <w:ind w:right="979"/>
        <w:jc w:val="both"/>
      </w:pPr>
      <w:r>
        <w:lastRenderedPageBreak/>
        <w:t>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w:t>
      </w:r>
      <w:r>
        <w:t>ar asesorías sobre casos puntuales.</w:t>
      </w:r>
    </w:p>
    <w:p w14:paraId="19E8E679" w14:textId="77777777" w:rsidR="000F0938" w:rsidRDefault="00E372CF">
      <w:pPr>
        <w:pStyle w:val="Textoindependiente"/>
        <w:spacing w:before="120" w:line="276" w:lineRule="auto"/>
        <w:ind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16DE69CE" w14:textId="77777777" w:rsidR="000F0938" w:rsidRDefault="000F0938">
      <w:pPr>
        <w:pStyle w:val="Textoindependiente"/>
        <w:spacing w:before="40"/>
        <w:ind w:left="0"/>
      </w:pPr>
    </w:p>
    <w:p w14:paraId="6D8DC000" w14:textId="77777777" w:rsidR="000F0938" w:rsidRDefault="00E372CF">
      <w:pPr>
        <w:pStyle w:val="Ttulo1"/>
        <w:numPr>
          <w:ilvl w:val="0"/>
          <w:numId w:val="5"/>
        </w:numPr>
        <w:tabs>
          <w:tab w:val="left" w:pos="542"/>
        </w:tabs>
        <w:ind w:left="542" w:hanging="282"/>
      </w:pPr>
      <w:r>
        <w:rPr>
          <w:spacing w:val="-2"/>
        </w:rPr>
        <w:t>Problema</w:t>
      </w:r>
      <w:r>
        <w:rPr>
          <w:spacing w:val="-4"/>
        </w:rPr>
        <w:t xml:space="preserve"> </w:t>
      </w:r>
      <w:r>
        <w:rPr>
          <w:spacing w:val="-2"/>
        </w:rPr>
        <w:t>planteado:</w:t>
      </w:r>
    </w:p>
    <w:p w14:paraId="720BBABB" w14:textId="77777777" w:rsidR="000F0938" w:rsidRDefault="000F0938">
      <w:pPr>
        <w:pStyle w:val="Textoindependiente"/>
        <w:spacing w:before="80"/>
        <w:ind w:left="0"/>
        <w:rPr>
          <w:b/>
        </w:rPr>
      </w:pPr>
    </w:p>
    <w:p w14:paraId="47078627" w14:textId="77777777" w:rsidR="000F0938" w:rsidRDefault="00E372CF">
      <w:pPr>
        <w:pStyle w:val="Textoindependiente"/>
        <w:spacing w:before="1" w:line="276" w:lineRule="auto"/>
        <w:ind w:right="981"/>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w:t>
      </w:r>
      <w:r>
        <w:rPr>
          <w:spacing w:val="-18"/>
        </w:rPr>
        <w:t xml:space="preserve"> </w:t>
      </w:r>
      <w:r>
        <w:t>jurídico:</w:t>
      </w:r>
      <w:r>
        <w:rPr>
          <w:spacing w:val="-18"/>
        </w:rPr>
        <w:t xml:space="preserve"> </w:t>
      </w:r>
      <w:proofErr w:type="gramStart"/>
      <w:r>
        <w:t>¿</w:t>
      </w:r>
      <w:r>
        <w:rPr>
          <w:spacing w:val="-20"/>
        </w:rPr>
        <w:t xml:space="preserve"> </w:t>
      </w:r>
      <w:r>
        <w:t>Cuál</w:t>
      </w:r>
      <w:proofErr w:type="gramEnd"/>
      <w:r>
        <w:rPr>
          <w:spacing w:val="-18"/>
        </w:rPr>
        <w:t xml:space="preserve"> </w:t>
      </w:r>
      <w:r>
        <w:t>es</w:t>
      </w:r>
      <w:r>
        <w:rPr>
          <w:spacing w:val="-20"/>
        </w:rPr>
        <w:t xml:space="preserve"> </w:t>
      </w:r>
      <w:r>
        <w:t>el</w:t>
      </w:r>
      <w:r>
        <w:rPr>
          <w:spacing w:val="-19"/>
        </w:rPr>
        <w:t xml:space="preserve"> </w:t>
      </w:r>
      <w:r>
        <w:t>régimen</w:t>
      </w:r>
      <w:r>
        <w:rPr>
          <w:spacing w:val="-17"/>
        </w:rPr>
        <w:t xml:space="preserve"> </w:t>
      </w:r>
      <w:r>
        <w:t>de</w:t>
      </w:r>
      <w:r>
        <w:rPr>
          <w:spacing w:val="-20"/>
        </w:rPr>
        <w:t xml:space="preserve"> </w:t>
      </w:r>
      <w:r>
        <w:t>contratación</w:t>
      </w:r>
      <w:r>
        <w:rPr>
          <w:spacing w:val="-15"/>
        </w:rPr>
        <w:t xml:space="preserve"> </w:t>
      </w:r>
      <w:r>
        <w:t>de</w:t>
      </w:r>
      <w:r>
        <w:rPr>
          <w:spacing w:val="-20"/>
        </w:rPr>
        <w:t xml:space="preserve"> </w:t>
      </w:r>
      <w:r>
        <w:t>las</w:t>
      </w:r>
      <w:r>
        <w:rPr>
          <w:spacing w:val="-18"/>
        </w:rPr>
        <w:t xml:space="preserve"> </w:t>
      </w:r>
      <w:r>
        <w:t>Empresas</w:t>
      </w:r>
      <w:r>
        <w:rPr>
          <w:spacing w:val="-18"/>
        </w:rPr>
        <w:t xml:space="preserve"> </w:t>
      </w:r>
      <w:r>
        <w:t>Sociales del Estado (ESE)?</w:t>
      </w:r>
    </w:p>
    <w:p w14:paraId="06B26781" w14:textId="77777777" w:rsidR="000F0938" w:rsidRDefault="000F0938">
      <w:pPr>
        <w:pStyle w:val="Textoindependiente"/>
        <w:ind w:left="0"/>
      </w:pPr>
    </w:p>
    <w:p w14:paraId="05397178" w14:textId="77777777" w:rsidR="000F0938" w:rsidRDefault="000F0938">
      <w:pPr>
        <w:pStyle w:val="Textoindependiente"/>
        <w:spacing w:before="80"/>
        <w:ind w:left="0"/>
      </w:pPr>
    </w:p>
    <w:p w14:paraId="07C2C584" w14:textId="77777777" w:rsidR="000F0938" w:rsidRDefault="00E372CF">
      <w:pPr>
        <w:pStyle w:val="Ttulo1"/>
        <w:numPr>
          <w:ilvl w:val="0"/>
          <w:numId w:val="5"/>
        </w:numPr>
        <w:tabs>
          <w:tab w:val="left" w:pos="542"/>
        </w:tabs>
        <w:ind w:left="542" w:hanging="282"/>
      </w:pPr>
      <w:r>
        <w:rPr>
          <w:spacing w:val="-2"/>
        </w:rPr>
        <w:t>Respuesta:</w:t>
      </w:r>
    </w:p>
    <w:p w14:paraId="561FFFEA" w14:textId="77777777" w:rsidR="000F0938" w:rsidRDefault="00E372CF">
      <w:pPr>
        <w:pStyle w:val="Textoindependiente"/>
        <w:spacing w:before="75"/>
        <w:ind w:left="0"/>
        <w:rPr>
          <w:b/>
          <w:sz w:val="20"/>
        </w:rPr>
      </w:pPr>
      <w:r>
        <w:rPr>
          <w:b/>
          <w:noProof/>
          <w:sz w:val="20"/>
        </w:rPr>
        <mc:AlternateContent>
          <mc:Choice Requires="wps">
            <w:drawing>
              <wp:anchor distT="0" distB="0" distL="0" distR="0" simplePos="0" relativeHeight="487588352" behindDoc="1" locked="0" layoutInCell="1" allowOverlap="1" wp14:anchorId="0139DF36" wp14:editId="2434D596">
                <wp:simplePos x="0" y="0"/>
                <wp:positionH relativeFrom="page">
                  <wp:posOffset>1080135</wp:posOffset>
                </wp:positionH>
                <wp:positionV relativeFrom="paragraph">
                  <wp:posOffset>220387</wp:posOffset>
                </wp:positionV>
                <wp:extent cx="5605780" cy="27819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781935"/>
                        </a:xfrm>
                        <a:prstGeom prst="rect">
                          <a:avLst/>
                        </a:prstGeom>
                        <a:ln w="6350">
                          <a:solidFill>
                            <a:srgbClr val="000000"/>
                          </a:solidFill>
                          <a:prstDash val="dot"/>
                        </a:ln>
                      </wps:spPr>
                      <wps:txbx>
                        <w:txbxContent>
                          <w:p w14:paraId="0885233C" w14:textId="77777777" w:rsidR="000F0938" w:rsidRDefault="00E372CF">
                            <w:pPr>
                              <w:pStyle w:val="Textoindependiente"/>
                              <w:ind w:left="103" w:right="101"/>
                              <w:jc w:val="both"/>
                            </w:pPr>
                            <w:r>
                              <w:t>Para</w:t>
                            </w:r>
                            <w:r>
                              <w:rPr>
                                <w:spacing w:val="-6"/>
                              </w:rPr>
                              <w:t xml:space="preserve"> </w:t>
                            </w:r>
                            <w:r>
                              <w:t>responder</w:t>
                            </w:r>
                            <w:r>
                              <w:rPr>
                                <w:spacing w:val="-4"/>
                              </w:rPr>
                              <w:t xml:space="preserve"> </w:t>
                            </w:r>
                            <w:r>
                              <w:t>de</w:t>
                            </w:r>
                            <w:r>
                              <w:rPr>
                                <w:spacing w:val="-7"/>
                              </w:rPr>
                              <w:t xml:space="preserve"> </w:t>
                            </w:r>
                            <w:r>
                              <w:t>fondo</w:t>
                            </w:r>
                            <w:r>
                              <w:rPr>
                                <w:spacing w:val="-6"/>
                              </w:rPr>
                              <w:t xml:space="preserve"> </w:t>
                            </w:r>
                            <w:r>
                              <w:t>su</w:t>
                            </w:r>
                            <w:r>
                              <w:rPr>
                                <w:spacing w:val="-6"/>
                              </w:rPr>
                              <w:t xml:space="preserve"> </w:t>
                            </w:r>
                            <w:r>
                              <w:t>solicitud,</w:t>
                            </w:r>
                            <w:r>
                              <w:rPr>
                                <w:spacing w:val="-4"/>
                              </w:rPr>
                              <w:t xml:space="preserve"> </w:t>
                            </w:r>
                            <w:r>
                              <w:t>es</w:t>
                            </w:r>
                            <w:r>
                              <w:rPr>
                                <w:spacing w:val="-6"/>
                              </w:rPr>
                              <w:t xml:space="preserve"> </w:t>
                            </w:r>
                            <w:r>
                              <w:t>importante</w:t>
                            </w:r>
                            <w:r>
                              <w:rPr>
                                <w:spacing w:val="-4"/>
                              </w:rPr>
                              <w:t xml:space="preserve"> </w:t>
                            </w:r>
                            <w:r>
                              <w:t>recordarle</w:t>
                            </w:r>
                            <w:r>
                              <w:rPr>
                                <w:spacing w:val="-4"/>
                              </w:rPr>
                              <w:t xml:space="preserve"> </w:t>
                            </w:r>
                            <w:r>
                              <w:t>que</w:t>
                            </w:r>
                            <w:r>
                              <w:rPr>
                                <w:spacing w:val="-6"/>
                              </w:rPr>
                              <w:t xml:space="preserve"> </w:t>
                            </w:r>
                            <w:r>
                              <w:t>la</w:t>
                            </w:r>
                            <w:r>
                              <w:rPr>
                                <w:spacing w:val="-7"/>
                              </w:rPr>
                              <w:t xml:space="preserve"> </w:t>
                            </w:r>
                            <w:r>
                              <w:t>Agencia Nacional de Contratación Colombia Compra Eficiente no tiene competencia para resolver consultas sobre situaciones particulares, por lo tanto, se resolverán sus preguntas a partir de una interpretación abstracta de las disposiciones</w:t>
                            </w:r>
                            <w:r>
                              <w:rPr>
                                <w:spacing w:val="-8"/>
                              </w:rPr>
                              <w:t xml:space="preserve"> </w:t>
                            </w:r>
                            <w:r>
                              <w:t>que</w:t>
                            </w:r>
                            <w:r>
                              <w:rPr>
                                <w:spacing w:val="-11"/>
                              </w:rPr>
                              <w:t xml:space="preserve"> </w:t>
                            </w:r>
                            <w:r>
                              <w:t>regulan</w:t>
                            </w:r>
                            <w:r>
                              <w:rPr>
                                <w:spacing w:val="-9"/>
                              </w:rPr>
                              <w:t xml:space="preserve"> </w:t>
                            </w:r>
                            <w:r>
                              <w:t>la</w:t>
                            </w:r>
                            <w:r>
                              <w:rPr>
                                <w:spacing w:val="-11"/>
                              </w:rPr>
                              <w:t xml:space="preserve"> </w:t>
                            </w:r>
                            <w:r>
                              <w:t>materia</w:t>
                            </w:r>
                            <w:r>
                              <w:rPr>
                                <w:spacing w:val="-10"/>
                              </w:rPr>
                              <w:t xml:space="preserve"> </w:t>
                            </w:r>
                            <w:r>
                              <w:t>y</w:t>
                            </w:r>
                            <w:r>
                              <w:rPr>
                                <w:spacing w:val="-12"/>
                              </w:rPr>
                              <w:t xml:space="preserve"> </w:t>
                            </w:r>
                            <w:r>
                              <w:t>que</w:t>
                            </w:r>
                            <w:r>
                              <w:rPr>
                                <w:spacing w:val="-11"/>
                              </w:rPr>
                              <w:t xml:space="preserve"> </w:t>
                            </w:r>
                            <w:r>
                              <w:t>permitan</w:t>
                            </w:r>
                            <w:r>
                              <w:rPr>
                                <w:spacing w:val="-9"/>
                              </w:rPr>
                              <w:t xml:space="preserve"> </w:t>
                            </w:r>
                            <w:r>
                              <w:t>darle</w:t>
                            </w:r>
                            <w:r>
                              <w:rPr>
                                <w:spacing w:val="-10"/>
                              </w:rPr>
                              <w:t xml:space="preserve"> </w:t>
                            </w:r>
                            <w:r>
                              <w:t>conocimiento</w:t>
                            </w:r>
                            <w:r>
                              <w:rPr>
                                <w:spacing w:val="-8"/>
                              </w:rPr>
                              <w:t xml:space="preserve"> </w:t>
                            </w:r>
                            <w:r>
                              <w:t>sobre el régimen de contratación de las Empresas Sociales del Estado (ESE). Lo anterior, de conformidad con el numeral 8 del artículo 11 y el numeral 5 del artículo 3 del Decreto Ley 4170 de 2011.</w:t>
                            </w:r>
                          </w:p>
                          <w:p w14:paraId="76A56413" w14:textId="77777777" w:rsidR="000F0938" w:rsidRDefault="00E372CF">
                            <w:pPr>
                              <w:pStyle w:val="Textoindependiente"/>
                              <w:spacing w:before="240"/>
                              <w:ind w:left="103" w:right="203"/>
                              <w:jc w:val="both"/>
                            </w:pPr>
                            <w:r>
                              <w:t>Ahora bien, es pertinente indicar que las Empresas Sociales del Estado no están sometidas al Estatuto General de la Contratación Pública y se encuentran en régimen de excepción gozando de cierta autonomía en el trámite de sus expedientes contractuales pero que de igual forma se guían por los principios de la función pública y los principios presupuestales. Estas entidades públicas pertenecen a</w:t>
                            </w:r>
                            <w:r>
                              <w:rPr>
                                <w:spacing w:val="-1"/>
                              </w:rPr>
                              <w:t xml:space="preserve"> </w:t>
                            </w:r>
                            <w:r>
                              <w:t>una categoría especial que hace parte de</w:t>
                            </w:r>
                            <w:r>
                              <w:rPr>
                                <w:spacing w:val="-1"/>
                              </w:rPr>
                              <w:t xml:space="preserve"> </w:t>
                            </w:r>
                            <w:r>
                              <w:t>la estructura del sector descentralizado por servicios de la Rama Ejecutiva.</w:t>
                            </w:r>
                          </w:p>
                        </w:txbxContent>
                      </wps:txbx>
                      <wps:bodyPr wrap="square" lIns="0" tIns="0" rIns="0" bIns="0" rtlCol="0">
                        <a:noAutofit/>
                      </wps:bodyPr>
                    </wps:wsp>
                  </a:graphicData>
                </a:graphic>
              </wp:anchor>
            </w:drawing>
          </mc:Choice>
          <mc:Fallback>
            <w:pict>
              <v:shapetype w14:anchorId="0139DF36" id="_x0000_t202" coordsize="21600,21600" o:spt="202" path="m,l,21600r21600,l21600,xe">
                <v:stroke joinstyle="miter"/>
                <v:path gradientshapeok="t" o:connecttype="rect"/>
              </v:shapetype>
              <v:shape id="Textbox 9" o:spid="_x0000_s1026" type="#_x0000_t202" style="position:absolute;margin-left:85.05pt;margin-top:17.35pt;width:441.4pt;height:219.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" filled="f" strokeweight=".5pt">
                <v:stroke dashstyle="dot"/>
                <v:path arrowok="t"/>
                <v:textbox inset="0,0,0,0">
                  <w:txbxContent>
                    <w:p w14:paraId="0885233C" w14:textId="77777777" w:rsidR="000F0938" w:rsidRDefault="00E372CF">
                      <w:pPr>
                        <w:pStyle w:val="Textoindependiente"/>
                        <w:ind w:left="103" w:right="101"/>
                        <w:jc w:val="both"/>
                      </w:pPr>
                      <w:r>
                        <w:t>Para</w:t>
                      </w:r>
                      <w:r>
                        <w:rPr>
                          <w:spacing w:val="-6"/>
                        </w:rPr>
                        <w:t xml:space="preserve"> </w:t>
                      </w:r>
                      <w:r>
                        <w:t>responder</w:t>
                      </w:r>
                      <w:r>
                        <w:rPr>
                          <w:spacing w:val="-4"/>
                        </w:rPr>
                        <w:t xml:space="preserve"> </w:t>
                      </w:r>
                      <w:r>
                        <w:t>de</w:t>
                      </w:r>
                      <w:r>
                        <w:rPr>
                          <w:spacing w:val="-7"/>
                        </w:rPr>
                        <w:t xml:space="preserve"> </w:t>
                      </w:r>
                      <w:r>
                        <w:t>fondo</w:t>
                      </w:r>
                      <w:r>
                        <w:rPr>
                          <w:spacing w:val="-6"/>
                        </w:rPr>
                        <w:t xml:space="preserve"> </w:t>
                      </w:r>
                      <w:r>
                        <w:t>su</w:t>
                      </w:r>
                      <w:r>
                        <w:rPr>
                          <w:spacing w:val="-6"/>
                        </w:rPr>
                        <w:t xml:space="preserve"> </w:t>
                      </w:r>
                      <w:r>
                        <w:t>solicitud,</w:t>
                      </w:r>
                      <w:r>
                        <w:rPr>
                          <w:spacing w:val="-4"/>
                        </w:rPr>
                        <w:t xml:space="preserve"> </w:t>
                      </w:r>
                      <w:r>
                        <w:t>es</w:t>
                      </w:r>
                      <w:r>
                        <w:rPr>
                          <w:spacing w:val="-6"/>
                        </w:rPr>
                        <w:t xml:space="preserve"> </w:t>
                      </w:r>
                      <w:r>
                        <w:t>importante</w:t>
                      </w:r>
                      <w:r>
                        <w:rPr>
                          <w:spacing w:val="-4"/>
                        </w:rPr>
                        <w:t xml:space="preserve"> </w:t>
                      </w:r>
                      <w:r>
                        <w:t>recordarle</w:t>
                      </w:r>
                      <w:r>
                        <w:rPr>
                          <w:spacing w:val="-4"/>
                        </w:rPr>
                        <w:t xml:space="preserve"> </w:t>
                      </w:r>
                      <w:r>
                        <w:t>que</w:t>
                      </w:r>
                      <w:r>
                        <w:rPr>
                          <w:spacing w:val="-6"/>
                        </w:rPr>
                        <w:t xml:space="preserve"> </w:t>
                      </w:r>
                      <w:r>
                        <w:t>la</w:t>
                      </w:r>
                      <w:r>
                        <w:rPr>
                          <w:spacing w:val="-7"/>
                        </w:rPr>
                        <w:t xml:space="preserve"> </w:t>
                      </w:r>
                      <w:r>
                        <w:t>Agencia Nacional de Contratación Colombia Compra Eficiente no tiene competencia para resolver consultas sobre situaciones particulares, por lo tanto, se resolverán sus preguntas a partir de una interpretación abstracta de las disposiciones</w:t>
                      </w:r>
                      <w:r>
                        <w:rPr>
                          <w:spacing w:val="-8"/>
                        </w:rPr>
                        <w:t xml:space="preserve"> </w:t>
                      </w:r>
                      <w:r>
                        <w:t>que</w:t>
                      </w:r>
                      <w:r>
                        <w:rPr>
                          <w:spacing w:val="-11"/>
                        </w:rPr>
                        <w:t xml:space="preserve"> </w:t>
                      </w:r>
                      <w:r>
                        <w:t>regulan</w:t>
                      </w:r>
                      <w:r>
                        <w:rPr>
                          <w:spacing w:val="-9"/>
                        </w:rPr>
                        <w:t xml:space="preserve"> </w:t>
                      </w:r>
                      <w:r>
                        <w:t>la</w:t>
                      </w:r>
                      <w:r>
                        <w:rPr>
                          <w:spacing w:val="-11"/>
                        </w:rPr>
                        <w:t xml:space="preserve"> </w:t>
                      </w:r>
                      <w:r>
                        <w:t>materia</w:t>
                      </w:r>
                      <w:r>
                        <w:rPr>
                          <w:spacing w:val="-10"/>
                        </w:rPr>
                        <w:t xml:space="preserve"> </w:t>
                      </w:r>
                      <w:r>
                        <w:t>y</w:t>
                      </w:r>
                      <w:r>
                        <w:rPr>
                          <w:spacing w:val="-12"/>
                        </w:rPr>
                        <w:t xml:space="preserve"> </w:t>
                      </w:r>
                      <w:r>
                        <w:t>que</w:t>
                      </w:r>
                      <w:r>
                        <w:rPr>
                          <w:spacing w:val="-11"/>
                        </w:rPr>
                        <w:t xml:space="preserve"> </w:t>
                      </w:r>
                      <w:r>
                        <w:t>permitan</w:t>
                      </w:r>
                      <w:r>
                        <w:rPr>
                          <w:spacing w:val="-9"/>
                        </w:rPr>
                        <w:t xml:space="preserve"> </w:t>
                      </w:r>
                      <w:r>
                        <w:t>darle</w:t>
                      </w:r>
                      <w:r>
                        <w:rPr>
                          <w:spacing w:val="-10"/>
                        </w:rPr>
                        <w:t xml:space="preserve"> </w:t>
                      </w:r>
                      <w:r>
                        <w:t>conocimiento</w:t>
                      </w:r>
                      <w:r>
                        <w:rPr>
                          <w:spacing w:val="-8"/>
                        </w:rPr>
                        <w:t xml:space="preserve"> </w:t>
                      </w:r>
                      <w:r>
                        <w:t>sobre el régimen de contratación de las Empresas Sociales del Estado (ESE). Lo anterior, de conformidad con el numeral 8 del artículo 11 y el numeral 5 del artículo 3 del Decreto Ley 4170 de 2011.</w:t>
                      </w:r>
                    </w:p>
                    <w:p w14:paraId="76A56413" w14:textId="77777777" w:rsidR="000F0938" w:rsidRDefault="00E372CF">
                      <w:pPr>
                        <w:pStyle w:val="Textoindependiente"/>
                        <w:spacing w:before="240"/>
                        <w:ind w:left="103" w:right="203"/>
                        <w:jc w:val="both"/>
                      </w:pPr>
                      <w:r>
                        <w:t>Ahora bien, es pertinente indicar que las Empresas Sociales del Estado no están sometidas al Estatuto General de la Contratación Pública y se encuentran en régimen de excepción gozando de cierta autonomía en el trámite de sus expedientes contractuales pero que de igual forma se guían por los principios de la función pública y los principios presupuestales. Estas entidades públicas pertenecen a</w:t>
                      </w:r>
                      <w:r>
                        <w:rPr>
                          <w:spacing w:val="-1"/>
                        </w:rPr>
                        <w:t xml:space="preserve"> </w:t>
                      </w:r>
                      <w:r>
                        <w:t>una categoría especial que hace parte de</w:t>
                      </w:r>
                      <w:r>
                        <w:rPr>
                          <w:spacing w:val="-1"/>
                        </w:rPr>
                        <w:t xml:space="preserve"> </w:t>
                      </w:r>
                      <w:r>
                        <w:t>la estructura del sector descentralizado por servicios de la Rama Ejecutiva.</w:t>
                      </w:r>
                    </w:p>
                  </w:txbxContent>
                </v:textbox>
                <w10:wrap type="topAndBottom" anchorx="page"/>
              </v:shape>
            </w:pict>
          </mc:Fallback>
        </mc:AlternateContent>
      </w:r>
    </w:p>
    <w:p w14:paraId="24A99F3B" w14:textId="77777777" w:rsidR="000F0938" w:rsidRDefault="000F0938">
      <w:pPr>
        <w:pStyle w:val="Textoindependiente"/>
        <w:rPr>
          <w:b/>
          <w:sz w:val="20"/>
        </w:rPr>
        <w:sectPr w:rsidR="000F0938">
          <w:pgSz w:w="12240" w:h="15840"/>
          <w:pgMar w:top="1880" w:right="720" w:bottom="1900" w:left="1440" w:header="165" w:footer="1702" w:gutter="0"/>
          <w:cols w:space="720"/>
        </w:sectPr>
      </w:pPr>
    </w:p>
    <w:p w14:paraId="1A4E7181" w14:textId="77777777" w:rsidR="000F0938" w:rsidRDefault="00E372CF">
      <w:pPr>
        <w:pStyle w:val="Textoindependiente"/>
        <w:spacing w:before="163"/>
        <w:ind w:left="369" w:right="1199"/>
        <w:jc w:val="both"/>
      </w:pPr>
      <w:r>
        <w:rPr>
          <w:noProof/>
        </w:rPr>
        <w:lastRenderedPageBreak/>
        <mc:AlternateContent>
          <mc:Choice Requires="wps">
            <w:drawing>
              <wp:anchor distT="0" distB="0" distL="0" distR="0" simplePos="0" relativeHeight="487434752" behindDoc="1" locked="0" layoutInCell="1" allowOverlap="1" wp14:anchorId="19F2B376" wp14:editId="0EDB7E4A">
                <wp:simplePos x="0" y="0"/>
                <wp:positionH relativeFrom="page">
                  <wp:posOffset>1080135</wp:posOffset>
                </wp:positionH>
                <wp:positionV relativeFrom="page">
                  <wp:posOffset>1301405</wp:posOffset>
                </wp:positionV>
                <wp:extent cx="5605780" cy="72561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7256145"/>
                        </a:xfrm>
                        <a:custGeom>
                          <a:avLst/>
                          <a:gdLst/>
                          <a:ahLst/>
                          <a:cxnLst/>
                          <a:rect l="l" t="t" r="r" b="b"/>
                          <a:pathLst>
                            <a:path w="5605780" h="7256145">
                              <a:moveTo>
                                <a:pt x="0" y="0"/>
                              </a:moveTo>
                              <a:lnTo>
                                <a:pt x="0" y="7255635"/>
                              </a:lnTo>
                            </a:path>
                            <a:path w="5605780" h="7256145">
                              <a:moveTo>
                                <a:pt x="0" y="0"/>
                              </a:moveTo>
                              <a:lnTo>
                                <a:pt x="5605780" y="0"/>
                              </a:lnTo>
                            </a:path>
                            <a:path w="5605780" h="7256145">
                              <a:moveTo>
                                <a:pt x="5605780" y="0"/>
                              </a:moveTo>
                              <a:lnTo>
                                <a:pt x="5605780" y="7255635"/>
                              </a:lnTo>
                            </a:path>
                            <a:path w="5605780" h="7256145">
                              <a:moveTo>
                                <a:pt x="0" y="7255635"/>
                              </a:moveTo>
                              <a:lnTo>
                                <a:pt x="5605780" y="7255635"/>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2B91FFC7" id="Graphic 10" o:spid="_x0000_s1026" style="position:absolute;margin-left:85.05pt;margin-top:102.45pt;width:441.4pt;height:571.35pt;z-index:-15881728;visibility:visible;mso-wrap-style:square;mso-wrap-distance-left:0;mso-wrap-distance-top:0;mso-wrap-distance-right:0;mso-wrap-distance-bottom:0;mso-position-horizontal:absolute;mso-position-horizontal-relative:page;mso-position-vertical:absolute;mso-position-vertical-relative:page;v-text-anchor:top" coordsize="5605780,725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" path="m,l,7255635em,l5605780,em5605780,r,7255635em,7255635r5605780,e" filled="f" strokeweight=".5pt">
                <v:stroke dashstyle="dot"/>
                <v:path arrowok="t"/>
                <w10:wrap anchorx="page" anchory="page"/>
              </v:shape>
            </w:pict>
          </mc:Fallback>
        </mc:AlternateContent>
      </w:r>
      <w:r>
        <w:t>De conformidad con el numeral 6 del artículo 195 de la Ley 100 de 1993 el régimen de contratación para las necesidades del sector salud de las ESE es el de derecho privado. Estas entidades deberán aplicar las disposiciones contenidas en el Código de Comercio y el Código Civil aplicables en lo que resulten pertinentes, salvo en las materias particularmente reguladas por el derecho público, los estatutos de conformación de la ESE y el Manual de contratación propio de la entidad.</w:t>
      </w:r>
    </w:p>
    <w:p w14:paraId="4E6517E3" w14:textId="77777777" w:rsidR="000F0938" w:rsidRDefault="00E372CF">
      <w:pPr>
        <w:spacing w:before="120"/>
        <w:ind w:left="369" w:right="1199"/>
        <w:jc w:val="both"/>
        <w:rPr>
          <w:i/>
        </w:rPr>
      </w:pPr>
      <w:r>
        <w:t>Las</w:t>
      </w:r>
      <w:r>
        <w:rPr>
          <w:spacing w:val="-20"/>
        </w:rPr>
        <w:t xml:space="preserve"> </w:t>
      </w:r>
      <w:r>
        <w:t>normas</w:t>
      </w:r>
      <w:r>
        <w:rPr>
          <w:spacing w:val="-18"/>
        </w:rPr>
        <w:t xml:space="preserve"> </w:t>
      </w:r>
      <w:r>
        <w:t>que</w:t>
      </w:r>
      <w:r>
        <w:rPr>
          <w:spacing w:val="-20"/>
        </w:rPr>
        <w:t xml:space="preserve"> </w:t>
      </w:r>
      <w:r>
        <w:t>se</w:t>
      </w:r>
      <w:r>
        <w:rPr>
          <w:spacing w:val="-19"/>
        </w:rPr>
        <w:t xml:space="preserve"> </w:t>
      </w:r>
      <w:r>
        <w:t>apliquen</w:t>
      </w:r>
      <w:r>
        <w:rPr>
          <w:spacing w:val="-17"/>
        </w:rPr>
        <w:t xml:space="preserve"> </w:t>
      </w:r>
      <w:r>
        <w:t>del</w:t>
      </w:r>
      <w:r>
        <w:rPr>
          <w:spacing w:val="-20"/>
        </w:rPr>
        <w:t xml:space="preserve"> </w:t>
      </w:r>
      <w:r>
        <w:t>derecho</w:t>
      </w:r>
      <w:r>
        <w:rPr>
          <w:spacing w:val="-17"/>
        </w:rPr>
        <w:t xml:space="preserve"> </w:t>
      </w:r>
      <w:r>
        <w:t>civil,</w:t>
      </w:r>
      <w:r>
        <w:rPr>
          <w:spacing w:val="-19"/>
        </w:rPr>
        <w:t xml:space="preserve"> </w:t>
      </w:r>
      <w:r>
        <w:t>comercial</w:t>
      </w:r>
      <w:r>
        <w:rPr>
          <w:spacing w:val="-17"/>
        </w:rPr>
        <w:t xml:space="preserve"> </w:t>
      </w:r>
      <w:r>
        <w:t>y</w:t>
      </w:r>
      <w:r>
        <w:rPr>
          <w:spacing w:val="-20"/>
        </w:rPr>
        <w:t xml:space="preserve"> </w:t>
      </w:r>
      <w:r>
        <w:t>en</w:t>
      </w:r>
      <w:r>
        <w:rPr>
          <w:spacing w:val="-19"/>
        </w:rPr>
        <w:t xml:space="preserve"> </w:t>
      </w:r>
      <w:r>
        <w:t>general,</w:t>
      </w:r>
      <w:r>
        <w:rPr>
          <w:spacing w:val="-17"/>
        </w:rPr>
        <w:t xml:space="preserve"> </w:t>
      </w:r>
      <w:r>
        <w:t xml:space="preserve">deberán estar en concordancia con las disposiciones específicas contenidas en la Ley 1438 del 2011 </w:t>
      </w:r>
      <w:r>
        <w:rPr>
          <w:i/>
        </w:rPr>
        <w:t>“Por medio de la cual se reforma el Sistema General de Seguridad Social en Salud y se dictan otras disposiciones" ; Ley 10 de 1990 “Por la cual se reorganiza el Sistema Nacional de Salud y se dictan otras disposiciones.”;</w:t>
      </w:r>
      <w:r>
        <w:rPr>
          <w:i/>
          <w:spacing w:val="-9"/>
        </w:rPr>
        <w:t xml:space="preserve"> </w:t>
      </w:r>
      <w:r>
        <w:t>Ley</w:t>
      </w:r>
      <w:r>
        <w:rPr>
          <w:spacing w:val="-8"/>
        </w:rPr>
        <w:t xml:space="preserve"> </w:t>
      </w:r>
      <w:r>
        <w:t>715</w:t>
      </w:r>
      <w:r>
        <w:rPr>
          <w:spacing w:val="-8"/>
        </w:rPr>
        <w:t xml:space="preserve"> </w:t>
      </w:r>
      <w:r>
        <w:t>de</w:t>
      </w:r>
      <w:r>
        <w:rPr>
          <w:spacing w:val="-8"/>
        </w:rPr>
        <w:t xml:space="preserve"> </w:t>
      </w:r>
      <w:r>
        <w:t>2001</w:t>
      </w:r>
      <w:r>
        <w:rPr>
          <w:spacing w:val="-8"/>
        </w:rPr>
        <w:t xml:space="preserve"> </w:t>
      </w:r>
      <w:r>
        <w:rPr>
          <w:i/>
        </w:rPr>
        <w:t>“"Por</w:t>
      </w:r>
      <w:r>
        <w:rPr>
          <w:i/>
          <w:spacing w:val="-8"/>
        </w:rPr>
        <w:t xml:space="preserve"> </w:t>
      </w:r>
      <w:r>
        <w:rPr>
          <w:i/>
        </w:rPr>
        <w:t>la</w:t>
      </w:r>
      <w:r>
        <w:rPr>
          <w:i/>
          <w:spacing w:val="-8"/>
        </w:rPr>
        <w:t xml:space="preserve"> </w:t>
      </w:r>
      <w:r>
        <w:rPr>
          <w:i/>
        </w:rPr>
        <w:t>cual</w:t>
      </w:r>
      <w:r>
        <w:rPr>
          <w:i/>
          <w:spacing w:val="-8"/>
        </w:rPr>
        <w:t xml:space="preserve"> </w:t>
      </w:r>
      <w:r>
        <w:rPr>
          <w:i/>
        </w:rPr>
        <w:t>se</w:t>
      </w:r>
      <w:r>
        <w:rPr>
          <w:i/>
          <w:spacing w:val="-8"/>
        </w:rPr>
        <w:t xml:space="preserve"> </w:t>
      </w:r>
      <w:r>
        <w:rPr>
          <w:i/>
        </w:rPr>
        <w:t>dictan</w:t>
      </w:r>
      <w:r>
        <w:rPr>
          <w:i/>
          <w:spacing w:val="-8"/>
        </w:rPr>
        <w:t xml:space="preserve"> </w:t>
      </w:r>
      <w:r>
        <w:rPr>
          <w:i/>
        </w:rPr>
        <w:t>normas</w:t>
      </w:r>
      <w:r>
        <w:rPr>
          <w:i/>
          <w:spacing w:val="-8"/>
        </w:rPr>
        <w:t xml:space="preserve"> </w:t>
      </w:r>
      <w:r>
        <w:rPr>
          <w:i/>
        </w:rPr>
        <w:t>orgánicas</w:t>
      </w:r>
      <w:r>
        <w:rPr>
          <w:i/>
          <w:spacing w:val="-7"/>
        </w:rPr>
        <w:t xml:space="preserve"> </w:t>
      </w:r>
      <w:r>
        <w:rPr>
          <w:i/>
        </w:rPr>
        <w:t>en materia de recursos y competencias de conformidad con los artículos 151, 288,</w:t>
      </w:r>
      <w:r>
        <w:rPr>
          <w:i/>
          <w:spacing w:val="-2"/>
        </w:rPr>
        <w:t xml:space="preserve"> </w:t>
      </w:r>
      <w:r>
        <w:rPr>
          <w:i/>
        </w:rPr>
        <w:t>356</w:t>
      </w:r>
      <w:r>
        <w:rPr>
          <w:i/>
          <w:spacing w:val="-2"/>
        </w:rPr>
        <w:t xml:space="preserve"> </w:t>
      </w:r>
      <w:r>
        <w:rPr>
          <w:i/>
        </w:rPr>
        <w:t>y</w:t>
      </w:r>
      <w:r>
        <w:rPr>
          <w:i/>
          <w:spacing w:val="-3"/>
        </w:rPr>
        <w:t xml:space="preserve"> </w:t>
      </w:r>
      <w:r>
        <w:rPr>
          <w:i/>
        </w:rPr>
        <w:t>357</w:t>
      </w:r>
      <w:r>
        <w:rPr>
          <w:i/>
          <w:spacing w:val="-2"/>
        </w:rPr>
        <w:t xml:space="preserve"> </w:t>
      </w:r>
      <w:r>
        <w:rPr>
          <w:i/>
        </w:rPr>
        <w:t>(Acto</w:t>
      </w:r>
      <w:r>
        <w:rPr>
          <w:i/>
          <w:spacing w:val="-1"/>
        </w:rPr>
        <w:t xml:space="preserve"> </w:t>
      </w:r>
      <w:r>
        <w:rPr>
          <w:i/>
        </w:rPr>
        <w:t>Legislativo 01</w:t>
      </w:r>
      <w:r>
        <w:rPr>
          <w:i/>
          <w:spacing w:val="-3"/>
        </w:rPr>
        <w:t xml:space="preserve"> </w:t>
      </w:r>
      <w:r>
        <w:rPr>
          <w:i/>
        </w:rPr>
        <w:t>de</w:t>
      </w:r>
      <w:r>
        <w:rPr>
          <w:i/>
          <w:spacing w:val="-3"/>
        </w:rPr>
        <w:t xml:space="preserve"> </w:t>
      </w:r>
      <w:r>
        <w:rPr>
          <w:i/>
        </w:rPr>
        <w:t>2001)</w:t>
      </w:r>
      <w:r>
        <w:rPr>
          <w:i/>
          <w:spacing w:val="-2"/>
        </w:rPr>
        <w:t xml:space="preserve"> </w:t>
      </w:r>
      <w:r>
        <w:rPr>
          <w:i/>
        </w:rPr>
        <w:t>de</w:t>
      </w:r>
      <w:r>
        <w:rPr>
          <w:i/>
          <w:spacing w:val="-3"/>
        </w:rPr>
        <w:t xml:space="preserve"> </w:t>
      </w:r>
      <w:r>
        <w:rPr>
          <w:i/>
        </w:rPr>
        <w:t>la</w:t>
      </w:r>
      <w:r>
        <w:rPr>
          <w:i/>
          <w:spacing w:val="-3"/>
        </w:rPr>
        <w:t xml:space="preserve"> </w:t>
      </w:r>
      <w:r>
        <w:rPr>
          <w:i/>
        </w:rPr>
        <w:t>Constitución Política</w:t>
      </w:r>
      <w:r>
        <w:rPr>
          <w:i/>
          <w:spacing w:val="-1"/>
        </w:rPr>
        <w:t xml:space="preserve"> </w:t>
      </w:r>
      <w:r>
        <w:rPr>
          <w:i/>
        </w:rPr>
        <w:t>y</w:t>
      </w:r>
      <w:r>
        <w:rPr>
          <w:i/>
          <w:spacing w:val="-3"/>
        </w:rPr>
        <w:t xml:space="preserve"> </w:t>
      </w:r>
      <w:r>
        <w:rPr>
          <w:i/>
        </w:rPr>
        <w:t>se dictan otras disposiciones para organizar la prestación de los servicios de educación</w:t>
      </w:r>
      <w:r>
        <w:rPr>
          <w:i/>
          <w:spacing w:val="-8"/>
        </w:rPr>
        <w:t xml:space="preserve"> </w:t>
      </w:r>
      <w:r>
        <w:rPr>
          <w:i/>
        </w:rPr>
        <w:t>y</w:t>
      </w:r>
      <w:r>
        <w:rPr>
          <w:i/>
          <w:spacing w:val="-11"/>
        </w:rPr>
        <w:t xml:space="preserve"> </w:t>
      </w:r>
      <w:r>
        <w:rPr>
          <w:i/>
        </w:rPr>
        <w:t>salud,</w:t>
      </w:r>
      <w:r>
        <w:rPr>
          <w:i/>
          <w:spacing w:val="-9"/>
        </w:rPr>
        <w:t xml:space="preserve"> </w:t>
      </w:r>
      <w:r>
        <w:rPr>
          <w:i/>
        </w:rPr>
        <w:t>entre</w:t>
      </w:r>
      <w:r>
        <w:rPr>
          <w:i/>
          <w:spacing w:val="-10"/>
        </w:rPr>
        <w:t xml:space="preserve"> </w:t>
      </w:r>
      <w:r>
        <w:rPr>
          <w:i/>
        </w:rPr>
        <w:t>otros.";</w:t>
      </w:r>
      <w:r>
        <w:rPr>
          <w:i/>
          <w:spacing w:val="-11"/>
        </w:rPr>
        <w:t xml:space="preserve"> </w:t>
      </w:r>
      <w:r>
        <w:rPr>
          <w:i/>
        </w:rPr>
        <w:t>Ley</w:t>
      </w:r>
      <w:r>
        <w:rPr>
          <w:i/>
          <w:spacing w:val="-10"/>
        </w:rPr>
        <w:t xml:space="preserve"> </w:t>
      </w:r>
      <w:r>
        <w:rPr>
          <w:i/>
        </w:rPr>
        <w:t>1751</w:t>
      </w:r>
      <w:r>
        <w:rPr>
          <w:i/>
          <w:spacing w:val="-10"/>
        </w:rPr>
        <w:t xml:space="preserve"> </w:t>
      </w:r>
      <w:r>
        <w:rPr>
          <w:i/>
        </w:rPr>
        <w:t>de</w:t>
      </w:r>
      <w:r>
        <w:rPr>
          <w:i/>
          <w:spacing w:val="-11"/>
        </w:rPr>
        <w:t xml:space="preserve"> </w:t>
      </w:r>
      <w:r>
        <w:rPr>
          <w:i/>
        </w:rPr>
        <w:t>2015</w:t>
      </w:r>
      <w:r>
        <w:rPr>
          <w:i/>
          <w:spacing w:val="-10"/>
        </w:rPr>
        <w:t xml:space="preserve"> </w:t>
      </w:r>
      <w:r>
        <w:rPr>
          <w:i/>
        </w:rPr>
        <w:t>“Por</w:t>
      </w:r>
      <w:r>
        <w:rPr>
          <w:i/>
          <w:spacing w:val="-10"/>
        </w:rPr>
        <w:t xml:space="preserve"> </w:t>
      </w:r>
      <w:r>
        <w:rPr>
          <w:i/>
        </w:rPr>
        <w:t>Medio</w:t>
      </w:r>
      <w:r>
        <w:rPr>
          <w:i/>
          <w:spacing w:val="-9"/>
        </w:rPr>
        <w:t xml:space="preserve"> </w:t>
      </w:r>
      <w:r>
        <w:rPr>
          <w:i/>
        </w:rPr>
        <w:t>De</w:t>
      </w:r>
      <w:r>
        <w:rPr>
          <w:i/>
          <w:spacing w:val="-11"/>
        </w:rPr>
        <w:t xml:space="preserve"> </w:t>
      </w:r>
      <w:r>
        <w:rPr>
          <w:i/>
        </w:rPr>
        <w:t>La</w:t>
      </w:r>
      <w:r>
        <w:rPr>
          <w:i/>
          <w:spacing w:val="-11"/>
        </w:rPr>
        <w:t xml:space="preserve"> </w:t>
      </w:r>
      <w:r>
        <w:rPr>
          <w:i/>
        </w:rPr>
        <w:t>Cual</w:t>
      </w:r>
      <w:r>
        <w:rPr>
          <w:i/>
          <w:spacing w:val="-10"/>
        </w:rPr>
        <w:t xml:space="preserve"> </w:t>
      </w:r>
      <w:r>
        <w:rPr>
          <w:i/>
        </w:rPr>
        <w:t>Se Regula</w:t>
      </w:r>
      <w:r>
        <w:rPr>
          <w:i/>
          <w:spacing w:val="-8"/>
        </w:rPr>
        <w:t xml:space="preserve"> </w:t>
      </w:r>
      <w:r>
        <w:rPr>
          <w:i/>
        </w:rPr>
        <w:t>El</w:t>
      </w:r>
      <w:r>
        <w:rPr>
          <w:i/>
          <w:spacing w:val="-9"/>
        </w:rPr>
        <w:t xml:space="preserve"> </w:t>
      </w:r>
      <w:r>
        <w:rPr>
          <w:i/>
        </w:rPr>
        <w:t>Derecho</w:t>
      </w:r>
      <w:r>
        <w:rPr>
          <w:i/>
          <w:spacing w:val="-7"/>
        </w:rPr>
        <w:t xml:space="preserve"> </w:t>
      </w:r>
      <w:r>
        <w:rPr>
          <w:i/>
        </w:rPr>
        <w:t>Fundamental</w:t>
      </w:r>
      <w:r>
        <w:rPr>
          <w:i/>
          <w:spacing w:val="-6"/>
        </w:rPr>
        <w:t xml:space="preserve"> </w:t>
      </w:r>
      <w:r>
        <w:rPr>
          <w:i/>
        </w:rPr>
        <w:t>A</w:t>
      </w:r>
      <w:r>
        <w:rPr>
          <w:i/>
          <w:spacing w:val="-10"/>
        </w:rPr>
        <w:t xml:space="preserve"> </w:t>
      </w:r>
      <w:r>
        <w:rPr>
          <w:i/>
        </w:rPr>
        <w:t>La</w:t>
      </w:r>
      <w:r>
        <w:rPr>
          <w:i/>
          <w:spacing w:val="-9"/>
        </w:rPr>
        <w:t xml:space="preserve"> </w:t>
      </w:r>
      <w:r>
        <w:rPr>
          <w:i/>
        </w:rPr>
        <w:t>Salud</w:t>
      </w:r>
      <w:r>
        <w:rPr>
          <w:i/>
          <w:spacing w:val="-9"/>
        </w:rPr>
        <w:t xml:space="preserve"> </w:t>
      </w:r>
      <w:r>
        <w:rPr>
          <w:i/>
        </w:rPr>
        <w:t>Y</w:t>
      </w:r>
      <w:r>
        <w:rPr>
          <w:i/>
          <w:spacing w:val="-10"/>
        </w:rPr>
        <w:t xml:space="preserve"> </w:t>
      </w:r>
      <w:r>
        <w:rPr>
          <w:i/>
        </w:rPr>
        <w:t>Se</w:t>
      </w:r>
      <w:r>
        <w:rPr>
          <w:i/>
          <w:spacing w:val="-9"/>
        </w:rPr>
        <w:t xml:space="preserve"> </w:t>
      </w:r>
      <w:r>
        <w:rPr>
          <w:i/>
        </w:rPr>
        <w:t>Dictan</w:t>
      </w:r>
      <w:r>
        <w:rPr>
          <w:i/>
          <w:spacing w:val="-8"/>
        </w:rPr>
        <w:t xml:space="preserve"> </w:t>
      </w:r>
      <w:r>
        <w:rPr>
          <w:i/>
        </w:rPr>
        <w:t>Otras</w:t>
      </w:r>
      <w:r>
        <w:rPr>
          <w:i/>
          <w:spacing w:val="-8"/>
        </w:rPr>
        <w:t xml:space="preserve"> </w:t>
      </w:r>
      <w:r>
        <w:rPr>
          <w:i/>
        </w:rPr>
        <w:t xml:space="preserve">Disposiciones”. </w:t>
      </w:r>
      <w:r>
        <w:t xml:space="preserve">De igual forma atendiendo al principio de jerarquía normativa deberán ser concordantes con las </w:t>
      </w:r>
      <w:r>
        <w:rPr>
          <w:i/>
        </w:rPr>
        <w:t>resoluciones 2336 del 23 de diciembre del 2023, Resolución</w:t>
      </w:r>
      <w:r>
        <w:rPr>
          <w:i/>
          <w:spacing w:val="-13"/>
        </w:rPr>
        <w:t xml:space="preserve"> </w:t>
      </w:r>
      <w:r>
        <w:rPr>
          <w:i/>
        </w:rPr>
        <w:t>544</w:t>
      </w:r>
      <w:r>
        <w:rPr>
          <w:i/>
          <w:spacing w:val="-15"/>
        </w:rPr>
        <w:t xml:space="preserve"> </w:t>
      </w:r>
      <w:r>
        <w:rPr>
          <w:i/>
        </w:rPr>
        <w:t>de</w:t>
      </w:r>
      <w:r>
        <w:rPr>
          <w:i/>
          <w:spacing w:val="-16"/>
        </w:rPr>
        <w:t xml:space="preserve"> </w:t>
      </w:r>
      <w:r>
        <w:rPr>
          <w:i/>
        </w:rPr>
        <w:t>2023</w:t>
      </w:r>
      <w:r>
        <w:rPr>
          <w:i/>
          <w:spacing w:val="-15"/>
        </w:rPr>
        <w:t xml:space="preserve"> </w:t>
      </w:r>
      <w:r>
        <w:rPr>
          <w:i/>
        </w:rPr>
        <w:t>e</w:t>
      </w:r>
      <w:r>
        <w:t>xpedidas</w:t>
      </w:r>
      <w:r>
        <w:rPr>
          <w:spacing w:val="-14"/>
        </w:rPr>
        <w:t xml:space="preserve"> </w:t>
      </w:r>
      <w:r>
        <w:t>por</w:t>
      </w:r>
      <w:r>
        <w:rPr>
          <w:spacing w:val="-16"/>
        </w:rPr>
        <w:t xml:space="preserve"> </w:t>
      </w:r>
      <w:r>
        <w:t>el</w:t>
      </w:r>
      <w:r>
        <w:rPr>
          <w:spacing w:val="-16"/>
        </w:rPr>
        <w:t xml:space="preserve"> </w:t>
      </w:r>
      <w:r>
        <w:t>Ministerio</w:t>
      </w:r>
      <w:r>
        <w:rPr>
          <w:spacing w:val="-13"/>
        </w:rPr>
        <w:t xml:space="preserve"> </w:t>
      </w:r>
      <w:r>
        <w:t>de</w:t>
      </w:r>
      <w:r>
        <w:rPr>
          <w:spacing w:val="-16"/>
        </w:rPr>
        <w:t xml:space="preserve"> </w:t>
      </w:r>
      <w:r>
        <w:t>Salud</w:t>
      </w:r>
      <w:r>
        <w:rPr>
          <w:spacing w:val="-15"/>
        </w:rPr>
        <w:t xml:space="preserve"> </w:t>
      </w:r>
      <w:r>
        <w:rPr>
          <w:i/>
        </w:rPr>
        <w:t>y</w:t>
      </w:r>
      <w:r>
        <w:rPr>
          <w:i/>
          <w:spacing w:val="-16"/>
        </w:rPr>
        <w:t xml:space="preserve"> </w:t>
      </w:r>
      <w:r>
        <w:rPr>
          <w:i/>
        </w:rPr>
        <w:t>en</w:t>
      </w:r>
      <w:r>
        <w:rPr>
          <w:i/>
          <w:spacing w:val="-16"/>
        </w:rPr>
        <w:t xml:space="preserve"> </w:t>
      </w:r>
      <w:r>
        <w:rPr>
          <w:i/>
        </w:rPr>
        <w:t>general</w:t>
      </w:r>
      <w:r>
        <w:rPr>
          <w:i/>
          <w:spacing w:val="-14"/>
        </w:rPr>
        <w:t xml:space="preserve"> </w:t>
      </w:r>
      <w:r>
        <w:rPr>
          <w:i/>
        </w:rPr>
        <w:t xml:space="preserve">con las actualizaciones que el mismo ministerio realice con el transcurrir del </w:t>
      </w:r>
      <w:r>
        <w:rPr>
          <w:i/>
          <w:spacing w:val="-2"/>
        </w:rPr>
        <w:t>tiempo.</w:t>
      </w:r>
    </w:p>
    <w:p w14:paraId="175237E2" w14:textId="77777777" w:rsidR="000F0938" w:rsidRDefault="00E372CF">
      <w:pPr>
        <w:spacing w:before="120" w:line="276" w:lineRule="auto"/>
        <w:ind w:left="369" w:right="1097"/>
        <w:jc w:val="both"/>
      </w:pPr>
      <w:r>
        <w:t>Desde el enfoque del sector salud específicamente, el legislador de manera expresa estableció orientaciones para la “</w:t>
      </w:r>
      <w:r>
        <w:rPr>
          <w:i/>
        </w:rPr>
        <w:t xml:space="preserve">Eficiencia y transparencia en contratación, adquisiciones y compras de las Empresas Sociales del Estado” otorgando la posibilidad a estas entidades de </w:t>
      </w:r>
      <w:r>
        <w:t>asociarse entre sí, constituir cooperativas o utilizar sistemas de compras electrónicas o cualquier otro mecanismo que beneficie a las entidades con economías de escala, calidad, oportunidad y eficiencia.</w:t>
      </w:r>
    </w:p>
    <w:p w14:paraId="48369977" w14:textId="77777777" w:rsidR="000F0938" w:rsidRDefault="000F0938">
      <w:pPr>
        <w:pStyle w:val="Textoindependiente"/>
        <w:spacing w:before="40"/>
        <w:ind w:left="0"/>
      </w:pPr>
    </w:p>
    <w:p w14:paraId="71AA4531" w14:textId="77777777" w:rsidR="000F0938" w:rsidRDefault="00E372CF">
      <w:pPr>
        <w:ind w:left="369" w:right="1097"/>
        <w:jc w:val="both"/>
      </w:pPr>
      <w:r>
        <w:t>Así</w:t>
      </w:r>
      <w:r>
        <w:rPr>
          <w:spacing w:val="-20"/>
        </w:rPr>
        <w:t xml:space="preserve"> </w:t>
      </w:r>
      <w:r>
        <w:t>mismo</w:t>
      </w:r>
      <w:r>
        <w:rPr>
          <w:spacing w:val="-19"/>
        </w:rPr>
        <w:t xml:space="preserve"> </w:t>
      </w:r>
      <w:r>
        <w:t>indicó</w:t>
      </w:r>
      <w:r>
        <w:rPr>
          <w:spacing w:val="-19"/>
        </w:rPr>
        <w:t xml:space="preserve"> </w:t>
      </w:r>
      <w:r>
        <w:t>el</w:t>
      </w:r>
      <w:r>
        <w:rPr>
          <w:spacing w:val="-20"/>
        </w:rPr>
        <w:t xml:space="preserve"> </w:t>
      </w:r>
      <w:r>
        <w:t>legislador</w:t>
      </w:r>
      <w:r>
        <w:rPr>
          <w:spacing w:val="-19"/>
        </w:rPr>
        <w:t xml:space="preserve"> </w:t>
      </w:r>
      <w:r>
        <w:t>que</w:t>
      </w:r>
      <w:r>
        <w:rPr>
          <w:spacing w:val="-20"/>
        </w:rPr>
        <w:t xml:space="preserve"> </w:t>
      </w:r>
      <w:r>
        <w:t>podrán</w:t>
      </w:r>
      <w:r>
        <w:rPr>
          <w:spacing w:val="-19"/>
        </w:rPr>
        <w:t xml:space="preserve"> </w:t>
      </w:r>
      <w:r>
        <w:rPr>
          <w:i/>
        </w:rPr>
        <w:t>contratar</w:t>
      </w:r>
      <w:r>
        <w:rPr>
          <w:i/>
          <w:spacing w:val="-19"/>
        </w:rPr>
        <w:t xml:space="preserve"> </w:t>
      </w:r>
      <w:r>
        <w:rPr>
          <w:i/>
        </w:rPr>
        <w:t>de</w:t>
      </w:r>
      <w:r>
        <w:rPr>
          <w:i/>
          <w:spacing w:val="-20"/>
        </w:rPr>
        <w:t xml:space="preserve"> </w:t>
      </w:r>
      <w:r>
        <w:rPr>
          <w:i/>
        </w:rPr>
        <w:t>manera</w:t>
      </w:r>
      <w:r>
        <w:rPr>
          <w:i/>
          <w:spacing w:val="-19"/>
        </w:rPr>
        <w:t xml:space="preserve"> </w:t>
      </w:r>
      <w:r>
        <w:rPr>
          <w:i/>
        </w:rPr>
        <w:t>conjunta</w:t>
      </w:r>
      <w:r>
        <w:rPr>
          <w:i/>
          <w:spacing w:val="-19"/>
        </w:rPr>
        <w:t xml:space="preserve"> </w:t>
      </w:r>
      <w:r>
        <w:rPr>
          <w:i/>
        </w:rPr>
        <w:t>ciertos servicios de</w:t>
      </w:r>
      <w:r>
        <w:rPr>
          <w:i/>
          <w:spacing w:val="-3"/>
        </w:rPr>
        <w:t xml:space="preserve"> </w:t>
      </w:r>
      <w:r>
        <w:rPr>
          <w:i/>
        </w:rPr>
        <w:t>sistemas, procesos</w:t>
      </w:r>
      <w:r>
        <w:rPr>
          <w:i/>
          <w:spacing w:val="-1"/>
        </w:rPr>
        <w:t xml:space="preserve"> </w:t>
      </w:r>
      <w:r>
        <w:rPr>
          <w:i/>
        </w:rPr>
        <w:t>y</w:t>
      </w:r>
      <w:r>
        <w:rPr>
          <w:i/>
          <w:spacing w:val="-3"/>
        </w:rPr>
        <w:t xml:space="preserve"> </w:t>
      </w:r>
      <w:r>
        <w:rPr>
          <w:i/>
        </w:rPr>
        <w:t xml:space="preserve">procedimientos, </w:t>
      </w:r>
      <w:r>
        <w:t>sistema</w:t>
      </w:r>
      <w:r>
        <w:rPr>
          <w:spacing w:val="-1"/>
        </w:rPr>
        <w:t xml:space="preserve"> </w:t>
      </w:r>
      <w:r>
        <w:t>de</w:t>
      </w:r>
      <w:r>
        <w:rPr>
          <w:spacing w:val="-3"/>
        </w:rPr>
        <w:t xml:space="preserve"> </w:t>
      </w:r>
      <w:r>
        <w:t>control</w:t>
      </w:r>
      <w:r>
        <w:rPr>
          <w:spacing w:val="-1"/>
        </w:rPr>
        <w:t xml:space="preserve"> </w:t>
      </w:r>
      <w:r>
        <w:t xml:space="preserve">interno, de interventorías, gestión de calidad y auditoría </w:t>
      </w:r>
      <w:r>
        <w:rPr>
          <w:i/>
        </w:rPr>
        <w:t xml:space="preserve">utilizando mecanismos de subasta inversa </w:t>
      </w:r>
      <w:r>
        <w:t>de</w:t>
      </w:r>
      <w:r>
        <w:rPr>
          <w:spacing w:val="-2"/>
        </w:rPr>
        <w:t xml:space="preserve"> </w:t>
      </w:r>
      <w:r>
        <w:t>conformidad con</w:t>
      </w:r>
      <w:r>
        <w:rPr>
          <w:spacing w:val="-1"/>
        </w:rPr>
        <w:t xml:space="preserve"> </w:t>
      </w:r>
      <w:r>
        <w:t>los</w:t>
      </w:r>
      <w:r>
        <w:rPr>
          <w:spacing w:val="-1"/>
        </w:rPr>
        <w:t xml:space="preserve"> </w:t>
      </w:r>
      <w:r>
        <w:t>incisos 2</w:t>
      </w:r>
      <w:r>
        <w:rPr>
          <w:spacing w:val="-2"/>
        </w:rPr>
        <w:t xml:space="preserve"> </w:t>
      </w:r>
      <w:r>
        <w:t>y</w:t>
      </w:r>
      <w:r>
        <w:rPr>
          <w:spacing w:val="-2"/>
        </w:rPr>
        <w:t xml:space="preserve"> </w:t>
      </w:r>
      <w:r>
        <w:t>3</w:t>
      </w:r>
      <w:r>
        <w:rPr>
          <w:spacing w:val="-2"/>
        </w:rPr>
        <w:t xml:space="preserve"> </w:t>
      </w:r>
      <w:r>
        <w:t>del</w:t>
      </w:r>
      <w:r>
        <w:rPr>
          <w:spacing w:val="-1"/>
        </w:rPr>
        <w:t xml:space="preserve"> </w:t>
      </w:r>
      <w:r>
        <w:t>artículo 76</w:t>
      </w:r>
      <w:r>
        <w:rPr>
          <w:spacing w:val="-1"/>
        </w:rPr>
        <w:t xml:space="preserve"> </w:t>
      </w:r>
      <w:r>
        <w:t>de</w:t>
      </w:r>
      <w:r>
        <w:rPr>
          <w:spacing w:val="-2"/>
        </w:rPr>
        <w:t xml:space="preserve"> </w:t>
      </w:r>
      <w:r>
        <w:t>la</w:t>
      </w:r>
      <w:r>
        <w:rPr>
          <w:spacing w:val="-2"/>
        </w:rPr>
        <w:t xml:space="preserve"> </w:t>
      </w:r>
      <w:r>
        <w:t>Ley 1438 del 2011,</w:t>
      </w:r>
    </w:p>
    <w:p w14:paraId="2C2D5646" w14:textId="77777777" w:rsidR="000F0938" w:rsidRDefault="000F0938">
      <w:pPr>
        <w:pStyle w:val="Textoindependiente"/>
        <w:spacing w:before="40"/>
        <w:ind w:left="0"/>
      </w:pPr>
    </w:p>
    <w:p w14:paraId="62537D71" w14:textId="77777777" w:rsidR="000F0938" w:rsidRDefault="00E372CF">
      <w:pPr>
        <w:pStyle w:val="Textoindependiente"/>
        <w:spacing w:before="1" w:line="276" w:lineRule="auto"/>
        <w:ind w:left="369" w:right="1097"/>
        <w:jc w:val="both"/>
      </w:pPr>
      <w:r>
        <w:t>En ese orden de ideas, en el marco del régimen especial de las entidades públicas, las Empresas Sociales del Estado tienen la obligación de cumplir las Leyes</w:t>
      </w:r>
      <w:r>
        <w:rPr>
          <w:spacing w:val="80"/>
        </w:rPr>
        <w:t xml:space="preserve"> </w:t>
      </w:r>
      <w:r>
        <w:t>mencionadas</w:t>
      </w:r>
      <w:r>
        <w:rPr>
          <w:spacing w:val="80"/>
        </w:rPr>
        <w:t xml:space="preserve"> </w:t>
      </w:r>
      <w:r>
        <w:t>y</w:t>
      </w:r>
      <w:r>
        <w:rPr>
          <w:spacing w:val="80"/>
        </w:rPr>
        <w:t xml:space="preserve"> </w:t>
      </w:r>
      <w:r>
        <w:t>la</w:t>
      </w:r>
      <w:r>
        <w:rPr>
          <w:spacing w:val="80"/>
        </w:rPr>
        <w:t xml:space="preserve"> </w:t>
      </w:r>
      <w:r>
        <w:t>facultad</w:t>
      </w:r>
      <w:r>
        <w:rPr>
          <w:spacing w:val="80"/>
        </w:rPr>
        <w:t xml:space="preserve"> </w:t>
      </w:r>
      <w:r>
        <w:t>de</w:t>
      </w:r>
      <w:r>
        <w:rPr>
          <w:spacing w:val="80"/>
        </w:rPr>
        <w:t xml:space="preserve"> </w:t>
      </w:r>
      <w:r>
        <w:t>expedir</w:t>
      </w:r>
      <w:r>
        <w:rPr>
          <w:spacing w:val="80"/>
        </w:rPr>
        <w:t xml:space="preserve"> </w:t>
      </w:r>
      <w:r>
        <w:t>sus</w:t>
      </w:r>
      <w:r>
        <w:rPr>
          <w:spacing w:val="80"/>
        </w:rPr>
        <w:t xml:space="preserve"> </w:t>
      </w:r>
      <w:r>
        <w:t>propios</w:t>
      </w:r>
      <w:r>
        <w:rPr>
          <w:spacing w:val="80"/>
        </w:rPr>
        <w:t xml:space="preserve"> </w:t>
      </w:r>
      <w:r>
        <w:t>manuales</w:t>
      </w:r>
      <w:r>
        <w:rPr>
          <w:spacing w:val="80"/>
        </w:rPr>
        <w:t xml:space="preserve"> </w:t>
      </w:r>
      <w:r>
        <w:t>de</w:t>
      </w:r>
    </w:p>
    <w:p w14:paraId="380032DD" w14:textId="77777777" w:rsidR="000F0938" w:rsidRDefault="000F0938">
      <w:pPr>
        <w:pStyle w:val="Textoindependiente"/>
        <w:spacing w:line="276" w:lineRule="auto"/>
        <w:jc w:val="both"/>
        <w:sectPr w:rsidR="000F0938">
          <w:pgSz w:w="12240" w:h="15840"/>
          <w:pgMar w:top="1880" w:right="720" w:bottom="1900" w:left="1440" w:header="165" w:footer="1702" w:gutter="0"/>
          <w:cols w:space="720"/>
        </w:sectPr>
      </w:pPr>
    </w:p>
    <w:p w14:paraId="7AAC27D1" w14:textId="77777777" w:rsidR="000F0938" w:rsidRDefault="000F0938">
      <w:pPr>
        <w:pStyle w:val="Textoindependiente"/>
        <w:spacing w:before="7" w:after="1"/>
        <w:ind w:left="0"/>
        <w:rPr>
          <w:sz w:val="12"/>
        </w:rPr>
      </w:pPr>
    </w:p>
    <w:p w14:paraId="39806D78" w14:textId="77777777" w:rsidR="000F0938" w:rsidRDefault="00E372CF">
      <w:pPr>
        <w:pStyle w:val="Textoindependiente"/>
        <w:ind w:left="256"/>
        <w:rPr>
          <w:sz w:val="20"/>
        </w:rPr>
      </w:pPr>
      <w:r>
        <w:rPr>
          <w:noProof/>
          <w:sz w:val="20"/>
        </w:rPr>
        <mc:AlternateContent>
          <mc:Choice Requires="wpg">
            <w:drawing>
              <wp:inline distT="0" distB="0" distL="0" distR="0" wp14:anchorId="1588927F" wp14:editId="3368D769">
                <wp:extent cx="5612130" cy="3270250"/>
                <wp:effectExtent l="0"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2130" cy="3270250"/>
                          <a:chOff x="0" y="0"/>
                          <a:chExt cx="5612130" cy="3270250"/>
                        </a:xfrm>
                      </wpg:grpSpPr>
                      <wps:wsp>
                        <wps:cNvPr id="12" name="Graphic 12"/>
                        <wps:cNvSpPr/>
                        <wps:spPr>
                          <a:xfrm>
                            <a:off x="3175" y="2938263"/>
                            <a:ext cx="5605780" cy="328930"/>
                          </a:xfrm>
                          <a:custGeom>
                            <a:avLst/>
                            <a:gdLst/>
                            <a:ahLst/>
                            <a:cxnLst/>
                            <a:rect l="l" t="t" r="r" b="b"/>
                            <a:pathLst>
                              <a:path w="5605780" h="328930">
                                <a:moveTo>
                                  <a:pt x="0" y="0"/>
                                </a:moveTo>
                                <a:lnTo>
                                  <a:pt x="5605780" y="0"/>
                                </a:lnTo>
                              </a:path>
                              <a:path w="5605780" h="328930">
                                <a:moveTo>
                                  <a:pt x="0" y="0"/>
                                </a:moveTo>
                                <a:lnTo>
                                  <a:pt x="0" y="328532"/>
                                </a:lnTo>
                              </a:path>
                              <a:path w="5605780" h="328930">
                                <a:moveTo>
                                  <a:pt x="0" y="0"/>
                                </a:moveTo>
                                <a:lnTo>
                                  <a:pt x="5605780" y="0"/>
                                </a:lnTo>
                              </a:path>
                              <a:path w="5605780" h="328930">
                                <a:moveTo>
                                  <a:pt x="5605780" y="0"/>
                                </a:moveTo>
                                <a:lnTo>
                                  <a:pt x="5605780" y="328532"/>
                                </a:lnTo>
                              </a:path>
                              <a:path w="5605780" h="328930">
                                <a:moveTo>
                                  <a:pt x="0" y="328532"/>
                                </a:moveTo>
                                <a:lnTo>
                                  <a:pt x="5605780" y="328532"/>
                                </a:lnTo>
                              </a:path>
                            </a:pathLst>
                          </a:custGeom>
                          <a:ln w="6350">
                            <a:solidFill>
                              <a:srgbClr val="000000"/>
                            </a:solidFill>
                            <a:prstDash val="dot"/>
                          </a:ln>
                        </wps:spPr>
                        <wps:bodyPr wrap="square" lIns="0" tIns="0" rIns="0" bIns="0" rtlCol="0">
                          <a:prstTxWarp prst="textNoShape">
                            <a:avLst/>
                          </a:prstTxWarp>
                          <a:noAutofit/>
                        </wps:bodyPr>
                      </wps:wsp>
                      <wps:wsp>
                        <wps:cNvPr id="13" name="Textbox 13"/>
                        <wps:cNvSpPr txBox="1"/>
                        <wps:spPr>
                          <a:xfrm>
                            <a:off x="3175" y="3175"/>
                            <a:ext cx="5605780" cy="2935605"/>
                          </a:xfrm>
                          <a:prstGeom prst="rect">
                            <a:avLst/>
                          </a:prstGeom>
                          <a:ln w="6350">
                            <a:solidFill>
                              <a:srgbClr val="000000"/>
                            </a:solidFill>
                            <a:prstDash val="dot"/>
                          </a:ln>
                        </wps:spPr>
                        <wps:txbx>
                          <w:txbxContent>
                            <w:p w14:paraId="2681F01C" w14:textId="77777777" w:rsidR="000F0938" w:rsidRDefault="00E372CF">
                              <w:pPr>
                                <w:spacing w:line="276" w:lineRule="auto"/>
                                <w:ind w:left="103" w:right="101"/>
                                <w:jc w:val="both"/>
                              </w:pPr>
                              <w:r>
                                <w:t>contratación y</w:t>
                              </w:r>
                              <w:r>
                                <w:rPr>
                                  <w:spacing w:val="-4"/>
                                </w:rPr>
                                <w:t xml:space="preserve"> </w:t>
                              </w:r>
                              <w:r>
                                <w:t>disposiciones</w:t>
                              </w:r>
                              <w:r>
                                <w:rPr>
                                  <w:spacing w:val="-1"/>
                                </w:rPr>
                                <w:t xml:space="preserve"> </w:t>
                              </w:r>
                              <w:r>
                                <w:t>normativas</w:t>
                              </w:r>
                              <w:r>
                                <w:rPr>
                                  <w:spacing w:val="-2"/>
                                </w:rPr>
                                <w:t xml:space="preserve"> </w:t>
                              </w:r>
                              <w:r>
                                <w:t>internas,</w:t>
                              </w:r>
                              <w:r>
                                <w:rPr>
                                  <w:spacing w:val="-2"/>
                                </w:rPr>
                                <w:t xml:space="preserve"> </w:t>
                              </w:r>
                              <w:r>
                                <w:t>las</w:t>
                              </w:r>
                              <w:r>
                                <w:rPr>
                                  <w:spacing w:val="-3"/>
                                </w:rPr>
                                <w:t xml:space="preserve"> </w:t>
                              </w:r>
                              <w:r>
                                <w:t>cuales</w:t>
                              </w:r>
                              <w:r>
                                <w:rPr>
                                  <w:spacing w:val="-2"/>
                                </w:rPr>
                                <w:t xml:space="preserve"> </w:t>
                              </w:r>
                              <w:r>
                                <w:t>deberán</w:t>
                              </w:r>
                              <w:r>
                                <w:rPr>
                                  <w:spacing w:val="-2"/>
                                </w:rPr>
                                <w:t xml:space="preserve"> </w:t>
                              </w:r>
                              <w:r>
                                <w:t>estar</w:t>
                              </w:r>
                              <w:r>
                                <w:rPr>
                                  <w:spacing w:val="-2"/>
                                </w:rPr>
                                <w:t xml:space="preserve"> </w:t>
                              </w:r>
                              <w:r>
                                <w:t>en concordancia con las normas indicadas de orden legal y las expedidas por el MINSALUD,</w:t>
                              </w:r>
                              <w:r>
                                <w:rPr>
                                  <w:spacing w:val="-20"/>
                                </w:rPr>
                                <w:t xml:space="preserve"> </w:t>
                              </w:r>
                              <w:r>
                                <w:t>observando</w:t>
                              </w:r>
                              <w:r>
                                <w:rPr>
                                  <w:spacing w:val="-19"/>
                                </w:rPr>
                                <w:t xml:space="preserve"> </w:t>
                              </w:r>
                              <w:r>
                                <w:t>en</w:t>
                              </w:r>
                              <w:r>
                                <w:rPr>
                                  <w:spacing w:val="-19"/>
                                </w:rPr>
                                <w:t xml:space="preserve"> </w:t>
                              </w:r>
                              <w:r>
                                <w:t>todo</w:t>
                              </w:r>
                              <w:r>
                                <w:rPr>
                                  <w:spacing w:val="-20"/>
                                </w:rPr>
                                <w:t xml:space="preserve"> </w:t>
                              </w:r>
                              <w:r>
                                <w:t>caso</w:t>
                              </w:r>
                              <w:r>
                                <w:rPr>
                                  <w:spacing w:val="-19"/>
                                </w:rPr>
                                <w:t xml:space="preserve"> </w:t>
                              </w:r>
                              <w:r>
                                <w:t>los</w:t>
                              </w:r>
                              <w:r>
                                <w:rPr>
                                  <w:spacing w:val="-20"/>
                                </w:rPr>
                                <w:t xml:space="preserve"> </w:t>
                              </w:r>
                              <w:r>
                                <w:t>principios</w:t>
                              </w:r>
                              <w:r>
                                <w:rPr>
                                  <w:spacing w:val="-19"/>
                                </w:rPr>
                                <w:t xml:space="preserve"> </w:t>
                              </w:r>
                              <w:r>
                                <w:t>de</w:t>
                              </w:r>
                              <w:r>
                                <w:rPr>
                                  <w:spacing w:val="-19"/>
                                </w:rPr>
                                <w:t xml:space="preserve"> </w:t>
                              </w:r>
                              <w:r>
                                <w:t>la</w:t>
                              </w:r>
                              <w:r>
                                <w:rPr>
                                  <w:spacing w:val="-20"/>
                                </w:rPr>
                                <w:t xml:space="preserve"> </w:t>
                              </w:r>
                              <w:r>
                                <w:t>función</w:t>
                              </w:r>
                              <w:r>
                                <w:rPr>
                                  <w:spacing w:val="-19"/>
                                </w:rPr>
                                <w:t xml:space="preserve"> </w:t>
                              </w:r>
                              <w:r>
                                <w:t>administrativa y control fiscal.</w:t>
                              </w:r>
                            </w:p>
                            <w:p w14:paraId="61E5295A" w14:textId="77777777" w:rsidR="000F0938" w:rsidRDefault="000F0938">
                              <w:pPr>
                                <w:spacing w:before="40"/>
                              </w:pPr>
                            </w:p>
                            <w:p w14:paraId="2F7050F7" w14:textId="77777777" w:rsidR="000F0938" w:rsidRDefault="00E372CF">
                              <w:pPr>
                                <w:spacing w:line="276" w:lineRule="auto"/>
                                <w:ind w:left="103" w:right="101"/>
                                <w:jc w:val="both"/>
                              </w:pPr>
                              <w:r>
                                <w:t>En</w:t>
                              </w:r>
                              <w:r>
                                <w:rPr>
                                  <w:spacing w:val="-13"/>
                                </w:rPr>
                                <w:t xml:space="preserve"> </w:t>
                              </w:r>
                              <w:r>
                                <w:t>consecuencia,</w:t>
                              </w:r>
                              <w:r>
                                <w:rPr>
                                  <w:spacing w:val="-8"/>
                                </w:rPr>
                                <w:t xml:space="preserve"> </w:t>
                              </w:r>
                              <w:r>
                                <w:t>son</w:t>
                              </w:r>
                              <w:r>
                                <w:rPr>
                                  <w:spacing w:val="-13"/>
                                </w:rPr>
                                <w:t xml:space="preserve"> </w:t>
                              </w:r>
                              <w:r>
                                <w:t>las</w:t>
                              </w:r>
                              <w:r>
                                <w:rPr>
                                  <w:spacing w:val="-13"/>
                                </w:rPr>
                                <w:t xml:space="preserve"> </w:t>
                              </w:r>
                              <w:r>
                                <w:t>Empresas</w:t>
                              </w:r>
                              <w:r>
                                <w:rPr>
                                  <w:spacing w:val="-11"/>
                                </w:rPr>
                                <w:t xml:space="preserve"> </w:t>
                              </w:r>
                              <w:r>
                                <w:t>Sociales</w:t>
                              </w:r>
                              <w:r>
                                <w:rPr>
                                  <w:spacing w:val="-11"/>
                                </w:rPr>
                                <w:t xml:space="preserve"> </w:t>
                              </w:r>
                              <w:r>
                                <w:t>del</w:t>
                              </w:r>
                              <w:r>
                                <w:rPr>
                                  <w:spacing w:val="-13"/>
                                </w:rPr>
                                <w:t xml:space="preserve"> </w:t>
                              </w:r>
                              <w:r>
                                <w:t>Estado</w:t>
                              </w:r>
                              <w:r>
                                <w:rPr>
                                  <w:spacing w:val="-12"/>
                                </w:rPr>
                                <w:t xml:space="preserve"> </w:t>
                              </w:r>
                              <w:r>
                                <w:t>las</w:t>
                              </w:r>
                              <w:r>
                                <w:rPr>
                                  <w:spacing w:val="-13"/>
                                </w:rPr>
                                <w:t xml:space="preserve"> </w:t>
                              </w:r>
                              <w:r>
                                <w:t>que</w:t>
                              </w:r>
                              <w:r>
                                <w:rPr>
                                  <w:spacing w:val="-13"/>
                                </w:rPr>
                                <w:t xml:space="preserve"> </w:t>
                              </w:r>
                              <w:r>
                                <w:t>deciden</w:t>
                              </w:r>
                              <w:r>
                                <w:rPr>
                                  <w:spacing w:val="-11"/>
                                </w:rPr>
                                <w:t xml:space="preserve"> </w:t>
                              </w:r>
                              <w:r>
                                <w:t>dentro de sus procesos de contratación la modalidad de selección, el procedimiento, la necesidad, la conveniencia del objeto a contratar</w:t>
                              </w:r>
                              <w:r>
                                <w:rPr>
                                  <w:vertAlign w:val="superscript"/>
                                </w:rPr>
                                <w:t>1</w:t>
                              </w:r>
                              <w:r>
                                <w:t xml:space="preserve"> teniendo en cuenta previamente un conglomerado de disposiciones normativas existentes en el ordenamiento</w:t>
                              </w:r>
                              <w:r>
                                <w:rPr>
                                  <w:spacing w:val="-13"/>
                                </w:rPr>
                                <w:t xml:space="preserve"> </w:t>
                              </w:r>
                              <w:r>
                                <w:t>jurídico,</w:t>
                              </w:r>
                              <w:r>
                                <w:rPr>
                                  <w:spacing w:val="-15"/>
                                </w:rPr>
                                <w:t xml:space="preserve"> </w:t>
                              </w:r>
                              <w:r>
                                <w:t>so</w:t>
                              </w:r>
                              <w:r>
                                <w:rPr>
                                  <w:spacing w:val="-17"/>
                                </w:rPr>
                                <w:t xml:space="preserve"> </w:t>
                              </w:r>
                              <w:r>
                                <w:t>pena,</w:t>
                              </w:r>
                              <w:r>
                                <w:rPr>
                                  <w:spacing w:val="-16"/>
                                </w:rPr>
                                <w:t xml:space="preserve"> </w:t>
                              </w:r>
                              <w:r>
                                <w:t>de</w:t>
                              </w:r>
                              <w:r>
                                <w:rPr>
                                  <w:spacing w:val="-17"/>
                                </w:rPr>
                                <w:t xml:space="preserve"> </w:t>
                              </w:r>
                              <w:r>
                                <w:t>lo</w:t>
                              </w:r>
                              <w:r>
                                <w:rPr>
                                  <w:spacing w:val="-17"/>
                                </w:rPr>
                                <w:t xml:space="preserve"> </w:t>
                              </w:r>
                              <w:r>
                                <w:t>establecido</w:t>
                              </w:r>
                              <w:r>
                                <w:rPr>
                                  <w:spacing w:val="-14"/>
                                </w:rPr>
                                <w:t xml:space="preserve"> </w:t>
                              </w:r>
                              <w:r>
                                <w:t>por</w:t>
                              </w:r>
                              <w:r>
                                <w:rPr>
                                  <w:spacing w:val="-17"/>
                                </w:rPr>
                                <w:t xml:space="preserve"> </w:t>
                              </w:r>
                              <w:r>
                                <w:t>el</w:t>
                              </w:r>
                              <w:r>
                                <w:rPr>
                                  <w:spacing w:val="-17"/>
                                </w:rPr>
                                <w:t xml:space="preserve"> </w:t>
                              </w:r>
                              <w:r>
                                <w:t>legislador,</w:t>
                              </w:r>
                              <w:r>
                                <w:rPr>
                                  <w:spacing w:val="-14"/>
                                </w:rPr>
                                <w:t xml:space="preserve"> </w:t>
                              </w:r>
                              <w:r>
                                <w:t>para</w:t>
                              </w:r>
                              <w:r>
                                <w:rPr>
                                  <w:spacing w:val="-16"/>
                                </w:rPr>
                                <w:t xml:space="preserve"> </w:t>
                              </w:r>
                              <w:r>
                                <w:t>lo</w:t>
                              </w:r>
                              <w:r>
                                <w:rPr>
                                  <w:spacing w:val="-17"/>
                                </w:rPr>
                                <w:t xml:space="preserve"> </w:t>
                              </w:r>
                              <w:r>
                                <w:t xml:space="preserve">cual deberá aplicarse lo señalado en la norma. Ahora bien, debido a las particularidades de este sector, su regulación se encuentra en vigilancia por el Ministerio de Salud y la Superintendencia respectiva, por lo que a las ESE se les recomienda aplicar la interpretación hermenéutica del sistema </w:t>
                              </w:r>
                              <w:r>
                                <w:rPr>
                                  <w:spacing w:val="-2"/>
                                </w:rPr>
                                <w:t>normativo.</w:t>
                              </w:r>
                            </w:p>
                          </w:txbxContent>
                        </wps:txbx>
                        <wps:bodyPr wrap="square" lIns="0" tIns="0" rIns="0" bIns="0" rtlCol="0">
                          <a:noAutofit/>
                        </wps:bodyPr>
                      </wps:wsp>
                    </wpg:wgp>
                  </a:graphicData>
                </a:graphic>
              </wp:inline>
            </w:drawing>
          </mc:Choice>
          <mc:Fallback>
            <w:pict>
              <v:group w14:anchorId="1588927F" id="Group 11" o:spid="_x0000_s1027" style="width:441.9pt;height:257.5pt;mso-position-horizontal-relative:char;mso-position-vertical-relative:line" coordsize="56121,3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">
                <v:shape id="Graphic 12" o:spid="_x0000_s1028" style="position:absolute;left:31;top:29382;width:56058;height:3289;visibility:visible;mso-wrap-style:square;v-text-anchor:top" coordsize="560578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" path="m,l5605780,em,l,328532em,l5605780,em5605780,r,328532em,328532r5605780,e" filled="f" strokeweight=".5pt">
                  <v:stroke dashstyle="dot"/>
                  <v:path arrowok="t"/>
                </v:shape>
                <v:shape id="Textbox 13" o:spid="_x0000_s1029" type="#_x0000_t202" style="position:absolute;left:31;top:31;width:56058;height:29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" filled="f" strokeweight=".5pt">
                  <v:stroke dashstyle="dot"/>
                  <v:textbox inset="0,0,0,0">
                    <w:txbxContent>
                      <w:p w14:paraId="2681F01C" w14:textId="77777777" w:rsidR="000F0938" w:rsidRDefault="00E372CF">
                        <w:pPr>
                          <w:spacing w:line="276" w:lineRule="auto"/>
                          <w:ind w:left="103" w:right="101"/>
                          <w:jc w:val="both"/>
                        </w:pPr>
                        <w:r>
                          <w:t>contratación y</w:t>
                        </w:r>
                        <w:r>
                          <w:rPr>
                            <w:spacing w:val="-4"/>
                          </w:rPr>
                          <w:t xml:space="preserve"> </w:t>
                        </w:r>
                        <w:r>
                          <w:t>disposiciones</w:t>
                        </w:r>
                        <w:r>
                          <w:rPr>
                            <w:spacing w:val="-1"/>
                          </w:rPr>
                          <w:t xml:space="preserve"> </w:t>
                        </w:r>
                        <w:r>
                          <w:t>normativas</w:t>
                        </w:r>
                        <w:r>
                          <w:rPr>
                            <w:spacing w:val="-2"/>
                          </w:rPr>
                          <w:t xml:space="preserve"> </w:t>
                        </w:r>
                        <w:r>
                          <w:t>internas,</w:t>
                        </w:r>
                        <w:r>
                          <w:rPr>
                            <w:spacing w:val="-2"/>
                          </w:rPr>
                          <w:t xml:space="preserve"> </w:t>
                        </w:r>
                        <w:r>
                          <w:t>las</w:t>
                        </w:r>
                        <w:r>
                          <w:rPr>
                            <w:spacing w:val="-3"/>
                          </w:rPr>
                          <w:t xml:space="preserve"> </w:t>
                        </w:r>
                        <w:r>
                          <w:t>cuales</w:t>
                        </w:r>
                        <w:r>
                          <w:rPr>
                            <w:spacing w:val="-2"/>
                          </w:rPr>
                          <w:t xml:space="preserve"> </w:t>
                        </w:r>
                        <w:r>
                          <w:t>deberán</w:t>
                        </w:r>
                        <w:r>
                          <w:rPr>
                            <w:spacing w:val="-2"/>
                          </w:rPr>
                          <w:t xml:space="preserve"> </w:t>
                        </w:r>
                        <w:r>
                          <w:t>estar</w:t>
                        </w:r>
                        <w:r>
                          <w:rPr>
                            <w:spacing w:val="-2"/>
                          </w:rPr>
                          <w:t xml:space="preserve"> </w:t>
                        </w:r>
                        <w:r>
                          <w:t>en concordancia con las normas indicadas de orden legal y las expedidas por el MINSALUD,</w:t>
                        </w:r>
                        <w:r>
                          <w:rPr>
                            <w:spacing w:val="-20"/>
                          </w:rPr>
                          <w:t xml:space="preserve"> </w:t>
                        </w:r>
                        <w:r>
                          <w:t>observando</w:t>
                        </w:r>
                        <w:r>
                          <w:rPr>
                            <w:spacing w:val="-19"/>
                          </w:rPr>
                          <w:t xml:space="preserve"> </w:t>
                        </w:r>
                        <w:r>
                          <w:t>en</w:t>
                        </w:r>
                        <w:r>
                          <w:rPr>
                            <w:spacing w:val="-19"/>
                          </w:rPr>
                          <w:t xml:space="preserve"> </w:t>
                        </w:r>
                        <w:r>
                          <w:t>todo</w:t>
                        </w:r>
                        <w:r>
                          <w:rPr>
                            <w:spacing w:val="-20"/>
                          </w:rPr>
                          <w:t xml:space="preserve"> </w:t>
                        </w:r>
                        <w:r>
                          <w:t>caso</w:t>
                        </w:r>
                        <w:r>
                          <w:rPr>
                            <w:spacing w:val="-19"/>
                          </w:rPr>
                          <w:t xml:space="preserve"> </w:t>
                        </w:r>
                        <w:r>
                          <w:t>los</w:t>
                        </w:r>
                        <w:r>
                          <w:rPr>
                            <w:spacing w:val="-20"/>
                          </w:rPr>
                          <w:t xml:space="preserve"> </w:t>
                        </w:r>
                        <w:r>
                          <w:t>principios</w:t>
                        </w:r>
                        <w:r>
                          <w:rPr>
                            <w:spacing w:val="-19"/>
                          </w:rPr>
                          <w:t xml:space="preserve"> </w:t>
                        </w:r>
                        <w:r>
                          <w:t>de</w:t>
                        </w:r>
                        <w:r>
                          <w:rPr>
                            <w:spacing w:val="-19"/>
                          </w:rPr>
                          <w:t xml:space="preserve"> </w:t>
                        </w:r>
                        <w:r>
                          <w:t>la</w:t>
                        </w:r>
                        <w:r>
                          <w:rPr>
                            <w:spacing w:val="-20"/>
                          </w:rPr>
                          <w:t xml:space="preserve"> </w:t>
                        </w:r>
                        <w:r>
                          <w:t>función</w:t>
                        </w:r>
                        <w:r>
                          <w:rPr>
                            <w:spacing w:val="-19"/>
                          </w:rPr>
                          <w:t xml:space="preserve"> </w:t>
                        </w:r>
                        <w:r>
                          <w:t>administrativa y control fiscal.</w:t>
                        </w:r>
                      </w:p>
                      <w:p w14:paraId="61E5295A" w14:textId="77777777" w:rsidR="000F0938" w:rsidRDefault="000F0938">
                        <w:pPr>
                          <w:spacing w:before="40"/>
                        </w:pPr>
                      </w:p>
                      <w:p w14:paraId="2F7050F7" w14:textId="77777777" w:rsidR="000F0938" w:rsidRDefault="00E372CF">
                        <w:pPr>
                          <w:spacing w:line="276" w:lineRule="auto"/>
                          <w:ind w:left="103" w:right="101"/>
                          <w:jc w:val="both"/>
                        </w:pPr>
                        <w:r>
                          <w:t>En</w:t>
                        </w:r>
                        <w:r>
                          <w:rPr>
                            <w:spacing w:val="-13"/>
                          </w:rPr>
                          <w:t xml:space="preserve"> </w:t>
                        </w:r>
                        <w:r>
                          <w:t>consecuencia,</w:t>
                        </w:r>
                        <w:r>
                          <w:rPr>
                            <w:spacing w:val="-8"/>
                          </w:rPr>
                          <w:t xml:space="preserve"> </w:t>
                        </w:r>
                        <w:r>
                          <w:t>son</w:t>
                        </w:r>
                        <w:r>
                          <w:rPr>
                            <w:spacing w:val="-13"/>
                          </w:rPr>
                          <w:t xml:space="preserve"> </w:t>
                        </w:r>
                        <w:r>
                          <w:t>las</w:t>
                        </w:r>
                        <w:r>
                          <w:rPr>
                            <w:spacing w:val="-13"/>
                          </w:rPr>
                          <w:t xml:space="preserve"> </w:t>
                        </w:r>
                        <w:r>
                          <w:t>Empresas</w:t>
                        </w:r>
                        <w:r>
                          <w:rPr>
                            <w:spacing w:val="-11"/>
                          </w:rPr>
                          <w:t xml:space="preserve"> </w:t>
                        </w:r>
                        <w:r>
                          <w:t>Sociales</w:t>
                        </w:r>
                        <w:r>
                          <w:rPr>
                            <w:spacing w:val="-11"/>
                          </w:rPr>
                          <w:t xml:space="preserve"> </w:t>
                        </w:r>
                        <w:r>
                          <w:t>del</w:t>
                        </w:r>
                        <w:r>
                          <w:rPr>
                            <w:spacing w:val="-13"/>
                          </w:rPr>
                          <w:t xml:space="preserve"> </w:t>
                        </w:r>
                        <w:r>
                          <w:t>Estado</w:t>
                        </w:r>
                        <w:r>
                          <w:rPr>
                            <w:spacing w:val="-12"/>
                          </w:rPr>
                          <w:t xml:space="preserve"> </w:t>
                        </w:r>
                        <w:r>
                          <w:t>las</w:t>
                        </w:r>
                        <w:r>
                          <w:rPr>
                            <w:spacing w:val="-13"/>
                          </w:rPr>
                          <w:t xml:space="preserve"> </w:t>
                        </w:r>
                        <w:r>
                          <w:t>que</w:t>
                        </w:r>
                        <w:r>
                          <w:rPr>
                            <w:spacing w:val="-13"/>
                          </w:rPr>
                          <w:t xml:space="preserve"> </w:t>
                        </w:r>
                        <w:r>
                          <w:t>deciden</w:t>
                        </w:r>
                        <w:r>
                          <w:rPr>
                            <w:spacing w:val="-11"/>
                          </w:rPr>
                          <w:t xml:space="preserve"> </w:t>
                        </w:r>
                        <w:r>
                          <w:t>dentro de sus procesos de contratación la modalidad de selección, el procedimiento, la necesidad, la conveniencia del objeto a contratar</w:t>
                        </w:r>
                        <w:r>
                          <w:rPr>
                            <w:vertAlign w:val="superscript"/>
                          </w:rPr>
                          <w:t>1</w:t>
                        </w:r>
                        <w:r>
                          <w:t xml:space="preserve"> teniendo en cuenta previamente un conglomerado de disposiciones normativas existentes en el ordenamiento</w:t>
                        </w:r>
                        <w:r>
                          <w:rPr>
                            <w:spacing w:val="-13"/>
                          </w:rPr>
                          <w:t xml:space="preserve"> </w:t>
                        </w:r>
                        <w:r>
                          <w:t>jurídico,</w:t>
                        </w:r>
                        <w:r>
                          <w:rPr>
                            <w:spacing w:val="-15"/>
                          </w:rPr>
                          <w:t xml:space="preserve"> </w:t>
                        </w:r>
                        <w:r>
                          <w:t>so</w:t>
                        </w:r>
                        <w:r>
                          <w:rPr>
                            <w:spacing w:val="-17"/>
                          </w:rPr>
                          <w:t xml:space="preserve"> </w:t>
                        </w:r>
                        <w:r>
                          <w:t>pena,</w:t>
                        </w:r>
                        <w:r>
                          <w:rPr>
                            <w:spacing w:val="-16"/>
                          </w:rPr>
                          <w:t xml:space="preserve"> </w:t>
                        </w:r>
                        <w:r>
                          <w:t>de</w:t>
                        </w:r>
                        <w:r>
                          <w:rPr>
                            <w:spacing w:val="-17"/>
                          </w:rPr>
                          <w:t xml:space="preserve"> </w:t>
                        </w:r>
                        <w:r>
                          <w:t>lo</w:t>
                        </w:r>
                        <w:r>
                          <w:rPr>
                            <w:spacing w:val="-17"/>
                          </w:rPr>
                          <w:t xml:space="preserve"> </w:t>
                        </w:r>
                        <w:r>
                          <w:t>establecido</w:t>
                        </w:r>
                        <w:r>
                          <w:rPr>
                            <w:spacing w:val="-14"/>
                          </w:rPr>
                          <w:t xml:space="preserve"> </w:t>
                        </w:r>
                        <w:r>
                          <w:t>por</w:t>
                        </w:r>
                        <w:r>
                          <w:rPr>
                            <w:spacing w:val="-17"/>
                          </w:rPr>
                          <w:t xml:space="preserve"> </w:t>
                        </w:r>
                        <w:r>
                          <w:t>el</w:t>
                        </w:r>
                        <w:r>
                          <w:rPr>
                            <w:spacing w:val="-17"/>
                          </w:rPr>
                          <w:t xml:space="preserve"> </w:t>
                        </w:r>
                        <w:r>
                          <w:t>legislador,</w:t>
                        </w:r>
                        <w:r>
                          <w:rPr>
                            <w:spacing w:val="-14"/>
                          </w:rPr>
                          <w:t xml:space="preserve"> </w:t>
                        </w:r>
                        <w:r>
                          <w:t>para</w:t>
                        </w:r>
                        <w:r>
                          <w:rPr>
                            <w:spacing w:val="-16"/>
                          </w:rPr>
                          <w:t xml:space="preserve"> </w:t>
                        </w:r>
                        <w:r>
                          <w:t>lo</w:t>
                        </w:r>
                        <w:r>
                          <w:rPr>
                            <w:spacing w:val="-17"/>
                          </w:rPr>
                          <w:t xml:space="preserve"> </w:t>
                        </w:r>
                        <w:r>
                          <w:t xml:space="preserve">cual deberá aplicarse lo señalado en la norma. Ahora bien, debido a las particularidades de este sector, su regulación se encuentra en vigilancia por el Ministerio de Salud y la Superintendencia respectiva, por lo que a las ESE se les recomienda aplicar la interpretación hermenéutica del sistema </w:t>
                        </w:r>
                        <w:r>
                          <w:rPr>
                            <w:spacing w:val="-2"/>
                          </w:rPr>
                          <w:t>normativo.</w:t>
                        </w:r>
                      </w:p>
                    </w:txbxContent>
                  </v:textbox>
                </v:shape>
                <w10:anchorlock/>
              </v:group>
            </w:pict>
          </mc:Fallback>
        </mc:AlternateContent>
      </w:r>
    </w:p>
    <w:p w14:paraId="0EF467D8" w14:textId="77777777" w:rsidR="000F0938" w:rsidRDefault="00E372CF">
      <w:pPr>
        <w:pStyle w:val="Ttulo1"/>
        <w:numPr>
          <w:ilvl w:val="0"/>
          <w:numId w:val="5"/>
        </w:numPr>
        <w:tabs>
          <w:tab w:val="left" w:pos="542"/>
        </w:tabs>
        <w:spacing w:before="267"/>
        <w:ind w:left="542" w:hanging="282"/>
        <w:jc w:val="both"/>
      </w:pPr>
      <w:r>
        <w:t>Razones</w:t>
      </w:r>
      <w:r>
        <w:rPr>
          <w:spacing w:val="-9"/>
        </w:rPr>
        <w:t xml:space="preserve"> </w:t>
      </w:r>
      <w:r>
        <w:t>de</w:t>
      </w:r>
      <w:r>
        <w:rPr>
          <w:spacing w:val="-9"/>
        </w:rPr>
        <w:t xml:space="preserve"> </w:t>
      </w:r>
      <w:r>
        <w:t>la</w:t>
      </w:r>
      <w:r>
        <w:rPr>
          <w:spacing w:val="-9"/>
        </w:rPr>
        <w:t xml:space="preserve"> </w:t>
      </w:r>
      <w:r>
        <w:rPr>
          <w:spacing w:val="-2"/>
        </w:rPr>
        <w:t>respuesta:</w:t>
      </w:r>
    </w:p>
    <w:p w14:paraId="51407560" w14:textId="77777777" w:rsidR="000F0938" w:rsidRDefault="000F0938">
      <w:pPr>
        <w:pStyle w:val="Textoindependiente"/>
        <w:spacing w:before="80"/>
        <w:ind w:left="0"/>
        <w:rPr>
          <w:b/>
        </w:rPr>
      </w:pPr>
    </w:p>
    <w:p w14:paraId="30E3CEA6" w14:textId="77777777" w:rsidR="000F0938" w:rsidRDefault="00E372CF">
      <w:pPr>
        <w:pStyle w:val="Textoindependiente"/>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2E7B89ED" w14:textId="77777777" w:rsidR="000F0938" w:rsidRDefault="000F0938">
      <w:pPr>
        <w:pStyle w:val="Textoindependiente"/>
        <w:spacing w:before="80"/>
        <w:ind w:left="0"/>
      </w:pPr>
    </w:p>
    <w:p w14:paraId="546717D9" w14:textId="77777777" w:rsidR="000F0938" w:rsidRDefault="00E372CF">
      <w:pPr>
        <w:pStyle w:val="Textoindependiente"/>
        <w:spacing w:line="259" w:lineRule="auto"/>
        <w:ind w:right="979"/>
        <w:jc w:val="both"/>
      </w:pPr>
      <w:r>
        <w:t>Las entidades de régimen especial son aquellas que, por expresa disposición legal y por su naturaleza o situación de competencia, tienen condiciones diferenciales respecto de la normativa aplicable a los temas de contratación pública. Esto quiere decir que no están sometidas al Estatuto General de Contratación</w:t>
      </w:r>
      <w:r>
        <w:rPr>
          <w:spacing w:val="-10"/>
        </w:rPr>
        <w:t xml:space="preserve"> </w:t>
      </w:r>
      <w:r>
        <w:t>de</w:t>
      </w:r>
      <w:r>
        <w:rPr>
          <w:spacing w:val="-14"/>
        </w:rPr>
        <w:t xml:space="preserve"> </w:t>
      </w:r>
      <w:r>
        <w:t>la</w:t>
      </w:r>
      <w:r>
        <w:rPr>
          <w:spacing w:val="-14"/>
        </w:rPr>
        <w:t xml:space="preserve"> </w:t>
      </w:r>
      <w:r>
        <w:t>Administración</w:t>
      </w:r>
      <w:r>
        <w:rPr>
          <w:spacing w:val="-9"/>
        </w:rPr>
        <w:t xml:space="preserve"> </w:t>
      </w:r>
      <w:r>
        <w:t>Pública</w:t>
      </w:r>
      <w:r>
        <w:rPr>
          <w:spacing w:val="-13"/>
        </w:rPr>
        <w:t xml:space="preserve"> </w:t>
      </w:r>
      <w:r>
        <w:t>–en</w:t>
      </w:r>
      <w:r>
        <w:rPr>
          <w:spacing w:val="-14"/>
        </w:rPr>
        <w:t xml:space="preserve"> </w:t>
      </w:r>
      <w:r>
        <w:t>adelante</w:t>
      </w:r>
      <w:r>
        <w:rPr>
          <w:spacing w:val="-12"/>
        </w:rPr>
        <w:t xml:space="preserve"> </w:t>
      </w:r>
      <w:r>
        <w:t>EGCAP–</w:t>
      </w:r>
      <w:r>
        <w:rPr>
          <w:spacing w:val="-14"/>
        </w:rPr>
        <w:t xml:space="preserve"> </w:t>
      </w:r>
      <w:r>
        <w:t>y,</w:t>
      </w:r>
      <w:r>
        <w:rPr>
          <w:spacing w:val="-14"/>
        </w:rPr>
        <w:t xml:space="preserve"> </w:t>
      </w:r>
      <w:r>
        <w:t>por</w:t>
      </w:r>
      <w:r>
        <w:rPr>
          <w:spacing w:val="-14"/>
        </w:rPr>
        <w:t xml:space="preserve"> </w:t>
      </w:r>
      <w:r>
        <w:t>ende,</w:t>
      </w:r>
      <w:r>
        <w:rPr>
          <w:spacing w:val="-13"/>
        </w:rPr>
        <w:t xml:space="preserve"> </w:t>
      </w:r>
      <w:r>
        <w:t>sus procedimientos contractuales tienen normativa propia para su desarrollo, esto es, el derecho privado, lo cual está determinado en las normas de creación de las entidades de régimen especial y en sus manuales de contratación.</w:t>
      </w:r>
    </w:p>
    <w:p w14:paraId="120AB601" w14:textId="77777777" w:rsidR="000F0938" w:rsidRDefault="00E372CF">
      <w:pPr>
        <w:pStyle w:val="Textoindependiente"/>
        <w:spacing w:before="158" w:line="259" w:lineRule="auto"/>
        <w:ind w:right="980" w:firstLine="708"/>
        <w:jc w:val="both"/>
      </w:pPr>
      <w:r>
        <w:t>Teniendo en cuenta que las entidades de régimen especial están facultadas legalmente para aplicar reglas distintas a las establecidas en la Ley</w:t>
      </w:r>
    </w:p>
    <w:p w14:paraId="3FF4F37E" w14:textId="77777777" w:rsidR="000F0938" w:rsidRDefault="00E372CF">
      <w:pPr>
        <w:pStyle w:val="Textoindependiente"/>
        <w:spacing w:line="259" w:lineRule="auto"/>
        <w:ind w:right="979"/>
        <w:jc w:val="both"/>
      </w:pPr>
      <w:r>
        <w:rPr>
          <w:noProof/>
        </w:rPr>
        <mc:AlternateContent>
          <mc:Choice Requires="wps">
            <w:drawing>
              <wp:anchor distT="0" distB="0" distL="0" distR="0" simplePos="0" relativeHeight="487589888" behindDoc="1" locked="0" layoutInCell="1" allowOverlap="1" wp14:anchorId="581C9AFE" wp14:editId="5C72DB2D">
                <wp:simplePos x="0" y="0"/>
                <wp:positionH relativeFrom="page">
                  <wp:posOffset>1080135</wp:posOffset>
                </wp:positionH>
                <wp:positionV relativeFrom="paragraph">
                  <wp:posOffset>923209</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DF01E" id="Graphic 14" o:spid="_x0000_s1026" style="position:absolute;margin-left:85.05pt;margin-top:72.7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" path="m,l1828800,e" filled="f" strokeweight=".5pt">
                <v:path arrowok="t"/>
                <w10:wrap type="topAndBottom" anchorx="page"/>
              </v:shape>
            </w:pict>
          </mc:Fallback>
        </mc:AlternateContent>
      </w:r>
      <w:r>
        <w:t>80 de 1993 y sus normas complementarias, su régimen contractual estará definido en la norma que crea el régimen especial y será desarrollado en el manual de contratación de la respectiva entidad, con el fin de que se puedan identificar</w:t>
      </w:r>
      <w:r>
        <w:rPr>
          <w:spacing w:val="-8"/>
        </w:rPr>
        <w:t xml:space="preserve"> </w:t>
      </w:r>
      <w:r>
        <w:t>las</w:t>
      </w:r>
      <w:r>
        <w:rPr>
          <w:spacing w:val="-11"/>
        </w:rPr>
        <w:t xml:space="preserve"> </w:t>
      </w:r>
      <w:r>
        <w:t>reglas</w:t>
      </w:r>
      <w:r>
        <w:rPr>
          <w:spacing w:val="-10"/>
        </w:rPr>
        <w:t xml:space="preserve"> </w:t>
      </w:r>
      <w:r>
        <w:t>que</w:t>
      </w:r>
      <w:r>
        <w:rPr>
          <w:spacing w:val="-11"/>
        </w:rPr>
        <w:t xml:space="preserve"> </w:t>
      </w:r>
      <w:r>
        <w:t>aplican</w:t>
      </w:r>
      <w:r>
        <w:rPr>
          <w:spacing w:val="-9"/>
        </w:rPr>
        <w:t xml:space="preserve"> </w:t>
      </w:r>
      <w:r>
        <w:t>en</w:t>
      </w:r>
      <w:r>
        <w:rPr>
          <w:spacing w:val="-11"/>
        </w:rPr>
        <w:t xml:space="preserve"> </w:t>
      </w:r>
      <w:r>
        <w:t>la</w:t>
      </w:r>
      <w:r>
        <w:rPr>
          <w:spacing w:val="-11"/>
        </w:rPr>
        <w:t xml:space="preserve"> </w:t>
      </w:r>
      <w:r>
        <w:t>contratación.</w:t>
      </w:r>
      <w:r>
        <w:rPr>
          <w:spacing w:val="-7"/>
        </w:rPr>
        <w:t xml:space="preserve"> </w:t>
      </w:r>
      <w:r>
        <w:t>Esta</w:t>
      </w:r>
      <w:r>
        <w:rPr>
          <w:spacing w:val="-11"/>
        </w:rPr>
        <w:t xml:space="preserve"> </w:t>
      </w:r>
      <w:r>
        <w:t>Agencia</w:t>
      </w:r>
      <w:r>
        <w:rPr>
          <w:spacing w:val="-9"/>
        </w:rPr>
        <w:t xml:space="preserve"> </w:t>
      </w:r>
      <w:r>
        <w:t>expidió</w:t>
      </w:r>
      <w:r>
        <w:rPr>
          <w:spacing w:val="-9"/>
        </w:rPr>
        <w:t xml:space="preserve"> </w:t>
      </w:r>
      <w:r>
        <w:t>la</w:t>
      </w:r>
      <w:r>
        <w:rPr>
          <w:spacing w:val="-11"/>
        </w:rPr>
        <w:t xml:space="preserve"> </w:t>
      </w:r>
      <w:r>
        <w:t>Guía para</w:t>
      </w:r>
      <w:r>
        <w:rPr>
          <w:spacing w:val="-18"/>
        </w:rPr>
        <w:t xml:space="preserve"> </w:t>
      </w:r>
      <w:r>
        <w:t>las</w:t>
      </w:r>
      <w:r>
        <w:rPr>
          <w:spacing w:val="-19"/>
        </w:rPr>
        <w:t xml:space="preserve"> </w:t>
      </w:r>
      <w:r>
        <w:t>entidades</w:t>
      </w:r>
      <w:r>
        <w:rPr>
          <w:spacing w:val="-17"/>
        </w:rPr>
        <w:t xml:space="preserve"> </w:t>
      </w:r>
      <w:r>
        <w:t>estatales</w:t>
      </w:r>
      <w:r>
        <w:rPr>
          <w:spacing w:val="-17"/>
        </w:rPr>
        <w:t xml:space="preserve"> </w:t>
      </w:r>
      <w:r>
        <w:t>con</w:t>
      </w:r>
      <w:r>
        <w:rPr>
          <w:spacing w:val="-19"/>
        </w:rPr>
        <w:t xml:space="preserve"> </w:t>
      </w:r>
      <w:r>
        <w:t>régimen</w:t>
      </w:r>
      <w:r>
        <w:rPr>
          <w:spacing w:val="-17"/>
        </w:rPr>
        <w:t xml:space="preserve"> </w:t>
      </w:r>
      <w:r>
        <w:t>especial</w:t>
      </w:r>
      <w:r>
        <w:rPr>
          <w:spacing w:val="-16"/>
        </w:rPr>
        <w:t xml:space="preserve"> </w:t>
      </w:r>
      <w:r>
        <w:t>de</w:t>
      </w:r>
      <w:r>
        <w:rPr>
          <w:spacing w:val="-19"/>
        </w:rPr>
        <w:t xml:space="preserve"> </w:t>
      </w:r>
      <w:r>
        <w:t>contratación,</w:t>
      </w:r>
      <w:r>
        <w:rPr>
          <w:spacing w:val="-15"/>
        </w:rPr>
        <w:t xml:space="preserve"> </w:t>
      </w:r>
      <w:r>
        <w:t>que</w:t>
      </w:r>
      <w:r>
        <w:rPr>
          <w:spacing w:val="-19"/>
        </w:rPr>
        <w:t xml:space="preserve"> </w:t>
      </w:r>
      <w:r>
        <w:t>las</w:t>
      </w:r>
      <w:r>
        <w:rPr>
          <w:spacing w:val="-19"/>
        </w:rPr>
        <w:t xml:space="preserve"> </w:t>
      </w:r>
      <w:r>
        <w:t>define</w:t>
      </w:r>
    </w:p>
    <w:p w14:paraId="332E0C48" w14:textId="77777777" w:rsidR="000F0938" w:rsidRDefault="00E372CF">
      <w:pPr>
        <w:spacing w:before="115"/>
        <w:ind w:left="260"/>
        <w:rPr>
          <w:rFonts w:ascii="Calibri"/>
          <w:sz w:val="20"/>
        </w:rPr>
      </w:pPr>
      <w:r>
        <w:rPr>
          <w:rFonts w:ascii="Calibri"/>
          <w:sz w:val="20"/>
          <w:vertAlign w:val="superscript"/>
        </w:rPr>
        <w:t>1</w:t>
      </w:r>
      <w:r>
        <w:rPr>
          <w:rFonts w:ascii="Calibri"/>
          <w:spacing w:val="-5"/>
          <w:sz w:val="20"/>
        </w:rPr>
        <w:t xml:space="preserve"> </w:t>
      </w:r>
      <w:proofErr w:type="gramStart"/>
      <w:r>
        <w:rPr>
          <w:rFonts w:ascii="Calibri"/>
          <w:sz w:val="20"/>
        </w:rPr>
        <w:t>Numeral</w:t>
      </w:r>
      <w:proofErr w:type="gramEnd"/>
      <w:r>
        <w:rPr>
          <w:rFonts w:ascii="Calibri"/>
          <w:spacing w:val="-5"/>
          <w:sz w:val="20"/>
        </w:rPr>
        <w:t xml:space="preserve"> </w:t>
      </w:r>
      <w:r>
        <w:rPr>
          <w:rFonts w:ascii="Calibri"/>
          <w:sz w:val="20"/>
        </w:rPr>
        <w:t>7</w:t>
      </w:r>
      <w:r>
        <w:rPr>
          <w:rFonts w:ascii="Calibri"/>
          <w:spacing w:val="-4"/>
          <w:sz w:val="20"/>
        </w:rPr>
        <w:t xml:space="preserve"> </w:t>
      </w:r>
      <w:r>
        <w:rPr>
          <w:rFonts w:ascii="Calibri"/>
          <w:sz w:val="20"/>
        </w:rPr>
        <w:t>del</w:t>
      </w:r>
      <w:r>
        <w:rPr>
          <w:rFonts w:ascii="Calibri"/>
          <w:spacing w:val="-1"/>
          <w:sz w:val="20"/>
        </w:rPr>
        <w:t xml:space="preserve"> </w:t>
      </w:r>
      <w:r>
        <w:rPr>
          <w:rFonts w:ascii="Calibri"/>
          <w:sz w:val="20"/>
        </w:rPr>
        <w:t>Art</w:t>
      </w:r>
      <w:r>
        <w:rPr>
          <w:rFonts w:ascii="Calibri"/>
          <w:spacing w:val="-5"/>
          <w:sz w:val="20"/>
        </w:rPr>
        <w:t xml:space="preserve"> </w:t>
      </w:r>
      <w:r>
        <w:rPr>
          <w:rFonts w:ascii="Calibri"/>
          <w:sz w:val="20"/>
        </w:rPr>
        <w:t>25</w:t>
      </w:r>
      <w:r>
        <w:rPr>
          <w:rFonts w:ascii="Calibri"/>
          <w:spacing w:val="-4"/>
          <w:sz w:val="20"/>
        </w:rPr>
        <w:t xml:space="preserve"> </w:t>
      </w:r>
      <w:r>
        <w:rPr>
          <w:rFonts w:ascii="Calibri"/>
          <w:sz w:val="20"/>
        </w:rPr>
        <w:t>de</w:t>
      </w:r>
      <w:r>
        <w:rPr>
          <w:rFonts w:ascii="Calibri"/>
          <w:spacing w:val="-5"/>
          <w:sz w:val="20"/>
        </w:rPr>
        <w:t xml:space="preserve"> </w:t>
      </w:r>
      <w:r>
        <w:rPr>
          <w:rFonts w:ascii="Calibri"/>
          <w:sz w:val="20"/>
        </w:rPr>
        <w:t>la</w:t>
      </w:r>
      <w:r>
        <w:rPr>
          <w:rFonts w:ascii="Calibri"/>
          <w:spacing w:val="-4"/>
          <w:sz w:val="20"/>
        </w:rPr>
        <w:t xml:space="preserve"> </w:t>
      </w:r>
      <w:r>
        <w:rPr>
          <w:rFonts w:ascii="Calibri"/>
          <w:sz w:val="20"/>
        </w:rPr>
        <w:t>Ley</w:t>
      </w:r>
      <w:r>
        <w:rPr>
          <w:rFonts w:ascii="Calibri"/>
          <w:spacing w:val="-5"/>
          <w:sz w:val="20"/>
        </w:rPr>
        <w:t xml:space="preserve"> </w:t>
      </w:r>
      <w:r>
        <w:rPr>
          <w:rFonts w:ascii="Calibri"/>
          <w:sz w:val="20"/>
        </w:rPr>
        <w:t>80</w:t>
      </w:r>
      <w:r>
        <w:rPr>
          <w:rFonts w:ascii="Calibri"/>
          <w:spacing w:val="-5"/>
          <w:sz w:val="20"/>
        </w:rPr>
        <w:t xml:space="preserve"> </w:t>
      </w:r>
      <w:r>
        <w:rPr>
          <w:rFonts w:ascii="Calibri"/>
          <w:sz w:val="20"/>
        </w:rPr>
        <w:t>de</w:t>
      </w:r>
      <w:r>
        <w:rPr>
          <w:rFonts w:ascii="Calibri"/>
          <w:spacing w:val="-4"/>
          <w:sz w:val="20"/>
        </w:rPr>
        <w:t xml:space="preserve"> 1993</w:t>
      </w:r>
    </w:p>
    <w:p w14:paraId="0899E207" w14:textId="77777777" w:rsidR="000F0938" w:rsidRDefault="000F0938">
      <w:pPr>
        <w:rPr>
          <w:rFonts w:ascii="Calibri"/>
          <w:sz w:val="20"/>
        </w:rPr>
        <w:sectPr w:rsidR="000F0938">
          <w:pgSz w:w="12240" w:h="15840"/>
          <w:pgMar w:top="1880" w:right="720" w:bottom="1900" w:left="1440" w:header="165" w:footer="1702" w:gutter="0"/>
          <w:cols w:space="720"/>
        </w:sectPr>
      </w:pPr>
    </w:p>
    <w:p w14:paraId="1280DF0B" w14:textId="77777777" w:rsidR="000F0938" w:rsidRDefault="00E372CF">
      <w:pPr>
        <w:pStyle w:val="Textoindependiente"/>
        <w:spacing w:before="158" w:line="259" w:lineRule="auto"/>
        <w:ind w:right="979"/>
        <w:jc w:val="both"/>
      </w:pPr>
      <w:r>
        <w:lastRenderedPageBreak/>
        <w:t>como aquellas que contratan con un régimen distinto a las Leyes 80 de 1993 y 1150 de 2007</w:t>
      </w:r>
      <w:r>
        <w:rPr>
          <w:vertAlign w:val="superscript"/>
        </w:rPr>
        <w:t>2</w:t>
      </w:r>
      <w:r>
        <w:t>.</w:t>
      </w:r>
    </w:p>
    <w:p w14:paraId="74F95AD2" w14:textId="77777777" w:rsidR="000F0938" w:rsidRDefault="00E372CF">
      <w:pPr>
        <w:pStyle w:val="Textoindependiente"/>
        <w:spacing w:before="120" w:line="259" w:lineRule="auto"/>
        <w:ind w:right="979" w:firstLine="708"/>
        <w:jc w:val="both"/>
      </w:pPr>
      <w:r>
        <w:t>No obstante, las entidades de régimen especial cumplen una finalidad pública</w:t>
      </w:r>
      <w:r>
        <w:rPr>
          <w:spacing w:val="-2"/>
        </w:rPr>
        <w:t xml:space="preserve"> </w:t>
      </w:r>
      <w:r>
        <w:t>y</w:t>
      </w:r>
      <w:r>
        <w:rPr>
          <w:spacing w:val="-4"/>
        </w:rPr>
        <w:t xml:space="preserve"> </w:t>
      </w:r>
      <w:r>
        <w:t>utilizan</w:t>
      </w:r>
      <w:r>
        <w:rPr>
          <w:spacing w:val="-2"/>
        </w:rPr>
        <w:t xml:space="preserve"> </w:t>
      </w:r>
      <w:r>
        <w:t>recursos</w:t>
      </w:r>
      <w:r>
        <w:rPr>
          <w:spacing w:val="-1"/>
        </w:rPr>
        <w:t xml:space="preserve"> </w:t>
      </w:r>
      <w:r>
        <w:t>públicos</w:t>
      </w:r>
      <w:r>
        <w:rPr>
          <w:spacing w:val="-2"/>
        </w:rPr>
        <w:t xml:space="preserve"> </w:t>
      </w:r>
      <w:r>
        <w:t>para</w:t>
      </w:r>
      <w:r>
        <w:rPr>
          <w:spacing w:val="-3"/>
        </w:rPr>
        <w:t xml:space="preserve"> </w:t>
      </w:r>
      <w:r>
        <w:t>lograrlo,</w:t>
      </w:r>
      <w:r>
        <w:rPr>
          <w:spacing w:val="-1"/>
        </w:rPr>
        <w:t xml:space="preserve"> </w:t>
      </w:r>
      <w:r>
        <w:t>por</w:t>
      </w:r>
      <w:r>
        <w:rPr>
          <w:spacing w:val="-3"/>
        </w:rPr>
        <w:t xml:space="preserve"> </w:t>
      </w:r>
      <w:r>
        <w:t>lo</w:t>
      </w:r>
      <w:r>
        <w:rPr>
          <w:spacing w:val="-4"/>
        </w:rPr>
        <w:t xml:space="preserve"> </w:t>
      </w:r>
      <w:r>
        <w:t>que</w:t>
      </w:r>
      <w:r>
        <w:rPr>
          <w:spacing w:val="-3"/>
        </w:rPr>
        <w:t xml:space="preserve"> </w:t>
      </w:r>
      <w:r>
        <w:t>no</w:t>
      </w:r>
      <w:r>
        <w:rPr>
          <w:spacing w:val="-4"/>
        </w:rPr>
        <w:t xml:space="preserve"> </w:t>
      </w:r>
      <w:r>
        <w:t>son</w:t>
      </w:r>
      <w:r>
        <w:rPr>
          <w:spacing w:val="-3"/>
        </w:rPr>
        <w:t xml:space="preserve"> </w:t>
      </w:r>
      <w:r>
        <w:t>ajenas</w:t>
      </w:r>
      <w:r>
        <w:rPr>
          <w:spacing w:val="-2"/>
        </w:rPr>
        <w:t xml:space="preserve"> </w:t>
      </w:r>
      <w:r>
        <w:t>a</w:t>
      </w:r>
      <w:r>
        <w:rPr>
          <w:spacing w:val="-4"/>
        </w:rPr>
        <w:t xml:space="preserve"> </w:t>
      </w:r>
      <w:r>
        <w:t>los principios de la función administrativa y de la gestión fiscal, contenidos en los artículos 209 y 267 de la Constitución Política, respectivamente, entre otras reglas</w:t>
      </w:r>
      <w:r>
        <w:rPr>
          <w:spacing w:val="-13"/>
        </w:rPr>
        <w:t xml:space="preserve"> </w:t>
      </w:r>
      <w:r>
        <w:t>dispuestas</w:t>
      </w:r>
      <w:r>
        <w:rPr>
          <w:spacing w:val="-12"/>
        </w:rPr>
        <w:t xml:space="preserve"> </w:t>
      </w:r>
      <w:r>
        <w:t>en</w:t>
      </w:r>
      <w:r>
        <w:rPr>
          <w:spacing w:val="-14"/>
        </w:rPr>
        <w:t xml:space="preserve"> </w:t>
      </w:r>
      <w:r>
        <w:t>la</w:t>
      </w:r>
      <w:r>
        <w:rPr>
          <w:spacing w:val="-14"/>
        </w:rPr>
        <w:t xml:space="preserve"> </w:t>
      </w:r>
      <w:r>
        <w:t>normativa</w:t>
      </w:r>
      <w:r>
        <w:rPr>
          <w:spacing w:val="-12"/>
        </w:rPr>
        <w:t xml:space="preserve"> </w:t>
      </w:r>
      <w:r>
        <w:t>de</w:t>
      </w:r>
      <w:r>
        <w:rPr>
          <w:spacing w:val="-14"/>
        </w:rPr>
        <w:t xml:space="preserve"> </w:t>
      </w:r>
      <w:r>
        <w:t>contratación</w:t>
      </w:r>
      <w:r>
        <w:rPr>
          <w:spacing w:val="-11"/>
        </w:rPr>
        <w:t xml:space="preserve"> </w:t>
      </w:r>
      <w:r>
        <w:t>estatal,</w:t>
      </w:r>
      <w:r>
        <w:rPr>
          <w:spacing w:val="-12"/>
        </w:rPr>
        <w:t xml:space="preserve"> </w:t>
      </w:r>
      <w:r>
        <w:t>que</w:t>
      </w:r>
      <w:r>
        <w:rPr>
          <w:spacing w:val="-14"/>
        </w:rPr>
        <w:t xml:space="preserve"> </w:t>
      </w:r>
      <w:r>
        <w:t>son</w:t>
      </w:r>
      <w:r>
        <w:rPr>
          <w:spacing w:val="-14"/>
        </w:rPr>
        <w:t xml:space="preserve"> </w:t>
      </w:r>
      <w:r>
        <w:t>transversales a todas las entidades, sin importar su régimen contractual. Lo anterior es reafirmado por el Consejo de Estado, que destaca las reglas que sigue la contratación de las entidades de régimen especi</w:t>
      </w:r>
      <w:r>
        <w:t>al:</w:t>
      </w:r>
    </w:p>
    <w:p w14:paraId="1D1E227A" w14:textId="77777777" w:rsidR="000F0938" w:rsidRDefault="00E372CF">
      <w:pPr>
        <w:pStyle w:val="Textoindependiente"/>
        <w:spacing w:before="158" w:line="259" w:lineRule="auto"/>
        <w:ind w:left="970" w:right="1688"/>
        <w:jc w:val="both"/>
      </w:pPr>
      <w:r>
        <w:t>«[...] en la contratación de las entidades excluidas de la Ley 80 se distinguen perfectamente dos ordenamientos jurídicos: uno prevalente,</w:t>
      </w:r>
      <w:r>
        <w:rPr>
          <w:spacing w:val="-2"/>
        </w:rPr>
        <w:t xml:space="preserve"> </w:t>
      </w:r>
      <w:r>
        <w:t>el</w:t>
      </w:r>
      <w:r>
        <w:rPr>
          <w:spacing w:val="-4"/>
        </w:rPr>
        <w:t xml:space="preserve"> </w:t>
      </w:r>
      <w:r>
        <w:t>derecho</w:t>
      </w:r>
      <w:r>
        <w:rPr>
          <w:spacing w:val="-3"/>
        </w:rPr>
        <w:t xml:space="preserve"> </w:t>
      </w:r>
      <w:r>
        <w:t>privado,</w:t>
      </w:r>
      <w:r>
        <w:rPr>
          <w:spacing w:val="-3"/>
        </w:rPr>
        <w:t xml:space="preserve"> </w:t>
      </w:r>
      <w:r>
        <w:t>que</w:t>
      </w:r>
      <w:r>
        <w:rPr>
          <w:spacing w:val="-4"/>
        </w:rPr>
        <w:t xml:space="preserve"> </w:t>
      </w:r>
      <w:r>
        <w:t>aporta</w:t>
      </w:r>
      <w:r>
        <w:rPr>
          <w:spacing w:val="-3"/>
        </w:rPr>
        <w:t xml:space="preserve"> </w:t>
      </w:r>
      <w:r>
        <w:t>todas</w:t>
      </w:r>
      <w:r>
        <w:rPr>
          <w:spacing w:val="-3"/>
        </w:rPr>
        <w:t xml:space="preserve"> </w:t>
      </w:r>
      <w:r>
        <w:t>sus</w:t>
      </w:r>
      <w:r>
        <w:rPr>
          <w:spacing w:val="-3"/>
        </w:rPr>
        <w:t xml:space="preserve"> </w:t>
      </w:r>
      <w:r>
        <w:t>instituciones, reglas y principios y las pone al servicio de los contratos de dichas entidades;</w:t>
      </w:r>
      <w:r>
        <w:rPr>
          <w:spacing w:val="-10"/>
        </w:rPr>
        <w:t xml:space="preserve"> </w:t>
      </w:r>
      <w:r>
        <w:t>y</w:t>
      </w:r>
      <w:r>
        <w:rPr>
          <w:spacing w:val="-12"/>
        </w:rPr>
        <w:t xml:space="preserve"> </w:t>
      </w:r>
      <w:r>
        <w:t>otro,</w:t>
      </w:r>
      <w:r>
        <w:rPr>
          <w:spacing w:val="-11"/>
        </w:rPr>
        <w:t xml:space="preserve"> </w:t>
      </w:r>
      <w:r>
        <w:t>secundario,</w:t>
      </w:r>
      <w:r>
        <w:rPr>
          <w:spacing w:val="-9"/>
        </w:rPr>
        <w:t xml:space="preserve"> </w:t>
      </w:r>
      <w:r>
        <w:t>referido</w:t>
      </w:r>
      <w:r>
        <w:rPr>
          <w:spacing w:val="-10"/>
        </w:rPr>
        <w:t xml:space="preserve"> </w:t>
      </w:r>
      <w:r>
        <w:t>a</w:t>
      </w:r>
      <w:r>
        <w:rPr>
          <w:spacing w:val="-12"/>
        </w:rPr>
        <w:t xml:space="preserve"> </w:t>
      </w:r>
      <w:r>
        <w:t>los</w:t>
      </w:r>
      <w:r>
        <w:rPr>
          <w:spacing w:val="-12"/>
        </w:rPr>
        <w:t xml:space="preserve"> </w:t>
      </w:r>
      <w:r>
        <w:t>principios</w:t>
      </w:r>
      <w:r>
        <w:rPr>
          <w:spacing w:val="-10"/>
        </w:rPr>
        <w:t xml:space="preserve"> </w:t>
      </w:r>
      <w:r>
        <w:t>de</w:t>
      </w:r>
      <w:r>
        <w:rPr>
          <w:spacing w:val="-12"/>
        </w:rPr>
        <w:t xml:space="preserve"> </w:t>
      </w:r>
      <w:r>
        <w:t>la</w:t>
      </w:r>
      <w:r>
        <w:rPr>
          <w:spacing w:val="-12"/>
        </w:rPr>
        <w:t xml:space="preserve"> </w:t>
      </w:r>
      <w:r>
        <w:t>función administrativa y</w:t>
      </w:r>
      <w:r>
        <w:rPr>
          <w:spacing w:val="-4"/>
        </w:rPr>
        <w:t xml:space="preserve"> </w:t>
      </w:r>
      <w:r>
        <w:t>de</w:t>
      </w:r>
      <w:r>
        <w:rPr>
          <w:spacing w:val="-4"/>
        </w:rPr>
        <w:t xml:space="preserve"> </w:t>
      </w:r>
      <w:r>
        <w:t>la</w:t>
      </w:r>
      <w:r>
        <w:rPr>
          <w:spacing w:val="-4"/>
        </w:rPr>
        <w:t xml:space="preserve"> </w:t>
      </w:r>
      <w:r>
        <w:t>gestión</w:t>
      </w:r>
      <w:r>
        <w:rPr>
          <w:spacing w:val="-2"/>
        </w:rPr>
        <w:t xml:space="preserve"> </w:t>
      </w:r>
      <w:r>
        <w:t>fiscal</w:t>
      </w:r>
      <w:r>
        <w:rPr>
          <w:spacing w:val="-2"/>
        </w:rPr>
        <w:t xml:space="preserve"> </w:t>
      </w:r>
      <w:r>
        <w:t>—pero</w:t>
      </w:r>
      <w:r>
        <w:rPr>
          <w:spacing w:val="-3"/>
        </w:rPr>
        <w:t xml:space="preserve"> </w:t>
      </w:r>
      <w:r>
        <w:t>no</w:t>
      </w:r>
      <w:r>
        <w:rPr>
          <w:spacing w:val="-4"/>
        </w:rPr>
        <w:t xml:space="preserve"> </w:t>
      </w:r>
      <w:r>
        <w:t>a</w:t>
      </w:r>
      <w:r>
        <w:rPr>
          <w:spacing w:val="-4"/>
        </w:rPr>
        <w:t xml:space="preserve"> </w:t>
      </w:r>
      <w:r>
        <w:t>la</w:t>
      </w:r>
      <w:r>
        <w:rPr>
          <w:spacing w:val="-4"/>
        </w:rPr>
        <w:t xml:space="preserve"> </w:t>
      </w:r>
      <w:r>
        <w:t>Ley</w:t>
      </w:r>
      <w:r>
        <w:rPr>
          <w:spacing w:val="-4"/>
        </w:rPr>
        <w:t xml:space="preserve"> </w:t>
      </w:r>
      <w:r>
        <w:t>80</w:t>
      </w:r>
      <w:r>
        <w:rPr>
          <w:spacing w:val="-4"/>
        </w:rPr>
        <w:t xml:space="preserve"> </w:t>
      </w:r>
      <w:r>
        <w:t>de</w:t>
      </w:r>
      <w:r>
        <w:rPr>
          <w:spacing w:val="-4"/>
        </w:rPr>
        <w:t xml:space="preserve"> </w:t>
      </w:r>
      <w:r>
        <w:t>1993, con sus reglas particulares—, que inspiran al régimen anterior con valores propios del derecho público.</w:t>
      </w:r>
    </w:p>
    <w:p w14:paraId="281D6349" w14:textId="77777777" w:rsidR="000F0938" w:rsidRDefault="00E372CF">
      <w:pPr>
        <w:pStyle w:val="Textoindependiente"/>
        <w:spacing w:before="158" w:line="259" w:lineRule="auto"/>
        <w:ind w:left="970" w:right="1688"/>
        <w:jc w:val="both"/>
      </w:pPr>
      <w:r>
        <w:t>La</w:t>
      </w:r>
      <w:r>
        <w:rPr>
          <w:spacing w:val="-7"/>
        </w:rPr>
        <w:t xml:space="preserve"> </w:t>
      </w:r>
      <w:r>
        <w:t>Sala</w:t>
      </w:r>
      <w:r>
        <w:rPr>
          <w:spacing w:val="-6"/>
        </w:rPr>
        <w:t xml:space="preserve"> </w:t>
      </w:r>
      <w:r>
        <w:t>entiende</w:t>
      </w:r>
      <w:r>
        <w:rPr>
          <w:spacing w:val="-6"/>
        </w:rPr>
        <w:t xml:space="preserve"> </w:t>
      </w:r>
      <w:r>
        <w:t>que</w:t>
      </w:r>
      <w:r>
        <w:rPr>
          <w:spacing w:val="-7"/>
        </w:rPr>
        <w:t xml:space="preserve"> </w:t>
      </w:r>
      <w:r>
        <w:t>el</w:t>
      </w:r>
      <w:r>
        <w:rPr>
          <w:spacing w:val="-7"/>
        </w:rPr>
        <w:t xml:space="preserve"> </w:t>
      </w:r>
      <w:r>
        <w:t>régimen</w:t>
      </w:r>
      <w:r>
        <w:rPr>
          <w:spacing w:val="-6"/>
        </w:rPr>
        <w:t xml:space="preserve"> </w:t>
      </w:r>
      <w:r>
        <w:t>preponderante</w:t>
      </w:r>
      <w:r>
        <w:rPr>
          <w:spacing w:val="-4"/>
        </w:rPr>
        <w:t xml:space="preserve"> </w:t>
      </w:r>
      <w:r>
        <w:t>domina</w:t>
      </w:r>
      <w:r>
        <w:rPr>
          <w:spacing w:val="-6"/>
        </w:rPr>
        <w:t xml:space="preserve"> </w:t>
      </w:r>
      <w:r>
        <w:t>y</w:t>
      </w:r>
      <w:r>
        <w:rPr>
          <w:spacing w:val="-7"/>
        </w:rPr>
        <w:t xml:space="preserve"> </w:t>
      </w:r>
      <w:r>
        <w:t>aporta</w:t>
      </w:r>
      <w:r>
        <w:rPr>
          <w:spacing w:val="-6"/>
        </w:rPr>
        <w:t xml:space="preserve"> </w:t>
      </w:r>
      <w:r>
        <w:t>el gran</w:t>
      </w:r>
      <w:r>
        <w:rPr>
          <w:spacing w:val="-9"/>
        </w:rPr>
        <w:t xml:space="preserve"> </w:t>
      </w:r>
      <w:r>
        <w:t>volumen</w:t>
      </w:r>
      <w:r>
        <w:rPr>
          <w:spacing w:val="-8"/>
        </w:rPr>
        <w:t xml:space="preserve"> </w:t>
      </w:r>
      <w:r>
        <w:t>de</w:t>
      </w:r>
      <w:r>
        <w:rPr>
          <w:spacing w:val="-10"/>
        </w:rPr>
        <w:t xml:space="preserve"> </w:t>
      </w:r>
      <w:r>
        <w:t>normas</w:t>
      </w:r>
      <w:r>
        <w:rPr>
          <w:spacing w:val="-9"/>
        </w:rPr>
        <w:t xml:space="preserve"> </w:t>
      </w:r>
      <w:r>
        <w:t>contractuales</w:t>
      </w:r>
      <w:r>
        <w:rPr>
          <w:spacing w:val="-7"/>
        </w:rPr>
        <w:t xml:space="preserve"> </w:t>
      </w:r>
      <w:r>
        <w:t>y</w:t>
      </w:r>
      <w:r>
        <w:rPr>
          <w:spacing w:val="-10"/>
        </w:rPr>
        <w:t xml:space="preserve"> </w:t>
      </w:r>
      <w:r>
        <w:t>que</w:t>
      </w:r>
      <w:r>
        <w:rPr>
          <w:spacing w:val="-10"/>
        </w:rPr>
        <w:t xml:space="preserve"> </w:t>
      </w:r>
      <w:r>
        <w:t>el</w:t>
      </w:r>
      <w:r>
        <w:rPr>
          <w:spacing w:val="-10"/>
        </w:rPr>
        <w:t xml:space="preserve"> </w:t>
      </w:r>
      <w:r>
        <w:t>régimen</w:t>
      </w:r>
      <w:r>
        <w:rPr>
          <w:spacing w:val="-8"/>
        </w:rPr>
        <w:t xml:space="preserve"> </w:t>
      </w:r>
      <w:r>
        <w:t>inspirador influye y ayuda a interpretar, pero también transforma parte de esas instituciones, porque se suma a ellas, lo que no siempre se logra</w:t>
      </w:r>
      <w:r>
        <w:rPr>
          <w:spacing w:val="-20"/>
        </w:rPr>
        <w:t xml:space="preserve"> </w:t>
      </w:r>
      <w:r>
        <w:t>conservando</w:t>
      </w:r>
      <w:r>
        <w:rPr>
          <w:spacing w:val="-19"/>
        </w:rPr>
        <w:t xml:space="preserve"> </w:t>
      </w:r>
      <w:r>
        <w:t>intacta</w:t>
      </w:r>
      <w:r>
        <w:rPr>
          <w:spacing w:val="-19"/>
        </w:rPr>
        <w:t xml:space="preserve"> </w:t>
      </w:r>
      <w:r>
        <w:t>la</w:t>
      </w:r>
      <w:r>
        <w:rPr>
          <w:spacing w:val="-20"/>
        </w:rPr>
        <w:t xml:space="preserve"> </w:t>
      </w:r>
      <w:r>
        <w:t>institución</w:t>
      </w:r>
      <w:r>
        <w:rPr>
          <w:spacing w:val="-19"/>
        </w:rPr>
        <w:t xml:space="preserve"> </w:t>
      </w:r>
      <w:r>
        <w:t>privada</w:t>
      </w:r>
      <w:r>
        <w:rPr>
          <w:spacing w:val="-20"/>
        </w:rPr>
        <w:t xml:space="preserve"> </w:t>
      </w:r>
      <w:r>
        <w:t>sino</w:t>
      </w:r>
      <w:r>
        <w:rPr>
          <w:spacing w:val="-19"/>
        </w:rPr>
        <w:t xml:space="preserve"> </w:t>
      </w:r>
      <w:r>
        <w:t xml:space="preserve">introduciéndole </w:t>
      </w:r>
      <w:r>
        <w:rPr>
          <w:spacing w:val="-2"/>
        </w:rPr>
        <w:t>modificaciones.</w:t>
      </w:r>
    </w:p>
    <w:p w14:paraId="0A76AD82" w14:textId="77777777" w:rsidR="000F0938" w:rsidRDefault="00E372CF">
      <w:pPr>
        <w:pStyle w:val="Textoindependiente"/>
        <w:spacing w:before="159" w:line="259" w:lineRule="auto"/>
        <w:ind w:left="970" w:right="1688"/>
        <w:jc w:val="both"/>
      </w:pPr>
      <w:r>
        <w:t>La función que cumplen los principios públicos también se representa</w:t>
      </w:r>
      <w:r>
        <w:rPr>
          <w:spacing w:val="-20"/>
        </w:rPr>
        <w:t xml:space="preserve"> </w:t>
      </w:r>
      <w:r>
        <w:t>en</w:t>
      </w:r>
      <w:r>
        <w:rPr>
          <w:spacing w:val="-19"/>
        </w:rPr>
        <w:t xml:space="preserve"> </w:t>
      </w:r>
      <w:r>
        <w:t>la</w:t>
      </w:r>
      <w:r>
        <w:rPr>
          <w:spacing w:val="-19"/>
        </w:rPr>
        <w:t xml:space="preserve"> </w:t>
      </w:r>
      <w:r>
        <w:t>necesidad</w:t>
      </w:r>
      <w:r>
        <w:rPr>
          <w:spacing w:val="-20"/>
        </w:rPr>
        <w:t xml:space="preserve"> </w:t>
      </w:r>
      <w:r>
        <w:t>práctica</w:t>
      </w:r>
      <w:r>
        <w:rPr>
          <w:spacing w:val="-19"/>
        </w:rPr>
        <w:t xml:space="preserve"> </w:t>
      </w:r>
      <w:r>
        <w:t>—normalmente</w:t>
      </w:r>
      <w:r>
        <w:rPr>
          <w:spacing w:val="-17"/>
        </w:rPr>
        <w:t xml:space="preserve"> </w:t>
      </w:r>
      <w:r>
        <w:t>no</w:t>
      </w:r>
      <w:r>
        <w:rPr>
          <w:spacing w:val="-20"/>
        </w:rPr>
        <w:t xml:space="preserve"> </w:t>
      </w:r>
      <w:r>
        <w:t>por</w:t>
      </w:r>
      <w:r>
        <w:rPr>
          <w:spacing w:val="-19"/>
        </w:rPr>
        <w:t xml:space="preserve"> </w:t>
      </w:r>
      <w:r>
        <w:t>orden</w:t>
      </w:r>
      <w:r>
        <w:rPr>
          <w:spacing w:val="-19"/>
        </w:rPr>
        <w:t xml:space="preserve"> </w:t>
      </w:r>
      <w:r>
        <w:t>de una</w:t>
      </w:r>
      <w:r>
        <w:rPr>
          <w:spacing w:val="-14"/>
        </w:rPr>
        <w:t xml:space="preserve"> </w:t>
      </w:r>
      <w:r>
        <w:t>norma—</w:t>
      </w:r>
      <w:r>
        <w:rPr>
          <w:spacing w:val="-14"/>
        </w:rPr>
        <w:t xml:space="preserve"> </w:t>
      </w:r>
      <w:r>
        <w:t>de</w:t>
      </w:r>
      <w:r>
        <w:rPr>
          <w:spacing w:val="-14"/>
        </w:rPr>
        <w:t xml:space="preserve"> </w:t>
      </w:r>
      <w:r>
        <w:t>expedir</w:t>
      </w:r>
      <w:r>
        <w:rPr>
          <w:spacing w:val="-12"/>
        </w:rPr>
        <w:t xml:space="preserve"> </w:t>
      </w:r>
      <w:r>
        <w:t>un</w:t>
      </w:r>
      <w:r>
        <w:rPr>
          <w:spacing w:val="-14"/>
        </w:rPr>
        <w:t xml:space="preserve"> </w:t>
      </w:r>
      <w:r>
        <w:t>reglamento</w:t>
      </w:r>
      <w:r>
        <w:rPr>
          <w:spacing w:val="-11"/>
        </w:rPr>
        <w:t xml:space="preserve"> </w:t>
      </w:r>
      <w:r>
        <w:t>interno</w:t>
      </w:r>
      <w:r>
        <w:rPr>
          <w:spacing w:val="-12"/>
        </w:rPr>
        <w:t xml:space="preserve"> </w:t>
      </w:r>
      <w:r>
        <w:t>de</w:t>
      </w:r>
      <w:r>
        <w:rPr>
          <w:spacing w:val="-14"/>
        </w:rPr>
        <w:t xml:space="preserve"> </w:t>
      </w:r>
      <w:r>
        <w:t>contratación</w:t>
      </w:r>
      <w:r>
        <w:rPr>
          <w:spacing w:val="-10"/>
        </w:rPr>
        <w:t xml:space="preserve"> </w:t>
      </w:r>
      <w:r>
        <w:t>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w:t>
      </w:r>
    </w:p>
    <w:p w14:paraId="05EAFA5E" w14:textId="77777777" w:rsidR="000F0938" w:rsidRDefault="000F0938">
      <w:pPr>
        <w:pStyle w:val="Textoindependiente"/>
        <w:ind w:left="0"/>
        <w:rPr>
          <w:sz w:val="20"/>
        </w:rPr>
      </w:pPr>
    </w:p>
    <w:p w14:paraId="2293AD16" w14:textId="77777777" w:rsidR="000F0938" w:rsidRDefault="00E372CF">
      <w:pPr>
        <w:pStyle w:val="Textoindependiente"/>
        <w:spacing w:before="77"/>
        <w:ind w:left="0"/>
        <w:rPr>
          <w:sz w:val="20"/>
        </w:rPr>
      </w:pPr>
      <w:r>
        <w:rPr>
          <w:noProof/>
          <w:sz w:val="20"/>
        </w:rPr>
        <mc:AlternateContent>
          <mc:Choice Requires="wps">
            <w:drawing>
              <wp:anchor distT="0" distB="0" distL="0" distR="0" simplePos="0" relativeHeight="487590400" behindDoc="1" locked="0" layoutInCell="1" allowOverlap="1" wp14:anchorId="3D4F27DD" wp14:editId="20B90CF3">
                <wp:simplePos x="0" y="0"/>
                <wp:positionH relativeFrom="page">
                  <wp:posOffset>1080135</wp:posOffset>
                </wp:positionH>
                <wp:positionV relativeFrom="paragraph">
                  <wp:posOffset>219068</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14863" id="Graphic 15" o:spid="_x0000_s1026" style="position:absolute;margin-left:85.05pt;margin-top:17.2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DuYg&#10;5N0AAAAJAQAADwAAAAAAAAAAAAAAAABpBAAAZHJzL2Rvd25yZXYueG1sUEsFBgAAAAAEAAQA8wAA&#10;AHMFAAAAAA==&#10;" path="m,l1828800,e" filled="f" strokeweight=".5pt">
                <v:path arrowok="t"/>
                <w10:wrap type="topAndBottom" anchorx="page"/>
              </v:shape>
            </w:pict>
          </mc:Fallback>
        </mc:AlternateContent>
      </w:r>
    </w:p>
    <w:p w14:paraId="1663DCAB" w14:textId="77777777" w:rsidR="000F0938" w:rsidRDefault="00E372CF">
      <w:pPr>
        <w:spacing w:before="117" w:line="244" w:lineRule="auto"/>
        <w:ind w:left="260" w:right="979" w:firstLine="709"/>
        <w:jc w:val="both"/>
        <w:rPr>
          <w:sz w:val="16"/>
        </w:rPr>
      </w:pPr>
      <w:r>
        <w:rPr>
          <w:rFonts w:ascii="Arial MT" w:hAnsi="Arial MT"/>
          <w:sz w:val="16"/>
          <w:vertAlign w:val="superscript"/>
        </w:rPr>
        <w:t>2</w:t>
      </w:r>
      <w:r>
        <w:rPr>
          <w:rFonts w:ascii="Arial MT" w:hAnsi="Arial MT"/>
          <w:sz w:val="16"/>
        </w:rPr>
        <w:t xml:space="preserve"> </w:t>
      </w:r>
      <w:proofErr w:type="gramStart"/>
      <w:r>
        <w:rPr>
          <w:sz w:val="16"/>
        </w:rPr>
        <w:t>Agencia</w:t>
      </w:r>
      <w:proofErr w:type="gramEnd"/>
      <w:r>
        <w:rPr>
          <w:sz w:val="16"/>
        </w:rPr>
        <w:t xml:space="preserve">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w:t>
      </w:r>
      <w:r>
        <w:rPr>
          <w:spacing w:val="-2"/>
          <w:sz w:val="16"/>
        </w:rPr>
        <w:t>2007».</w:t>
      </w:r>
    </w:p>
    <w:p w14:paraId="10153E07" w14:textId="77777777" w:rsidR="000F0938" w:rsidRDefault="000F0938">
      <w:pPr>
        <w:spacing w:line="244" w:lineRule="auto"/>
        <w:jc w:val="both"/>
        <w:rPr>
          <w:sz w:val="16"/>
        </w:rPr>
        <w:sectPr w:rsidR="000F0938">
          <w:pgSz w:w="12240" w:h="15840"/>
          <w:pgMar w:top="1880" w:right="720" w:bottom="1900" w:left="1440" w:header="165" w:footer="1702" w:gutter="0"/>
          <w:cols w:space="720"/>
        </w:sectPr>
      </w:pPr>
    </w:p>
    <w:p w14:paraId="19F944F9" w14:textId="77777777" w:rsidR="000F0938" w:rsidRDefault="00E372CF">
      <w:pPr>
        <w:pStyle w:val="Textoindependiente"/>
        <w:spacing w:before="158" w:line="259" w:lineRule="auto"/>
        <w:ind w:left="970" w:right="1588"/>
      </w:pPr>
      <w:r>
        <w:lastRenderedPageBreak/>
        <w:t>trasparencia y en general los demás valores propios de la gestión de lo público»</w:t>
      </w:r>
      <w:r>
        <w:rPr>
          <w:vertAlign w:val="superscript"/>
        </w:rPr>
        <w:t>3</w:t>
      </w:r>
    </w:p>
    <w:p w14:paraId="0AD7C14D" w14:textId="77777777" w:rsidR="000F0938" w:rsidRDefault="00E372CF">
      <w:pPr>
        <w:pStyle w:val="Textoindependiente"/>
        <w:spacing w:before="160" w:line="259" w:lineRule="auto"/>
        <w:ind w:right="858" w:firstLine="708"/>
      </w:pPr>
      <w:r>
        <w:t>Teniendo</w:t>
      </w:r>
      <w:r>
        <w:rPr>
          <w:spacing w:val="40"/>
        </w:rPr>
        <w:t xml:space="preserve"> </w:t>
      </w:r>
      <w:r>
        <w:t>en</w:t>
      </w:r>
      <w:r>
        <w:rPr>
          <w:spacing w:val="40"/>
        </w:rPr>
        <w:t xml:space="preserve"> </w:t>
      </w:r>
      <w:r>
        <w:t>cuenta</w:t>
      </w:r>
      <w:r>
        <w:rPr>
          <w:spacing w:val="40"/>
        </w:rPr>
        <w:t xml:space="preserve"> </w:t>
      </w:r>
      <w:r>
        <w:t>que</w:t>
      </w:r>
      <w:r>
        <w:rPr>
          <w:spacing w:val="40"/>
        </w:rPr>
        <w:t xml:space="preserve"> </w:t>
      </w:r>
      <w:r>
        <w:t>algunas</w:t>
      </w:r>
      <w:r>
        <w:rPr>
          <w:spacing w:val="40"/>
        </w:rPr>
        <w:t xml:space="preserve"> </w:t>
      </w:r>
      <w:r>
        <w:t>de</w:t>
      </w:r>
      <w:r>
        <w:rPr>
          <w:spacing w:val="40"/>
        </w:rPr>
        <w:t xml:space="preserve"> </w:t>
      </w:r>
      <w:r>
        <w:t>las</w:t>
      </w:r>
      <w:r>
        <w:rPr>
          <w:spacing w:val="40"/>
        </w:rPr>
        <w:t xml:space="preserve"> </w:t>
      </w:r>
      <w:r>
        <w:t>entidades</w:t>
      </w:r>
      <w:r>
        <w:rPr>
          <w:spacing w:val="40"/>
        </w:rPr>
        <w:t xml:space="preserve"> </w:t>
      </w:r>
      <w:r>
        <w:t>de</w:t>
      </w:r>
      <w:r>
        <w:rPr>
          <w:spacing w:val="40"/>
        </w:rPr>
        <w:t xml:space="preserve"> </w:t>
      </w:r>
      <w:r>
        <w:t>régimen</w:t>
      </w:r>
      <w:r>
        <w:rPr>
          <w:spacing w:val="40"/>
        </w:rPr>
        <w:t xml:space="preserve"> </w:t>
      </w:r>
      <w:r>
        <w:t>especial administran recursos públicos, sus manuales de contratación deben ceñirse a unas</w:t>
      </w:r>
      <w:r>
        <w:rPr>
          <w:spacing w:val="40"/>
        </w:rPr>
        <w:t xml:space="preserve"> </w:t>
      </w:r>
      <w:r>
        <w:t>reglas</w:t>
      </w:r>
      <w:r>
        <w:rPr>
          <w:spacing w:val="40"/>
        </w:rPr>
        <w:t xml:space="preserve"> </w:t>
      </w:r>
      <w:r>
        <w:t>mínimas</w:t>
      </w:r>
      <w:r>
        <w:rPr>
          <w:spacing w:val="40"/>
        </w:rPr>
        <w:t xml:space="preserve"> </w:t>
      </w:r>
      <w:r>
        <w:t>que</w:t>
      </w:r>
      <w:r>
        <w:rPr>
          <w:spacing w:val="40"/>
        </w:rPr>
        <w:t xml:space="preserve"> </w:t>
      </w:r>
      <w:r>
        <w:t>garanticen</w:t>
      </w:r>
      <w:r>
        <w:rPr>
          <w:spacing w:val="40"/>
        </w:rPr>
        <w:t xml:space="preserve"> </w:t>
      </w:r>
      <w:r>
        <w:t>el</w:t>
      </w:r>
      <w:r>
        <w:rPr>
          <w:spacing w:val="40"/>
        </w:rPr>
        <w:t xml:space="preserve"> </w:t>
      </w:r>
      <w:r>
        <w:t>cumplimiento</w:t>
      </w:r>
      <w:r>
        <w:rPr>
          <w:spacing w:val="40"/>
        </w:rPr>
        <w:t xml:space="preserve"> </w:t>
      </w:r>
      <w:r>
        <w:t>de</w:t>
      </w:r>
      <w:r>
        <w:rPr>
          <w:spacing w:val="40"/>
        </w:rPr>
        <w:t xml:space="preserve"> </w:t>
      </w:r>
      <w:r>
        <w:t>los</w:t>
      </w:r>
      <w:r>
        <w:rPr>
          <w:spacing w:val="40"/>
        </w:rPr>
        <w:t xml:space="preserve"> </w:t>
      </w:r>
      <w:r>
        <w:t>principios</w:t>
      </w:r>
      <w:r>
        <w:rPr>
          <w:spacing w:val="40"/>
        </w:rPr>
        <w:t xml:space="preserve"> </w:t>
      </w:r>
      <w:r>
        <w:t>de</w:t>
      </w:r>
      <w:r>
        <w:rPr>
          <w:spacing w:val="40"/>
        </w:rPr>
        <w:t xml:space="preserve"> </w:t>
      </w:r>
      <w:r>
        <w:t xml:space="preserve">la </w:t>
      </w:r>
      <w:r>
        <w:rPr>
          <w:spacing w:val="-2"/>
        </w:rPr>
        <w:t>función</w:t>
      </w:r>
      <w:r>
        <w:rPr>
          <w:spacing w:val="-9"/>
        </w:rPr>
        <w:t xml:space="preserve"> </w:t>
      </w:r>
      <w:r>
        <w:rPr>
          <w:spacing w:val="-2"/>
        </w:rPr>
        <w:t>pública,</w:t>
      </w:r>
      <w:r>
        <w:rPr>
          <w:spacing w:val="-9"/>
        </w:rPr>
        <w:t xml:space="preserve"> </w:t>
      </w:r>
      <w:r>
        <w:rPr>
          <w:spacing w:val="-2"/>
        </w:rPr>
        <w:t>el</w:t>
      </w:r>
      <w:r>
        <w:rPr>
          <w:spacing w:val="-12"/>
        </w:rPr>
        <w:t xml:space="preserve"> </w:t>
      </w:r>
      <w:r>
        <w:rPr>
          <w:spacing w:val="-2"/>
        </w:rPr>
        <w:t>control</w:t>
      </w:r>
      <w:r>
        <w:rPr>
          <w:spacing w:val="-9"/>
        </w:rPr>
        <w:t xml:space="preserve"> </w:t>
      </w:r>
      <w:r>
        <w:rPr>
          <w:spacing w:val="-2"/>
        </w:rPr>
        <w:t>fiscal</w:t>
      </w:r>
      <w:r>
        <w:rPr>
          <w:spacing w:val="-9"/>
        </w:rPr>
        <w:t xml:space="preserve"> </w:t>
      </w:r>
      <w:r>
        <w:rPr>
          <w:spacing w:val="-2"/>
        </w:rPr>
        <w:t>y</w:t>
      </w:r>
      <w:r>
        <w:rPr>
          <w:spacing w:val="-12"/>
        </w:rPr>
        <w:t xml:space="preserve"> </w:t>
      </w:r>
      <w:r>
        <w:rPr>
          <w:spacing w:val="-2"/>
        </w:rPr>
        <w:t>los</w:t>
      </w:r>
      <w:r>
        <w:rPr>
          <w:spacing w:val="-12"/>
        </w:rPr>
        <w:t xml:space="preserve"> </w:t>
      </w:r>
      <w:r>
        <w:rPr>
          <w:spacing w:val="-2"/>
        </w:rPr>
        <w:t>principios</w:t>
      </w:r>
      <w:r>
        <w:rPr>
          <w:spacing w:val="-9"/>
        </w:rPr>
        <w:t xml:space="preserve"> </w:t>
      </w:r>
      <w:r>
        <w:rPr>
          <w:spacing w:val="-2"/>
        </w:rPr>
        <w:t>rectores</w:t>
      </w:r>
      <w:r>
        <w:rPr>
          <w:spacing w:val="-9"/>
        </w:rPr>
        <w:t xml:space="preserve"> </w:t>
      </w:r>
      <w:r>
        <w:rPr>
          <w:spacing w:val="-2"/>
        </w:rPr>
        <w:t>de</w:t>
      </w:r>
      <w:r>
        <w:rPr>
          <w:spacing w:val="-12"/>
        </w:rPr>
        <w:t xml:space="preserve"> </w:t>
      </w:r>
      <w:r>
        <w:rPr>
          <w:spacing w:val="-2"/>
        </w:rPr>
        <w:t>la</w:t>
      </w:r>
      <w:r>
        <w:rPr>
          <w:spacing w:val="-12"/>
        </w:rPr>
        <w:t xml:space="preserve"> </w:t>
      </w:r>
      <w:r>
        <w:rPr>
          <w:spacing w:val="-2"/>
        </w:rPr>
        <w:t>contratación</w:t>
      </w:r>
      <w:r>
        <w:rPr>
          <w:spacing w:val="-7"/>
        </w:rPr>
        <w:t xml:space="preserve"> </w:t>
      </w:r>
      <w:r>
        <w:rPr>
          <w:spacing w:val="-2"/>
        </w:rPr>
        <w:t xml:space="preserve">estatal. </w:t>
      </w:r>
      <w:r>
        <w:t>Dentro</w:t>
      </w:r>
      <w:r>
        <w:rPr>
          <w:spacing w:val="40"/>
        </w:rPr>
        <w:t xml:space="preserve"> </w:t>
      </w:r>
      <w:r>
        <w:t>de</w:t>
      </w:r>
      <w:r>
        <w:rPr>
          <w:spacing w:val="40"/>
        </w:rPr>
        <w:t xml:space="preserve"> </w:t>
      </w:r>
      <w:r>
        <w:t>estas</w:t>
      </w:r>
      <w:r>
        <w:rPr>
          <w:spacing w:val="40"/>
        </w:rPr>
        <w:t xml:space="preserve"> </w:t>
      </w:r>
      <w:r>
        <w:t>reglas</w:t>
      </w:r>
      <w:r>
        <w:rPr>
          <w:spacing w:val="40"/>
        </w:rPr>
        <w:t xml:space="preserve"> </w:t>
      </w:r>
      <w:r>
        <w:t>deben</w:t>
      </w:r>
      <w:r>
        <w:rPr>
          <w:spacing w:val="40"/>
        </w:rPr>
        <w:t xml:space="preserve"> </w:t>
      </w:r>
      <w:r>
        <w:t>indicar</w:t>
      </w:r>
      <w:r>
        <w:rPr>
          <w:spacing w:val="40"/>
        </w:rPr>
        <w:t xml:space="preserve"> </w:t>
      </w:r>
      <w:r>
        <w:t>el</w:t>
      </w:r>
      <w:r>
        <w:rPr>
          <w:spacing w:val="40"/>
        </w:rPr>
        <w:t xml:space="preserve"> </w:t>
      </w:r>
      <w:r>
        <w:t>contenido</w:t>
      </w:r>
      <w:r>
        <w:rPr>
          <w:spacing w:val="40"/>
        </w:rPr>
        <w:t xml:space="preserve"> </w:t>
      </w:r>
      <w:r>
        <w:t>de</w:t>
      </w:r>
      <w:r>
        <w:rPr>
          <w:spacing w:val="40"/>
        </w:rPr>
        <w:t xml:space="preserve"> </w:t>
      </w:r>
      <w:r>
        <w:t>las</w:t>
      </w:r>
      <w:r>
        <w:rPr>
          <w:spacing w:val="40"/>
        </w:rPr>
        <w:t xml:space="preserve"> </w:t>
      </w:r>
      <w:r>
        <w:t>propuestas</w:t>
      </w:r>
      <w:r>
        <w:rPr>
          <w:spacing w:val="40"/>
        </w:rPr>
        <w:t xml:space="preserve"> </w:t>
      </w:r>
      <w:r>
        <w:t>y</w:t>
      </w:r>
      <w:r>
        <w:rPr>
          <w:spacing w:val="40"/>
        </w:rPr>
        <w:t xml:space="preserve"> </w:t>
      </w:r>
      <w:r>
        <w:t>los procedimientos de selección, llevar una descripción precisa del procedimiento, los plazos de las etapas y los criterios de evaluación y desempate, y todos los criterios</w:t>
      </w:r>
      <w:r>
        <w:rPr>
          <w:spacing w:val="40"/>
        </w:rPr>
        <w:t xml:space="preserve"> </w:t>
      </w:r>
      <w:r>
        <w:t>necesarios</w:t>
      </w:r>
      <w:r>
        <w:rPr>
          <w:spacing w:val="40"/>
        </w:rPr>
        <w:t xml:space="preserve"> </w:t>
      </w:r>
      <w:r>
        <w:t>para</w:t>
      </w:r>
      <w:r>
        <w:rPr>
          <w:spacing w:val="40"/>
        </w:rPr>
        <w:t xml:space="preserve"> </w:t>
      </w:r>
      <w:r>
        <w:t>gara</w:t>
      </w:r>
      <w:r>
        <w:t>ntizar</w:t>
      </w:r>
      <w:r>
        <w:rPr>
          <w:spacing w:val="40"/>
        </w:rPr>
        <w:t xml:space="preserve"> </w:t>
      </w:r>
      <w:r>
        <w:t>la</w:t>
      </w:r>
      <w:r>
        <w:rPr>
          <w:spacing w:val="40"/>
        </w:rPr>
        <w:t xml:space="preserve"> </w:t>
      </w:r>
      <w:r>
        <w:t>selección</w:t>
      </w:r>
      <w:r>
        <w:rPr>
          <w:spacing w:val="40"/>
        </w:rPr>
        <w:t xml:space="preserve"> </w:t>
      </w:r>
      <w:r>
        <w:t>objetiva</w:t>
      </w:r>
      <w:r>
        <w:rPr>
          <w:spacing w:val="40"/>
        </w:rPr>
        <w:t xml:space="preserve"> </w:t>
      </w:r>
      <w:r>
        <w:t>y</w:t>
      </w:r>
      <w:r>
        <w:rPr>
          <w:spacing w:val="40"/>
        </w:rPr>
        <w:t xml:space="preserve"> </w:t>
      </w:r>
      <w:r>
        <w:t>la</w:t>
      </w:r>
      <w:r>
        <w:rPr>
          <w:spacing w:val="40"/>
        </w:rPr>
        <w:t xml:space="preserve"> </w:t>
      </w:r>
      <w:r>
        <w:t>protección</w:t>
      </w:r>
      <w:r>
        <w:rPr>
          <w:spacing w:val="40"/>
        </w:rPr>
        <w:t xml:space="preserve"> </w:t>
      </w:r>
      <w:r>
        <w:t>del interés</w:t>
      </w:r>
      <w:r>
        <w:rPr>
          <w:spacing w:val="40"/>
        </w:rPr>
        <w:t xml:space="preserve"> </w:t>
      </w:r>
      <w:r>
        <w:t>general.</w:t>
      </w:r>
      <w:r>
        <w:rPr>
          <w:spacing w:val="40"/>
        </w:rPr>
        <w:t xml:space="preserve"> </w:t>
      </w:r>
      <w:r>
        <w:t>Lo</w:t>
      </w:r>
      <w:r>
        <w:rPr>
          <w:spacing w:val="40"/>
        </w:rPr>
        <w:t xml:space="preserve"> </w:t>
      </w:r>
      <w:r>
        <w:t>anterior,</w:t>
      </w:r>
      <w:r>
        <w:rPr>
          <w:spacing w:val="40"/>
        </w:rPr>
        <w:t xml:space="preserve"> </w:t>
      </w:r>
      <w:r>
        <w:t>sin</w:t>
      </w:r>
      <w:r>
        <w:rPr>
          <w:spacing w:val="40"/>
        </w:rPr>
        <w:t xml:space="preserve"> </w:t>
      </w:r>
      <w:r>
        <w:t>perjuicio</w:t>
      </w:r>
      <w:r>
        <w:rPr>
          <w:spacing w:val="40"/>
        </w:rPr>
        <w:t xml:space="preserve"> </w:t>
      </w:r>
      <w:r>
        <w:t>de</w:t>
      </w:r>
      <w:r>
        <w:rPr>
          <w:spacing w:val="40"/>
        </w:rPr>
        <w:t xml:space="preserve"> </w:t>
      </w:r>
      <w:r>
        <w:t>que</w:t>
      </w:r>
      <w:r>
        <w:rPr>
          <w:spacing w:val="40"/>
        </w:rPr>
        <w:t xml:space="preserve"> </w:t>
      </w:r>
      <w:r>
        <w:t>algunas</w:t>
      </w:r>
      <w:r>
        <w:rPr>
          <w:spacing w:val="40"/>
        </w:rPr>
        <w:t xml:space="preserve"> </w:t>
      </w:r>
      <w:r>
        <w:t>de</w:t>
      </w:r>
      <w:r>
        <w:rPr>
          <w:spacing w:val="40"/>
        </w:rPr>
        <w:t xml:space="preserve"> </w:t>
      </w:r>
      <w:r>
        <w:t>estas</w:t>
      </w:r>
      <w:r>
        <w:rPr>
          <w:spacing w:val="40"/>
        </w:rPr>
        <w:t xml:space="preserve"> </w:t>
      </w:r>
      <w:r>
        <w:t>reglas</w:t>
      </w:r>
      <w:r>
        <w:rPr>
          <w:spacing w:val="40"/>
        </w:rPr>
        <w:t xml:space="preserve"> </w:t>
      </w:r>
      <w:r>
        <w:t>se establezcan, complementen o detallen en los documentos que se expiden en</w:t>
      </w:r>
      <w:r>
        <w:rPr>
          <w:spacing w:val="80"/>
        </w:rPr>
        <w:t xml:space="preserve"> </w:t>
      </w:r>
      <w:r>
        <w:t>desarrollo de sus procedimientos contractuales.</w:t>
      </w:r>
    </w:p>
    <w:p w14:paraId="121F6D55" w14:textId="77777777" w:rsidR="000F0938" w:rsidRDefault="00E372CF">
      <w:pPr>
        <w:pStyle w:val="Textoindependiente"/>
        <w:spacing w:before="157" w:line="259" w:lineRule="auto"/>
        <w:ind w:right="979" w:firstLine="708"/>
        <w:jc w:val="both"/>
      </w:pPr>
      <w:r>
        <w:t>Así</w:t>
      </w:r>
      <w:r>
        <w:rPr>
          <w:spacing w:val="-20"/>
        </w:rPr>
        <w:t xml:space="preserve"> </w:t>
      </w:r>
      <w:r>
        <w:t>mismo,</w:t>
      </w:r>
      <w:r>
        <w:rPr>
          <w:spacing w:val="-19"/>
        </w:rPr>
        <w:t xml:space="preserve"> </w:t>
      </w:r>
      <w:r>
        <w:t>estas</w:t>
      </w:r>
      <w:r>
        <w:rPr>
          <w:spacing w:val="-19"/>
        </w:rPr>
        <w:t xml:space="preserve"> </w:t>
      </w:r>
      <w:r>
        <w:t>entidades</w:t>
      </w:r>
      <w:r>
        <w:rPr>
          <w:spacing w:val="-20"/>
        </w:rPr>
        <w:t xml:space="preserve"> </w:t>
      </w:r>
      <w:r>
        <w:t>deben</w:t>
      </w:r>
      <w:r>
        <w:rPr>
          <w:spacing w:val="-19"/>
        </w:rPr>
        <w:t xml:space="preserve"> </w:t>
      </w:r>
      <w:r>
        <w:t>cumplir</w:t>
      </w:r>
      <w:r>
        <w:rPr>
          <w:spacing w:val="-20"/>
        </w:rPr>
        <w:t xml:space="preserve"> </w:t>
      </w:r>
      <w:r>
        <w:t>unas</w:t>
      </w:r>
      <w:r>
        <w:rPr>
          <w:spacing w:val="-19"/>
        </w:rPr>
        <w:t xml:space="preserve"> </w:t>
      </w:r>
      <w:r>
        <w:t>obligaciones</w:t>
      </w:r>
      <w:r>
        <w:rPr>
          <w:spacing w:val="-19"/>
        </w:rPr>
        <w:t xml:space="preserve"> </w:t>
      </w:r>
      <w:r>
        <w:t>transversales a la contratación pública, entre ellas la elaboración del Plan Anual de Adquisiciones, la publicación de sus procedimientos de selección a través de la herramienta SECOP —en la sección Régimen Especial—, hacer uso del clasificador de</w:t>
      </w:r>
      <w:r>
        <w:rPr>
          <w:spacing w:val="-2"/>
        </w:rPr>
        <w:t xml:space="preserve"> </w:t>
      </w:r>
      <w:r>
        <w:t>bienes</w:t>
      </w:r>
      <w:r>
        <w:rPr>
          <w:spacing w:val="-1"/>
        </w:rPr>
        <w:t xml:space="preserve"> </w:t>
      </w:r>
      <w:r>
        <w:t>y</w:t>
      </w:r>
      <w:r>
        <w:rPr>
          <w:spacing w:val="-3"/>
        </w:rPr>
        <w:t xml:space="preserve"> </w:t>
      </w:r>
      <w:r>
        <w:t>servicios de</w:t>
      </w:r>
      <w:r>
        <w:rPr>
          <w:spacing w:val="-2"/>
        </w:rPr>
        <w:t xml:space="preserve"> </w:t>
      </w:r>
      <w:r>
        <w:t>las</w:t>
      </w:r>
      <w:r>
        <w:rPr>
          <w:spacing w:val="-2"/>
        </w:rPr>
        <w:t xml:space="preserve"> </w:t>
      </w:r>
      <w:r>
        <w:t>Naciones</w:t>
      </w:r>
      <w:r>
        <w:rPr>
          <w:spacing w:val="-1"/>
        </w:rPr>
        <w:t xml:space="preserve"> </w:t>
      </w:r>
      <w:r>
        <w:t>Unidas, reportar inhabilidades e incompatibilidades de los proveedores de la entidad y analizar el sector económico de los oferentes, entre otras.</w:t>
      </w:r>
    </w:p>
    <w:p w14:paraId="5AB21EDC" w14:textId="77777777" w:rsidR="000F0938" w:rsidRDefault="00E372CF">
      <w:pPr>
        <w:pStyle w:val="Textoindependiente"/>
        <w:spacing w:before="119" w:line="259" w:lineRule="auto"/>
        <w:ind w:right="979" w:firstLine="709"/>
        <w:jc w:val="both"/>
      </w:pPr>
      <w:r>
        <w:t>Además, se debe tener en cuenta que las cláusulas excepcionales, por regla general, no están contempladas en el derecho común. Por su parte, en el EGCAP se prevén unas reglas para su aplicación y limitaciones en relación con algunas tipologías específicas de contratos. En ese sentido, la única forma en que una entidad sujeta a un régimen especial pueda pactar estas cláusulas deriva de si su norma de creación lo establece, como sucede con las empresas sociales del Estado. De modo que, si una Entidad sujeta a</w:t>
      </w:r>
      <w:r>
        <w:t>l régimen especial requiere sancionar o dar por terminado el contrato, por regla general, debe acudir al juez competente</w:t>
      </w:r>
      <w:r>
        <w:rPr>
          <w:vertAlign w:val="superscript"/>
        </w:rPr>
        <w:t>4</w:t>
      </w:r>
      <w:r>
        <w:t>.</w:t>
      </w:r>
    </w:p>
    <w:p w14:paraId="7E56B49C" w14:textId="77777777" w:rsidR="000F0938" w:rsidRDefault="00E372CF">
      <w:pPr>
        <w:pStyle w:val="Textoindependiente"/>
        <w:spacing w:before="118" w:line="259" w:lineRule="auto"/>
        <w:ind w:right="979" w:firstLine="708"/>
        <w:jc w:val="both"/>
      </w:pPr>
      <w:r>
        <w:t>Unas de esas entidades estatales con régimen especial, y que es objeto de su consulta, son las Empresas Sociales del Estado – ESE, entendidas como entidades</w:t>
      </w:r>
      <w:r>
        <w:rPr>
          <w:spacing w:val="-2"/>
        </w:rPr>
        <w:t xml:space="preserve"> </w:t>
      </w:r>
      <w:r>
        <w:t>públicas</w:t>
      </w:r>
      <w:r>
        <w:rPr>
          <w:spacing w:val="-2"/>
        </w:rPr>
        <w:t xml:space="preserve"> </w:t>
      </w:r>
      <w:r>
        <w:t>que,</w:t>
      </w:r>
      <w:r>
        <w:rPr>
          <w:spacing w:val="-3"/>
        </w:rPr>
        <w:t xml:space="preserve"> </w:t>
      </w:r>
      <w:r>
        <w:t>conforme</w:t>
      </w:r>
      <w:r>
        <w:rPr>
          <w:spacing w:val="-2"/>
        </w:rPr>
        <w:t xml:space="preserve"> </w:t>
      </w:r>
      <w:r>
        <w:t>al</w:t>
      </w:r>
      <w:r>
        <w:rPr>
          <w:spacing w:val="-4"/>
        </w:rPr>
        <w:t xml:space="preserve"> </w:t>
      </w:r>
      <w:r>
        <w:t>artículo</w:t>
      </w:r>
      <w:r>
        <w:rPr>
          <w:spacing w:val="-1"/>
        </w:rPr>
        <w:t xml:space="preserve"> </w:t>
      </w:r>
      <w:r>
        <w:t>194</w:t>
      </w:r>
      <w:r>
        <w:rPr>
          <w:spacing w:val="-3"/>
        </w:rPr>
        <w:t xml:space="preserve"> </w:t>
      </w:r>
      <w:r>
        <w:t>de</w:t>
      </w:r>
      <w:r>
        <w:rPr>
          <w:spacing w:val="-4"/>
        </w:rPr>
        <w:t xml:space="preserve"> </w:t>
      </w:r>
      <w:r>
        <w:t>la</w:t>
      </w:r>
      <w:r>
        <w:rPr>
          <w:spacing w:val="-4"/>
        </w:rPr>
        <w:t xml:space="preserve"> </w:t>
      </w:r>
      <w:r>
        <w:t>Ley</w:t>
      </w:r>
      <w:r>
        <w:rPr>
          <w:spacing w:val="-3"/>
        </w:rPr>
        <w:t xml:space="preserve"> </w:t>
      </w:r>
      <w:r>
        <w:t>100</w:t>
      </w:r>
      <w:r>
        <w:rPr>
          <w:spacing w:val="-3"/>
        </w:rPr>
        <w:t xml:space="preserve"> </w:t>
      </w:r>
      <w:r>
        <w:t>de</w:t>
      </w:r>
      <w:r>
        <w:rPr>
          <w:spacing w:val="-4"/>
        </w:rPr>
        <w:t xml:space="preserve"> </w:t>
      </w:r>
      <w:r>
        <w:t>1993,</w:t>
      </w:r>
      <w:r>
        <w:rPr>
          <w:spacing w:val="-2"/>
        </w:rPr>
        <w:t xml:space="preserve"> </w:t>
      </w:r>
      <w:r>
        <w:t>son</w:t>
      </w:r>
      <w:r>
        <w:rPr>
          <w:spacing w:val="-3"/>
        </w:rPr>
        <w:t xml:space="preserve"> </w:t>
      </w:r>
      <w:r>
        <w:t>de</w:t>
      </w:r>
    </w:p>
    <w:p w14:paraId="5F5BCAF1" w14:textId="77777777" w:rsidR="000F0938" w:rsidRDefault="00E372CF">
      <w:pPr>
        <w:pStyle w:val="Textoindependiente"/>
        <w:spacing w:before="192"/>
        <w:ind w:left="0"/>
        <w:rPr>
          <w:sz w:val="20"/>
        </w:rPr>
      </w:pPr>
      <w:r>
        <w:rPr>
          <w:noProof/>
          <w:sz w:val="20"/>
        </w:rPr>
        <mc:AlternateContent>
          <mc:Choice Requires="wps">
            <w:drawing>
              <wp:anchor distT="0" distB="0" distL="0" distR="0" simplePos="0" relativeHeight="487590912" behindDoc="1" locked="0" layoutInCell="1" allowOverlap="1" wp14:anchorId="76327A93" wp14:editId="0995515E">
                <wp:simplePos x="0" y="0"/>
                <wp:positionH relativeFrom="page">
                  <wp:posOffset>1080135</wp:posOffset>
                </wp:positionH>
                <wp:positionV relativeFrom="paragraph">
                  <wp:posOffset>291885</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3D2C0" id="Graphic 16" o:spid="_x0000_s1026" style="position:absolute;margin-left:85.05pt;margin-top:23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" path="m,l1828800,e" filled="f" strokeweight=".5pt">
                <v:path arrowok="t"/>
                <w10:wrap type="topAndBottom" anchorx="page"/>
              </v:shape>
            </w:pict>
          </mc:Fallback>
        </mc:AlternateContent>
      </w:r>
    </w:p>
    <w:p w14:paraId="5F856C92" w14:textId="77777777" w:rsidR="000F0938" w:rsidRDefault="00E372CF">
      <w:pPr>
        <w:spacing w:before="115"/>
        <w:ind w:left="260" w:right="981" w:firstLine="709"/>
        <w:jc w:val="both"/>
        <w:rPr>
          <w:sz w:val="16"/>
        </w:rPr>
      </w:pPr>
      <w:r>
        <w:rPr>
          <w:sz w:val="16"/>
          <w:vertAlign w:val="superscript"/>
        </w:rPr>
        <w:t>3</w:t>
      </w:r>
      <w:r>
        <w:rPr>
          <w:sz w:val="16"/>
        </w:rPr>
        <w:t xml:space="preserve"> </w:t>
      </w:r>
      <w:proofErr w:type="gramStart"/>
      <w:r>
        <w:rPr>
          <w:sz w:val="16"/>
        </w:rPr>
        <w:t>Consejo</w:t>
      </w:r>
      <w:proofErr w:type="gramEnd"/>
      <w:r>
        <w:rPr>
          <w:sz w:val="16"/>
        </w:rPr>
        <w:t xml:space="preserve"> de Estado. Sección Tercera. Radicado No. 45.607 del 24 de octubre de 2016. Consejera Ponente: María Nubia Velásquez Rico.</w:t>
      </w:r>
    </w:p>
    <w:p w14:paraId="1CA301E5" w14:textId="77777777" w:rsidR="000F0938" w:rsidRDefault="00E372CF">
      <w:pPr>
        <w:ind w:left="260" w:right="979" w:firstLine="709"/>
        <w:jc w:val="both"/>
        <w:rPr>
          <w:sz w:val="16"/>
        </w:rPr>
      </w:pPr>
      <w:r>
        <w:rPr>
          <w:sz w:val="16"/>
          <w:vertAlign w:val="superscript"/>
        </w:rPr>
        <w:t>4</w:t>
      </w:r>
      <w:r>
        <w:rPr>
          <w:sz w:val="16"/>
        </w:rPr>
        <w:t xml:space="preserve"> </w:t>
      </w:r>
      <w:proofErr w:type="gramStart"/>
      <w:r>
        <w:rPr>
          <w:sz w:val="16"/>
        </w:rPr>
        <w:t>Sobre</w:t>
      </w:r>
      <w:proofErr w:type="gramEnd"/>
      <w:r>
        <w:rPr>
          <w:sz w:val="16"/>
        </w:rPr>
        <w:t xml:space="preserve"> las entidades de régimen especial, se puede consultar su definición y un listado aproximado de este tipo de entidades en: BARRETO MORENO, Antonio A. El derecho de la compra pública. Legis - Universidad de la Sabana, primera edición, Bogotá, 2019.</w:t>
      </w:r>
    </w:p>
    <w:p w14:paraId="348C7466" w14:textId="77777777" w:rsidR="000F0938" w:rsidRDefault="000F0938">
      <w:pPr>
        <w:jc w:val="both"/>
        <w:rPr>
          <w:sz w:val="16"/>
        </w:rPr>
        <w:sectPr w:rsidR="000F0938">
          <w:pgSz w:w="12240" w:h="15840"/>
          <w:pgMar w:top="1880" w:right="720" w:bottom="1900" w:left="1440" w:header="165" w:footer="1702" w:gutter="0"/>
          <w:cols w:space="720"/>
        </w:sectPr>
      </w:pPr>
    </w:p>
    <w:p w14:paraId="0B5A4E77" w14:textId="77777777" w:rsidR="000F0938" w:rsidRDefault="00E372CF">
      <w:pPr>
        <w:pStyle w:val="Textoindependiente"/>
        <w:spacing w:before="158" w:line="259" w:lineRule="auto"/>
        <w:ind w:right="979"/>
        <w:jc w:val="both"/>
      </w:pPr>
      <w:r>
        <w:lastRenderedPageBreak/>
        <w:t>categoría especial, descentralizada por servicios, con personería jurídica, patrimonio</w:t>
      </w:r>
      <w:r>
        <w:rPr>
          <w:spacing w:val="-2"/>
        </w:rPr>
        <w:t xml:space="preserve"> </w:t>
      </w:r>
      <w:r>
        <w:t>propio</w:t>
      </w:r>
      <w:r>
        <w:rPr>
          <w:spacing w:val="-4"/>
        </w:rPr>
        <w:t xml:space="preserve"> </w:t>
      </w:r>
      <w:r>
        <w:t>y</w:t>
      </w:r>
      <w:r>
        <w:rPr>
          <w:spacing w:val="-5"/>
        </w:rPr>
        <w:t xml:space="preserve"> </w:t>
      </w:r>
      <w:r>
        <w:t>autonomía</w:t>
      </w:r>
      <w:r>
        <w:rPr>
          <w:spacing w:val="-3"/>
        </w:rPr>
        <w:t xml:space="preserve"> </w:t>
      </w:r>
      <w:r>
        <w:t>administrativa</w:t>
      </w:r>
      <w:r>
        <w:rPr>
          <w:vertAlign w:val="superscript"/>
        </w:rPr>
        <w:t>5</w:t>
      </w:r>
      <w:r>
        <w:t>.</w:t>
      </w:r>
      <w:r>
        <w:rPr>
          <w:spacing w:val="-5"/>
        </w:rPr>
        <w:t xml:space="preserve"> </w:t>
      </w:r>
      <w:r>
        <w:t>A</w:t>
      </w:r>
      <w:r>
        <w:rPr>
          <w:spacing w:val="-5"/>
        </w:rPr>
        <w:t xml:space="preserve"> </w:t>
      </w:r>
      <w:r>
        <w:t>través</w:t>
      </w:r>
      <w:r>
        <w:rPr>
          <w:spacing w:val="-4"/>
        </w:rPr>
        <w:t xml:space="preserve"> </w:t>
      </w:r>
      <w:r>
        <w:t>de</w:t>
      </w:r>
      <w:r>
        <w:rPr>
          <w:spacing w:val="-5"/>
        </w:rPr>
        <w:t xml:space="preserve"> </w:t>
      </w:r>
      <w:r>
        <w:t>ellas</w:t>
      </w:r>
      <w:r>
        <w:rPr>
          <w:spacing w:val="-4"/>
        </w:rPr>
        <w:t xml:space="preserve"> </w:t>
      </w:r>
      <w:r>
        <w:t>la</w:t>
      </w:r>
      <w:r>
        <w:rPr>
          <w:spacing w:val="-5"/>
        </w:rPr>
        <w:t xml:space="preserve"> </w:t>
      </w:r>
      <w:r>
        <w:t>Nación</w:t>
      </w:r>
      <w:r>
        <w:rPr>
          <w:spacing w:val="-4"/>
        </w:rPr>
        <w:t xml:space="preserve"> </w:t>
      </w:r>
      <w:r>
        <w:t>o</w:t>
      </w:r>
      <w:r>
        <w:rPr>
          <w:spacing w:val="-6"/>
        </w:rPr>
        <w:t xml:space="preserve"> </w:t>
      </w:r>
      <w:r>
        <w:t>las entidades territoriales prestan el servicio de salud de manera directa, es decir, las</w:t>
      </w:r>
      <w:r>
        <w:rPr>
          <w:spacing w:val="-7"/>
        </w:rPr>
        <w:t xml:space="preserve"> </w:t>
      </w:r>
      <w:r>
        <w:t>Empresas</w:t>
      </w:r>
      <w:r>
        <w:rPr>
          <w:spacing w:val="-5"/>
        </w:rPr>
        <w:t xml:space="preserve"> </w:t>
      </w:r>
      <w:r>
        <w:t>Sociales</w:t>
      </w:r>
      <w:r>
        <w:rPr>
          <w:spacing w:val="-6"/>
        </w:rPr>
        <w:t xml:space="preserve"> </w:t>
      </w:r>
      <w:r>
        <w:t>del</w:t>
      </w:r>
      <w:r>
        <w:rPr>
          <w:spacing w:val="-7"/>
        </w:rPr>
        <w:t xml:space="preserve"> </w:t>
      </w:r>
      <w:r>
        <w:t>Estado</w:t>
      </w:r>
      <w:r>
        <w:rPr>
          <w:spacing w:val="-6"/>
        </w:rPr>
        <w:t xml:space="preserve"> </w:t>
      </w:r>
      <w:r>
        <w:t>son,</w:t>
      </w:r>
      <w:r>
        <w:rPr>
          <w:spacing w:val="-7"/>
        </w:rPr>
        <w:t xml:space="preserve"> </w:t>
      </w:r>
      <w:r>
        <w:t>esencialmente,</w:t>
      </w:r>
      <w:r>
        <w:rPr>
          <w:spacing w:val="-3"/>
        </w:rPr>
        <w:t xml:space="preserve"> </w:t>
      </w:r>
      <w:r>
        <w:t>los</w:t>
      </w:r>
      <w:r>
        <w:rPr>
          <w:spacing w:val="-7"/>
        </w:rPr>
        <w:t xml:space="preserve"> </w:t>
      </w:r>
      <w:r>
        <w:t>hospitales</w:t>
      </w:r>
      <w:r>
        <w:rPr>
          <w:spacing w:val="-5"/>
        </w:rPr>
        <w:t xml:space="preserve"> </w:t>
      </w:r>
      <w:r>
        <w:t>públicos.</w:t>
      </w:r>
      <w:r>
        <w:rPr>
          <w:spacing w:val="-5"/>
        </w:rPr>
        <w:t xml:space="preserve"> </w:t>
      </w:r>
      <w:r>
        <w:t xml:space="preserve">El Consejo de Estado, en relación con la naturaleza jurídica de estas entidades, </w:t>
      </w:r>
      <w:r>
        <w:rPr>
          <w:spacing w:val="-2"/>
        </w:rPr>
        <w:t>precisó:</w:t>
      </w:r>
    </w:p>
    <w:p w14:paraId="2280E3CE" w14:textId="77777777" w:rsidR="000F0938" w:rsidRDefault="00E372CF">
      <w:pPr>
        <w:pStyle w:val="Textoindependiente"/>
        <w:spacing w:before="119" w:line="259" w:lineRule="auto"/>
        <w:ind w:left="1111" w:right="1857"/>
      </w:pPr>
      <w:r>
        <w:t>«[…]</w:t>
      </w:r>
      <w:r>
        <w:rPr>
          <w:spacing w:val="40"/>
        </w:rPr>
        <w:t xml:space="preserve"> </w:t>
      </w:r>
      <w:r>
        <w:t>Se tiene que las empresas sociales del Estado, es decir, los hospitales públicos a que se refiere la ley 100 de 1993, son entidades</w:t>
      </w:r>
      <w:r>
        <w:rPr>
          <w:spacing w:val="-6"/>
        </w:rPr>
        <w:t xml:space="preserve"> </w:t>
      </w:r>
      <w:r>
        <w:t>descentralizadas</w:t>
      </w:r>
      <w:r>
        <w:rPr>
          <w:spacing w:val="-6"/>
        </w:rPr>
        <w:t xml:space="preserve"> </w:t>
      </w:r>
      <w:r>
        <w:t>por</w:t>
      </w:r>
      <w:r>
        <w:rPr>
          <w:spacing w:val="-6"/>
        </w:rPr>
        <w:t xml:space="preserve"> </w:t>
      </w:r>
      <w:r>
        <w:t>servicios,</w:t>
      </w:r>
      <w:r>
        <w:rPr>
          <w:spacing w:val="-6"/>
        </w:rPr>
        <w:t xml:space="preserve"> </w:t>
      </w:r>
      <w:r>
        <w:t>de</w:t>
      </w:r>
      <w:r>
        <w:rPr>
          <w:spacing w:val="-6"/>
        </w:rPr>
        <w:t xml:space="preserve"> </w:t>
      </w:r>
      <w:r>
        <w:t>naturaleza</w:t>
      </w:r>
      <w:r>
        <w:rPr>
          <w:spacing w:val="-6"/>
        </w:rPr>
        <w:t xml:space="preserve"> </w:t>
      </w:r>
      <w:r>
        <w:t>jurídica especial, es decir, son entidades estatales que pertenecen a la estructura</w:t>
      </w:r>
      <w:r>
        <w:rPr>
          <w:spacing w:val="-6"/>
        </w:rPr>
        <w:t xml:space="preserve"> </w:t>
      </w:r>
      <w:r>
        <w:t>de</w:t>
      </w:r>
      <w:r>
        <w:rPr>
          <w:spacing w:val="-6"/>
        </w:rPr>
        <w:t xml:space="preserve"> </w:t>
      </w:r>
      <w:r>
        <w:t>la</w:t>
      </w:r>
      <w:r>
        <w:rPr>
          <w:spacing w:val="-6"/>
        </w:rPr>
        <w:t xml:space="preserve"> </w:t>
      </w:r>
      <w:r>
        <w:t>rama</w:t>
      </w:r>
      <w:r>
        <w:rPr>
          <w:spacing w:val="-6"/>
        </w:rPr>
        <w:t xml:space="preserve"> </w:t>
      </w:r>
      <w:r>
        <w:t>ejecutiva</w:t>
      </w:r>
      <w:r>
        <w:rPr>
          <w:spacing w:val="-6"/>
        </w:rPr>
        <w:t xml:space="preserve"> </w:t>
      </w:r>
      <w:r>
        <w:t>del</w:t>
      </w:r>
      <w:r>
        <w:rPr>
          <w:spacing w:val="-6"/>
        </w:rPr>
        <w:t xml:space="preserve"> </w:t>
      </w:r>
      <w:r>
        <w:t>poder</w:t>
      </w:r>
      <w:r>
        <w:rPr>
          <w:spacing w:val="-6"/>
        </w:rPr>
        <w:t xml:space="preserve"> </w:t>
      </w:r>
      <w:r>
        <w:t>público,</w:t>
      </w:r>
      <w:r>
        <w:rPr>
          <w:spacing w:val="-6"/>
        </w:rPr>
        <w:t xml:space="preserve"> </w:t>
      </w:r>
      <w:r>
        <w:t>porque</w:t>
      </w:r>
      <w:r>
        <w:rPr>
          <w:spacing w:val="-6"/>
        </w:rPr>
        <w:t xml:space="preserve"> </w:t>
      </w:r>
      <w:r>
        <w:t>así</w:t>
      </w:r>
      <w:r>
        <w:rPr>
          <w:spacing w:val="-6"/>
        </w:rPr>
        <w:t xml:space="preserve"> </w:t>
      </w:r>
      <w:r>
        <w:t>lo disponen los arts. 38 y 68 de la ley 489 de 1998 […]»</w:t>
      </w:r>
      <w:r>
        <w:rPr>
          <w:vertAlign w:val="superscript"/>
        </w:rPr>
        <w:t>6</w:t>
      </w:r>
    </w:p>
    <w:p w14:paraId="45B00EA2" w14:textId="77777777" w:rsidR="000F0938" w:rsidRDefault="00E372CF">
      <w:pPr>
        <w:pStyle w:val="Textoindependiente"/>
        <w:spacing w:before="159" w:line="259" w:lineRule="auto"/>
        <w:ind w:right="1081" w:firstLine="709"/>
        <w:jc w:val="both"/>
      </w:pPr>
      <w:r>
        <w:t>En</w:t>
      </w:r>
      <w:r>
        <w:rPr>
          <w:spacing w:val="-2"/>
        </w:rPr>
        <w:t xml:space="preserve"> </w:t>
      </w:r>
      <w:r>
        <w:t>ese</w:t>
      </w:r>
      <w:r>
        <w:rPr>
          <w:spacing w:val="-1"/>
        </w:rPr>
        <w:t xml:space="preserve"> </w:t>
      </w:r>
      <w:r>
        <w:t>orden</w:t>
      </w:r>
      <w:r>
        <w:rPr>
          <w:spacing w:val="-1"/>
        </w:rPr>
        <w:t xml:space="preserve"> </w:t>
      </w:r>
      <w:r>
        <w:t>de</w:t>
      </w:r>
      <w:r>
        <w:rPr>
          <w:spacing w:val="-2"/>
        </w:rPr>
        <w:t xml:space="preserve"> </w:t>
      </w:r>
      <w:r>
        <w:t>ideas,</w:t>
      </w:r>
      <w:r>
        <w:rPr>
          <w:spacing w:val="-1"/>
        </w:rPr>
        <w:t xml:space="preserve"> </w:t>
      </w:r>
      <w:r>
        <w:t>las</w:t>
      </w:r>
      <w:r>
        <w:rPr>
          <w:spacing w:val="-1"/>
        </w:rPr>
        <w:t xml:space="preserve"> </w:t>
      </w:r>
      <w:r>
        <w:t>Empresas</w:t>
      </w:r>
      <w:r>
        <w:rPr>
          <w:spacing w:val="-1"/>
        </w:rPr>
        <w:t xml:space="preserve"> </w:t>
      </w:r>
      <w:r>
        <w:t>Sociales</w:t>
      </w:r>
      <w:r>
        <w:rPr>
          <w:spacing w:val="-1"/>
        </w:rPr>
        <w:t xml:space="preserve"> </w:t>
      </w:r>
      <w:r>
        <w:t>del</w:t>
      </w:r>
      <w:r>
        <w:rPr>
          <w:spacing w:val="-1"/>
        </w:rPr>
        <w:t xml:space="preserve"> </w:t>
      </w:r>
      <w:r>
        <w:t>Estado</w:t>
      </w:r>
      <w:r>
        <w:rPr>
          <w:spacing w:val="-1"/>
        </w:rPr>
        <w:t xml:space="preserve"> </w:t>
      </w:r>
      <w:r>
        <w:t>hacen</w:t>
      </w:r>
      <w:r>
        <w:rPr>
          <w:spacing w:val="-1"/>
        </w:rPr>
        <w:t xml:space="preserve"> </w:t>
      </w:r>
      <w:r>
        <w:t>parte</w:t>
      </w:r>
      <w:r>
        <w:rPr>
          <w:spacing w:val="-1"/>
        </w:rPr>
        <w:t xml:space="preserve"> </w:t>
      </w:r>
      <w:r>
        <w:t>de la estructura de la Rama Ejecutiva del poder público, tal y como lo señala el literal d) del numeral 2 del artículo 38 de la Ley 489 de 1998, en donde se establece que las Empresas Sociales del Estado hacen parte del sector descentralizado por servicios de esta rama ejecutiva del poder público.</w:t>
      </w:r>
    </w:p>
    <w:p w14:paraId="0E2E2A8E" w14:textId="77777777" w:rsidR="000F0938" w:rsidRDefault="00E372CF">
      <w:pPr>
        <w:spacing w:before="119" w:line="259" w:lineRule="auto"/>
        <w:ind w:left="260" w:right="979" w:firstLine="709"/>
        <w:jc w:val="both"/>
        <w:rPr>
          <w:i/>
        </w:rPr>
      </w:pPr>
      <w:r>
        <w:t>Ahora bien, de conformidad con el numeral 6 del artículo 195 de la Ley 100</w:t>
      </w:r>
      <w:r>
        <w:rPr>
          <w:spacing w:val="-3"/>
        </w:rPr>
        <w:t xml:space="preserve"> </w:t>
      </w:r>
      <w:r>
        <w:t>de</w:t>
      </w:r>
      <w:r>
        <w:rPr>
          <w:spacing w:val="-3"/>
        </w:rPr>
        <w:t xml:space="preserve"> </w:t>
      </w:r>
      <w:r>
        <w:t>1993,</w:t>
      </w:r>
      <w:r>
        <w:rPr>
          <w:spacing w:val="-2"/>
        </w:rPr>
        <w:t xml:space="preserve"> </w:t>
      </w:r>
      <w:r>
        <w:t>el</w:t>
      </w:r>
      <w:r>
        <w:rPr>
          <w:spacing w:val="-3"/>
        </w:rPr>
        <w:t xml:space="preserve"> </w:t>
      </w:r>
      <w:r>
        <w:t>régimen</w:t>
      </w:r>
      <w:r>
        <w:rPr>
          <w:spacing w:val="-1"/>
        </w:rPr>
        <w:t xml:space="preserve"> </w:t>
      </w:r>
      <w:r>
        <w:t>de</w:t>
      </w:r>
      <w:r>
        <w:rPr>
          <w:spacing w:val="-3"/>
        </w:rPr>
        <w:t xml:space="preserve"> </w:t>
      </w:r>
      <w:r>
        <w:t>contratación de</w:t>
      </w:r>
      <w:r>
        <w:rPr>
          <w:spacing w:val="-3"/>
        </w:rPr>
        <w:t xml:space="preserve"> </w:t>
      </w:r>
      <w:r>
        <w:t>las</w:t>
      </w:r>
      <w:r>
        <w:rPr>
          <w:spacing w:val="-3"/>
        </w:rPr>
        <w:t xml:space="preserve"> </w:t>
      </w:r>
      <w:r>
        <w:t>Empresas</w:t>
      </w:r>
      <w:r>
        <w:rPr>
          <w:spacing w:val="-1"/>
        </w:rPr>
        <w:t xml:space="preserve"> </w:t>
      </w:r>
      <w:r>
        <w:t>Sociales</w:t>
      </w:r>
      <w:r>
        <w:rPr>
          <w:spacing w:val="-1"/>
        </w:rPr>
        <w:t xml:space="preserve"> </w:t>
      </w:r>
      <w:r>
        <w:t>del</w:t>
      </w:r>
      <w:r>
        <w:rPr>
          <w:spacing w:val="-3"/>
        </w:rPr>
        <w:t xml:space="preserve"> </w:t>
      </w:r>
      <w:r>
        <w:t>Estado</w:t>
      </w:r>
      <w:r>
        <w:rPr>
          <w:spacing w:val="-2"/>
        </w:rPr>
        <w:t xml:space="preserve"> </w:t>
      </w:r>
      <w:r>
        <w:t>– ESE es el de derecho privado, es decir, por las disposiciones contenidas en el Código de Comercio y el Código Civil aplicables en lo que resulten pertinentes, salvo en las materias particularmente reguladas por el derecho público. La norma referida prescribe que «</w:t>
      </w:r>
      <w:r>
        <w:rPr>
          <w:i/>
        </w:rPr>
        <w:t>En materia contractual se regirá por el derecho privado, pero podrá discrecionalmente utilizar las cláusulas exorbitantes previstas en el estatuto general de contratación de la administración pública».</w:t>
      </w:r>
    </w:p>
    <w:p w14:paraId="1C234AED" w14:textId="77777777" w:rsidR="000F0938" w:rsidRDefault="00E372CF">
      <w:pPr>
        <w:spacing w:before="118" w:line="259" w:lineRule="auto"/>
        <w:ind w:left="260" w:right="1081"/>
        <w:jc w:val="both"/>
        <w:rPr>
          <w:i/>
        </w:rPr>
      </w:pPr>
      <w:r>
        <w:t>En ese sentido, las normas que se apliquen del derecho civil, comercial y en general, deberán estar en concordancia con las disposiciones específicas contenidas</w:t>
      </w:r>
      <w:r>
        <w:rPr>
          <w:spacing w:val="-12"/>
        </w:rPr>
        <w:t xml:space="preserve"> </w:t>
      </w:r>
      <w:r>
        <w:t>en</w:t>
      </w:r>
      <w:r>
        <w:rPr>
          <w:spacing w:val="-14"/>
        </w:rPr>
        <w:t xml:space="preserve"> </w:t>
      </w:r>
      <w:r>
        <w:t>la</w:t>
      </w:r>
      <w:r>
        <w:rPr>
          <w:spacing w:val="-14"/>
        </w:rPr>
        <w:t xml:space="preserve"> </w:t>
      </w:r>
      <w:r>
        <w:t>Ley</w:t>
      </w:r>
      <w:r>
        <w:rPr>
          <w:spacing w:val="-14"/>
        </w:rPr>
        <w:t xml:space="preserve"> </w:t>
      </w:r>
      <w:r>
        <w:t>1438</w:t>
      </w:r>
      <w:r>
        <w:rPr>
          <w:spacing w:val="-13"/>
        </w:rPr>
        <w:t xml:space="preserve"> </w:t>
      </w:r>
      <w:r>
        <w:t>del</w:t>
      </w:r>
      <w:r>
        <w:rPr>
          <w:spacing w:val="-14"/>
        </w:rPr>
        <w:t xml:space="preserve"> </w:t>
      </w:r>
      <w:r>
        <w:t>2011</w:t>
      </w:r>
      <w:r>
        <w:rPr>
          <w:spacing w:val="-13"/>
        </w:rPr>
        <w:t xml:space="preserve"> </w:t>
      </w:r>
      <w:r>
        <w:rPr>
          <w:i/>
        </w:rPr>
        <w:t>“Por</w:t>
      </w:r>
      <w:r>
        <w:rPr>
          <w:i/>
          <w:spacing w:val="-14"/>
        </w:rPr>
        <w:t xml:space="preserve"> </w:t>
      </w:r>
      <w:r>
        <w:rPr>
          <w:i/>
        </w:rPr>
        <w:t>medio</w:t>
      </w:r>
      <w:r>
        <w:rPr>
          <w:i/>
          <w:spacing w:val="-13"/>
        </w:rPr>
        <w:t xml:space="preserve"> </w:t>
      </w:r>
      <w:r>
        <w:rPr>
          <w:i/>
        </w:rPr>
        <w:t>de</w:t>
      </w:r>
      <w:r>
        <w:rPr>
          <w:i/>
          <w:spacing w:val="-14"/>
        </w:rPr>
        <w:t xml:space="preserve"> </w:t>
      </w:r>
      <w:r>
        <w:rPr>
          <w:i/>
        </w:rPr>
        <w:t>la</w:t>
      </w:r>
      <w:r>
        <w:rPr>
          <w:i/>
          <w:spacing w:val="-14"/>
        </w:rPr>
        <w:t xml:space="preserve"> </w:t>
      </w:r>
      <w:r>
        <w:rPr>
          <w:i/>
        </w:rPr>
        <w:t>cual</w:t>
      </w:r>
      <w:r>
        <w:rPr>
          <w:i/>
          <w:spacing w:val="-13"/>
        </w:rPr>
        <w:t xml:space="preserve"> </w:t>
      </w:r>
      <w:r>
        <w:rPr>
          <w:i/>
        </w:rPr>
        <w:t>se</w:t>
      </w:r>
      <w:r>
        <w:rPr>
          <w:i/>
          <w:spacing w:val="-14"/>
        </w:rPr>
        <w:t xml:space="preserve"> </w:t>
      </w:r>
      <w:r>
        <w:rPr>
          <w:i/>
        </w:rPr>
        <w:t>reforma</w:t>
      </w:r>
      <w:r>
        <w:rPr>
          <w:i/>
          <w:spacing w:val="-12"/>
        </w:rPr>
        <w:t xml:space="preserve"> </w:t>
      </w:r>
      <w:r>
        <w:rPr>
          <w:i/>
        </w:rPr>
        <w:t>el</w:t>
      </w:r>
      <w:r>
        <w:rPr>
          <w:i/>
          <w:spacing w:val="-14"/>
        </w:rPr>
        <w:t xml:space="preserve"> </w:t>
      </w:r>
      <w:r>
        <w:rPr>
          <w:i/>
        </w:rPr>
        <w:t>Sistema General</w:t>
      </w:r>
      <w:r>
        <w:rPr>
          <w:i/>
          <w:spacing w:val="-1"/>
        </w:rPr>
        <w:t xml:space="preserve"> </w:t>
      </w:r>
      <w:r>
        <w:rPr>
          <w:i/>
        </w:rPr>
        <w:t>de</w:t>
      </w:r>
      <w:r>
        <w:rPr>
          <w:i/>
          <w:spacing w:val="-2"/>
        </w:rPr>
        <w:t xml:space="preserve"> </w:t>
      </w:r>
      <w:r>
        <w:rPr>
          <w:i/>
        </w:rPr>
        <w:t>Seguridad</w:t>
      </w:r>
      <w:r>
        <w:rPr>
          <w:i/>
          <w:spacing w:val="-1"/>
        </w:rPr>
        <w:t xml:space="preserve"> </w:t>
      </w:r>
      <w:r>
        <w:rPr>
          <w:i/>
        </w:rPr>
        <w:t>Social</w:t>
      </w:r>
      <w:r>
        <w:rPr>
          <w:i/>
          <w:spacing w:val="-1"/>
        </w:rPr>
        <w:t xml:space="preserve"> </w:t>
      </w:r>
      <w:r>
        <w:rPr>
          <w:i/>
        </w:rPr>
        <w:t>en</w:t>
      </w:r>
      <w:r>
        <w:rPr>
          <w:i/>
          <w:spacing w:val="-2"/>
        </w:rPr>
        <w:t xml:space="preserve"> </w:t>
      </w:r>
      <w:r>
        <w:rPr>
          <w:i/>
        </w:rPr>
        <w:t>Salud</w:t>
      </w:r>
      <w:r>
        <w:rPr>
          <w:i/>
          <w:spacing w:val="-1"/>
        </w:rPr>
        <w:t xml:space="preserve"> </w:t>
      </w:r>
      <w:r>
        <w:rPr>
          <w:i/>
        </w:rPr>
        <w:t>y</w:t>
      </w:r>
      <w:r>
        <w:rPr>
          <w:i/>
          <w:spacing w:val="-2"/>
        </w:rPr>
        <w:t xml:space="preserve"> </w:t>
      </w:r>
      <w:r>
        <w:rPr>
          <w:i/>
        </w:rPr>
        <w:t>se</w:t>
      </w:r>
      <w:r>
        <w:rPr>
          <w:i/>
          <w:spacing w:val="-2"/>
        </w:rPr>
        <w:t xml:space="preserve"> </w:t>
      </w:r>
      <w:r>
        <w:rPr>
          <w:i/>
        </w:rPr>
        <w:t>dictan</w:t>
      </w:r>
      <w:r>
        <w:rPr>
          <w:i/>
          <w:spacing w:val="-1"/>
        </w:rPr>
        <w:t xml:space="preserve"> </w:t>
      </w:r>
      <w:r>
        <w:rPr>
          <w:i/>
        </w:rPr>
        <w:t>otras</w:t>
      </w:r>
      <w:r>
        <w:rPr>
          <w:i/>
          <w:spacing w:val="-1"/>
        </w:rPr>
        <w:t xml:space="preserve"> </w:t>
      </w:r>
      <w:r>
        <w:rPr>
          <w:i/>
        </w:rPr>
        <w:t>disposiciones" ;</w:t>
      </w:r>
      <w:r>
        <w:rPr>
          <w:i/>
          <w:spacing w:val="-3"/>
        </w:rPr>
        <w:t xml:space="preserve"> </w:t>
      </w:r>
      <w:r>
        <w:rPr>
          <w:i/>
        </w:rPr>
        <w:t>Ley</w:t>
      </w:r>
      <w:r>
        <w:rPr>
          <w:i/>
          <w:spacing w:val="-2"/>
        </w:rPr>
        <w:t xml:space="preserve"> </w:t>
      </w:r>
      <w:r>
        <w:rPr>
          <w:i/>
        </w:rPr>
        <w:t>10 de 1990 “Por la cual se reorganiza el Sistema Nacional de Salud y se dictan otras</w:t>
      </w:r>
      <w:r>
        <w:rPr>
          <w:i/>
          <w:spacing w:val="-13"/>
        </w:rPr>
        <w:t xml:space="preserve"> </w:t>
      </w:r>
      <w:r>
        <w:rPr>
          <w:i/>
        </w:rPr>
        <w:t>disposiciones.”;</w:t>
      </w:r>
      <w:r>
        <w:rPr>
          <w:i/>
          <w:spacing w:val="-14"/>
        </w:rPr>
        <w:t xml:space="preserve"> </w:t>
      </w:r>
      <w:r>
        <w:t>Ley</w:t>
      </w:r>
      <w:r>
        <w:rPr>
          <w:spacing w:val="-13"/>
        </w:rPr>
        <w:t xml:space="preserve"> </w:t>
      </w:r>
      <w:r>
        <w:t>715</w:t>
      </w:r>
      <w:r>
        <w:rPr>
          <w:spacing w:val="-13"/>
        </w:rPr>
        <w:t xml:space="preserve"> </w:t>
      </w:r>
      <w:r>
        <w:t>de</w:t>
      </w:r>
      <w:r>
        <w:rPr>
          <w:spacing w:val="-14"/>
        </w:rPr>
        <w:t xml:space="preserve"> </w:t>
      </w:r>
      <w:r>
        <w:t>2001</w:t>
      </w:r>
      <w:r>
        <w:rPr>
          <w:spacing w:val="-13"/>
        </w:rPr>
        <w:t xml:space="preserve"> </w:t>
      </w:r>
      <w:r>
        <w:rPr>
          <w:i/>
        </w:rPr>
        <w:t>“"Por</w:t>
      </w:r>
      <w:r>
        <w:rPr>
          <w:i/>
          <w:spacing w:val="-13"/>
        </w:rPr>
        <w:t xml:space="preserve"> </w:t>
      </w:r>
      <w:r>
        <w:rPr>
          <w:i/>
        </w:rPr>
        <w:t>la</w:t>
      </w:r>
      <w:r>
        <w:rPr>
          <w:i/>
          <w:spacing w:val="-14"/>
        </w:rPr>
        <w:t xml:space="preserve"> </w:t>
      </w:r>
      <w:r>
        <w:rPr>
          <w:i/>
        </w:rPr>
        <w:t>cual</w:t>
      </w:r>
      <w:r>
        <w:rPr>
          <w:i/>
          <w:spacing w:val="-13"/>
        </w:rPr>
        <w:t xml:space="preserve"> </w:t>
      </w:r>
      <w:r>
        <w:rPr>
          <w:i/>
        </w:rPr>
        <w:t>se</w:t>
      </w:r>
      <w:r>
        <w:rPr>
          <w:i/>
          <w:spacing w:val="-14"/>
        </w:rPr>
        <w:t xml:space="preserve"> </w:t>
      </w:r>
      <w:r>
        <w:rPr>
          <w:i/>
        </w:rPr>
        <w:t>dictan</w:t>
      </w:r>
      <w:r>
        <w:rPr>
          <w:i/>
          <w:spacing w:val="-12"/>
        </w:rPr>
        <w:t xml:space="preserve"> </w:t>
      </w:r>
      <w:r>
        <w:rPr>
          <w:i/>
        </w:rPr>
        <w:t>normas</w:t>
      </w:r>
      <w:r>
        <w:rPr>
          <w:i/>
          <w:spacing w:val="-12"/>
        </w:rPr>
        <w:t xml:space="preserve"> </w:t>
      </w:r>
      <w:r>
        <w:rPr>
          <w:i/>
        </w:rPr>
        <w:t>orgánicas en materia de recursos y competencias de conformidad con los artículos 151,</w:t>
      </w:r>
    </w:p>
    <w:p w14:paraId="10FE2890" w14:textId="77777777" w:rsidR="000F0938" w:rsidRDefault="00E372CF">
      <w:pPr>
        <w:pStyle w:val="Textoindependiente"/>
        <w:spacing w:before="37"/>
        <w:ind w:left="0"/>
        <w:rPr>
          <w:i/>
          <w:sz w:val="20"/>
        </w:rPr>
      </w:pPr>
      <w:r>
        <w:rPr>
          <w:i/>
          <w:noProof/>
          <w:sz w:val="20"/>
        </w:rPr>
        <mc:AlternateContent>
          <mc:Choice Requires="wps">
            <w:drawing>
              <wp:anchor distT="0" distB="0" distL="0" distR="0" simplePos="0" relativeHeight="487591424" behindDoc="1" locked="0" layoutInCell="1" allowOverlap="1" wp14:anchorId="405F2F48" wp14:editId="1EA5B679">
                <wp:simplePos x="0" y="0"/>
                <wp:positionH relativeFrom="page">
                  <wp:posOffset>1080135</wp:posOffset>
                </wp:positionH>
                <wp:positionV relativeFrom="paragraph">
                  <wp:posOffset>193171</wp:posOffset>
                </wp:positionV>
                <wp:extent cx="1828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80B0F" id="Graphic 17" o:spid="_x0000_s1026" style="position:absolute;margin-left:85.05pt;margin-top:15.2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JQ8M&#10;ht0AAAAJAQAADwAAAAAAAAAAAAAAAABpBAAAZHJzL2Rvd25yZXYueG1sUEsFBgAAAAAEAAQA8wAA&#10;AHMFAAAAAA==&#10;" path="m,l1828800,e" filled="f" strokeweight=".5pt">
                <v:path arrowok="t"/>
                <w10:wrap type="topAndBottom" anchorx="page"/>
              </v:shape>
            </w:pict>
          </mc:Fallback>
        </mc:AlternateContent>
      </w:r>
    </w:p>
    <w:p w14:paraId="0166D437" w14:textId="77777777" w:rsidR="000F0938" w:rsidRDefault="00E372CF">
      <w:pPr>
        <w:spacing w:before="115"/>
        <w:ind w:left="260" w:right="979" w:firstLine="709"/>
        <w:jc w:val="both"/>
        <w:rPr>
          <w:sz w:val="16"/>
        </w:rPr>
      </w:pPr>
      <w:r>
        <w:rPr>
          <w:sz w:val="16"/>
          <w:vertAlign w:val="superscript"/>
        </w:rPr>
        <w:t>5</w:t>
      </w:r>
      <w:r>
        <w:rPr>
          <w:sz w:val="16"/>
        </w:rPr>
        <w:t xml:space="preserve"> «ARTÍCULO</w:t>
      </w:r>
      <w:r>
        <w:rPr>
          <w:spacing w:val="40"/>
          <w:sz w:val="16"/>
        </w:rPr>
        <w:t xml:space="preserve"> </w:t>
      </w:r>
      <w:r>
        <w:rPr>
          <w:sz w:val="16"/>
        </w:rPr>
        <w:t>194. Naturaleza. La prestación de servicios de salud en forma directa por la Nación o por las entidades territoriales, se hará a través de las Empresas Sociales del Estado, que constituyen una categoría</w:t>
      </w:r>
      <w:r>
        <w:rPr>
          <w:spacing w:val="-3"/>
          <w:sz w:val="16"/>
        </w:rPr>
        <w:t xml:space="preserve"> </w:t>
      </w:r>
      <w:r>
        <w:rPr>
          <w:sz w:val="16"/>
        </w:rPr>
        <w:t>especial</w:t>
      </w:r>
      <w:r>
        <w:rPr>
          <w:spacing w:val="-2"/>
          <w:sz w:val="16"/>
        </w:rPr>
        <w:t xml:space="preserve"> </w:t>
      </w:r>
      <w:r>
        <w:rPr>
          <w:sz w:val="16"/>
        </w:rPr>
        <w:t>de</w:t>
      </w:r>
      <w:r>
        <w:rPr>
          <w:spacing w:val="-4"/>
          <w:sz w:val="16"/>
        </w:rPr>
        <w:t xml:space="preserve"> </w:t>
      </w:r>
      <w:r>
        <w:rPr>
          <w:sz w:val="16"/>
        </w:rPr>
        <w:t>entidad</w:t>
      </w:r>
      <w:r>
        <w:rPr>
          <w:spacing w:val="-3"/>
          <w:sz w:val="16"/>
        </w:rPr>
        <w:t xml:space="preserve"> </w:t>
      </w:r>
      <w:r>
        <w:rPr>
          <w:sz w:val="16"/>
        </w:rPr>
        <w:t>pública</w:t>
      </w:r>
      <w:r>
        <w:rPr>
          <w:spacing w:val="-3"/>
          <w:sz w:val="16"/>
        </w:rPr>
        <w:t xml:space="preserve"> </w:t>
      </w:r>
      <w:r>
        <w:rPr>
          <w:sz w:val="16"/>
        </w:rPr>
        <w:t>descentralizada, con</w:t>
      </w:r>
      <w:r>
        <w:rPr>
          <w:spacing w:val="-4"/>
          <w:sz w:val="16"/>
        </w:rPr>
        <w:t xml:space="preserve"> </w:t>
      </w:r>
      <w:r>
        <w:rPr>
          <w:sz w:val="16"/>
        </w:rPr>
        <w:t>personería</w:t>
      </w:r>
      <w:r>
        <w:rPr>
          <w:spacing w:val="-2"/>
          <w:sz w:val="16"/>
        </w:rPr>
        <w:t xml:space="preserve"> </w:t>
      </w:r>
      <w:r>
        <w:rPr>
          <w:sz w:val="16"/>
        </w:rPr>
        <w:t>jurídica,</w:t>
      </w:r>
      <w:r>
        <w:rPr>
          <w:spacing w:val="-2"/>
          <w:sz w:val="16"/>
        </w:rPr>
        <w:t xml:space="preserve"> </w:t>
      </w:r>
      <w:r>
        <w:rPr>
          <w:sz w:val="16"/>
        </w:rPr>
        <w:t>patrimonio</w:t>
      </w:r>
      <w:r>
        <w:rPr>
          <w:spacing w:val="-2"/>
          <w:sz w:val="16"/>
        </w:rPr>
        <w:t xml:space="preserve"> </w:t>
      </w:r>
      <w:r>
        <w:rPr>
          <w:sz w:val="16"/>
        </w:rPr>
        <w:t>propio</w:t>
      </w:r>
      <w:r>
        <w:rPr>
          <w:spacing w:val="-3"/>
          <w:sz w:val="16"/>
        </w:rPr>
        <w:t xml:space="preserve"> </w:t>
      </w:r>
      <w:r>
        <w:rPr>
          <w:sz w:val="16"/>
        </w:rPr>
        <w:t>y</w:t>
      </w:r>
      <w:r>
        <w:rPr>
          <w:spacing w:val="-4"/>
          <w:sz w:val="16"/>
        </w:rPr>
        <w:t xml:space="preserve"> </w:t>
      </w:r>
      <w:r>
        <w:rPr>
          <w:sz w:val="16"/>
        </w:rPr>
        <w:t>autonomía administrativa,</w:t>
      </w:r>
      <w:r>
        <w:rPr>
          <w:spacing w:val="-10"/>
          <w:sz w:val="16"/>
        </w:rPr>
        <w:t xml:space="preserve"> </w:t>
      </w:r>
      <w:r>
        <w:rPr>
          <w:sz w:val="16"/>
        </w:rPr>
        <w:t>creadas</w:t>
      </w:r>
      <w:r>
        <w:rPr>
          <w:spacing w:val="-12"/>
          <w:sz w:val="16"/>
        </w:rPr>
        <w:t xml:space="preserve"> </w:t>
      </w:r>
      <w:r>
        <w:rPr>
          <w:sz w:val="16"/>
        </w:rPr>
        <w:t>por</w:t>
      </w:r>
      <w:r>
        <w:rPr>
          <w:spacing w:val="-13"/>
          <w:sz w:val="16"/>
        </w:rPr>
        <w:t xml:space="preserve"> </w:t>
      </w:r>
      <w:r>
        <w:rPr>
          <w:sz w:val="16"/>
        </w:rPr>
        <w:t>la</w:t>
      </w:r>
      <w:r>
        <w:rPr>
          <w:spacing w:val="-13"/>
          <w:sz w:val="16"/>
        </w:rPr>
        <w:t xml:space="preserve"> </w:t>
      </w:r>
      <w:r>
        <w:rPr>
          <w:sz w:val="16"/>
        </w:rPr>
        <w:t>Ley</w:t>
      </w:r>
      <w:r>
        <w:rPr>
          <w:spacing w:val="-13"/>
          <w:sz w:val="16"/>
        </w:rPr>
        <w:t xml:space="preserve"> </w:t>
      </w:r>
      <w:r>
        <w:rPr>
          <w:sz w:val="16"/>
        </w:rPr>
        <w:t>o</w:t>
      </w:r>
      <w:r>
        <w:rPr>
          <w:spacing w:val="-13"/>
          <w:sz w:val="16"/>
        </w:rPr>
        <w:t xml:space="preserve"> </w:t>
      </w:r>
      <w:r>
        <w:rPr>
          <w:sz w:val="16"/>
        </w:rPr>
        <w:t>por</w:t>
      </w:r>
      <w:r>
        <w:rPr>
          <w:spacing w:val="-13"/>
          <w:sz w:val="16"/>
        </w:rPr>
        <w:t xml:space="preserve"> </w:t>
      </w:r>
      <w:r>
        <w:rPr>
          <w:sz w:val="16"/>
        </w:rPr>
        <w:t>las</w:t>
      </w:r>
      <w:r>
        <w:rPr>
          <w:spacing w:val="-13"/>
          <w:sz w:val="16"/>
        </w:rPr>
        <w:t xml:space="preserve"> </w:t>
      </w:r>
      <w:r>
        <w:rPr>
          <w:sz w:val="16"/>
        </w:rPr>
        <w:t>asambleas</w:t>
      </w:r>
      <w:r>
        <w:rPr>
          <w:spacing w:val="-11"/>
          <w:sz w:val="16"/>
        </w:rPr>
        <w:t xml:space="preserve"> </w:t>
      </w:r>
      <w:r>
        <w:rPr>
          <w:sz w:val="16"/>
        </w:rPr>
        <w:t>o</w:t>
      </w:r>
      <w:r>
        <w:rPr>
          <w:spacing w:val="-13"/>
          <w:sz w:val="16"/>
        </w:rPr>
        <w:t xml:space="preserve"> </w:t>
      </w:r>
      <w:r>
        <w:rPr>
          <w:sz w:val="16"/>
        </w:rPr>
        <w:t>concejos,</w:t>
      </w:r>
      <w:r>
        <w:rPr>
          <w:spacing w:val="-11"/>
          <w:sz w:val="16"/>
        </w:rPr>
        <w:t xml:space="preserve"> </w:t>
      </w:r>
      <w:r>
        <w:rPr>
          <w:sz w:val="16"/>
        </w:rPr>
        <w:t>según</w:t>
      </w:r>
      <w:r>
        <w:rPr>
          <w:spacing w:val="-12"/>
          <w:sz w:val="16"/>
        </w:rPr>
        <w:t xml:space="preserve"> </w:t>
      </w:r>
      <w:r>
        <w:rPr>
          <w:sz w:val="16"/>
        </w:rPr>
        <w:t>el</w:t>
      </w:r>
      <w:r>
        <w:rPr>
          <w:spacing w:val="-13"/>
          <w:sz w:val="16"/>
        </w:rPr>
        <w:t xml:space="preserve"> </w:t>
      </w:r>
      <w:r>
        <w:rPr>
          <w:sz w:val="16"/>
        </w:rPr>
        <w:t>caso,</w:t>
      </w:r>
      <w:r>
        <w:rPr>
          <w:spacing w:val="-12"/>
          <w:sz w:val="16"/>
        </w:rPr>
        <w:t xml:space="preserve"> </w:t>
      </w:r>
      <w:r>
        <w:rPr>
          <w:sz w:val="16"/>
        </w:rPr>
        <w:t>sometidas</w:t>
      </w:r>
      <w:r>
        <w:rPr>
          <w:spacing w:val="-11"/>
          <w:sz w:val="16"/>
        </w:rPr>
        <w:t xml:space="preserve"> </w:t>
      </w:r>
      <w:r>
        <w:rPr>
          <w:sz w:val="16"/>
        </w:rPr>
        <w:t>al</w:t>
      </w:r>
      <w:r>
        <w:rPr>
          <w:spacing w:val="-13"/>
          <w:sz w:val="16"/>
        </w:rPr>
        <w:t xml:space="preserve"> </w:t>
      </w:r>
      <w:r>
        <w:rPr>
          <w:sz w:val="16"/>
        </w:rPr>
        <w:t>régimen</w:t>
      </w:r>
      <w:r>
        <w:rPr>
          <w:spacing w:val="-11"/>
          <w:sz w:val="16"/>
        </w:rPr>
        <w:t xml:space="preserve"> </w:t>
      </w:r>
      <w:r>
        <w:rPr>
          <w:sz w:val="16"/>
        </w:rPr>
        <w:t>jurídico previsto en este capítulo».</w:t>
      </w:r>
    </w:p>
    <w:p w14:paraId="60E7E26C" w14:textId="77777777" w:rsidR="000F0938" w:rsidRDefault="00E372CF">
      <w:pPr>
        <w:ind w:left="260" w:right="983" w:firstLine="709"/>
        <w:jc w:val="both"/>
        <w:rPr>
          <w:sz w:val="16"/>
        </w:rPr>
      </w:pPr>
      <w:r>
        <w:rPr>
          <w:spacing w:val="-2"/>
          <w:sz w:val="16"/>
          <w:vertAlign w:val="superscript"/>
        </w:rPr>
        <w:t>6</w:t>
      </w:r>
      <w:r>
        <w:rPr>
          <w:spacing w:val="-5"/>
          <w:sz w:val="16"/>
        </w:rPr>
        <w:t xml:space="preserve"> </w:t>
      </w:r>
      <w:proofErr w:type="gramStart"/>
      <w:r>
        <w:rPr>
          <w:spacing w:val="-2"/>
          <w:sz w:val="16"/>
        </w:rPr>
        <w:t>Consejo</w:t>
      </w:r>
      <w:proofErr w:type="gramEnd"/>
      <w:r>
        <w:rPr>
          <w:spacing w:val="-4"/>
          <w:sz w:val="16"/>
        </w:rPr>
        <w:t xml:space="preserve"> </w:t>
      </w:r>
      <w:r>
        <w:rPr>
          <w:spacing w:val="-2"/>
          <w:sz w:val="16"/>
        </w:rPr>
        <w:t>de</w:t>
      </w:r>
      <w:r>
        <w:rPr>
          <w:spacing w:val="-5"/>
          <w:sz w:val="16"/>
        </w:rPr>
        <w:t xml:space="preserve"> </w:t>
      </w:r>
      <w:r>
        <w:rPr>
          <w:spacing w:val="-2"/>
          <w:sz w:val="16"/>
        </w:rPr>
        <w:t>Estado.</w:t>
      </w:r>
      <w:r>
        <w:rPr>
          <w:spacing w:val="-4"/>
          <w:sz w:val="16"/>
        </w:rPr>
        <w:t xml:space="preserve"> </w:t>
      </w:r>
      <w:r>
        <w:rPr>
          <w:spacing w:val="-2"/>
          <w:sz w:val="16"/>
        </w:rPr>
        <w:t>Sección</w:t>
      </w:r>
      <w:r>
        <w:rPr>
          <w:spacing w:val="-3"/>
          <w:sz w:val="16"/>
        </w:rPr>
        <w:t xml:space="preserve"> </w:t>
      </w:r>
      <w:r>
        <w:rPr>
          <w:spacing w:val="-2"/>
          <w:sz w:val="16"/>
        </w:rPr>
        <w:t>Tercera.</w:t>
      </w:r>
      <w:r>
        <w:rPr>
          <w:spacing w:val="-3"/>
          <w:sz w:val="16"/>
        </w:rPr>
        <w:t xml:space="preserve"> </w:t>
      </w:r>
      <w:r>
        <w:rPr>
          <w:spacing w:val="-2"/>
          <w:sz w:val="16"/>
        </w:rPr>
        <w:t>Sentencia</w:t>
      </w:r>
      <w:r>
        <w:rPr>
          <w:spacing w:val="-3"/>
          <w:sz w:val="16"/>
        </w:rPr>
        <w:t xml:space="preserve"> </w:t>
      </w:r>
      <w:r>
        <w:rPr>
          <w:spacing w:val="-2"/>
          <w:sz w:val="16"/>
        </w:rPr>
        <w:t>18</w:t>
      </w:r>
      <w:r>
        <w:rPr>
          <w:spacing w:val="-5"/>
          <w:sz w:val="16"/>
        </w:rPr>
        <w:t xml:space="preserve"> </w:t>
      </w:r>
      <w:r>
        <w:rPr>
          <w:spacing w:val="-2"/>
          <w:sz w:val="16"/>
        </w:rPr>
        <w:t>de</w:t>
      </w:r>
      <w:r>
        <w:rPr>
          <w:spacing w:val="-5"/>
          <w:sz w:val="16"/>
        </w:rPr>
        <w:t xml:space="preserve"> </w:t>
      </w:r>
      <w:r>
        <w:rPr>
          <w:spacing w:val="-2"/>
          <w:sz w:val="16"/>
        </w:rPr>
        <w:t>febrero</w:t>
      </w:r>
      <w:r>
        <w:rPr>
          <w:spacing w:val="-4"/>
          <w:sz w:val="16"/>
        </w:rPr>
        <w:t xml:space="preserve"> </w:t>
      </w:r>
      <w:r>
        <w:rPr>
          <w:spacing w:val="-2"/>
          <w:sz w:val="16"/>
        </w:rPr>
        <w:t>de</w:t>
      </w:r>
      <w:r>
        <w:rPr>
          <w:spacing w:val="-5"/>
          <w:sz w:val="16"/>
        </w:rPr>
        <w:t xml:space="preserve"> </w:t>
      </w:r>
      <w:r>
        <w:rPr>
          <w:spacing w:val="-2"/>
          <w:sz w:val="16"/>
        </w:rPr>
        <w:t>2010.</w:t>
      </w:r>
      <w:r>
        <w:rPr>
          <w:spacing w:val="-4"/>
          <w:sz w:val="16"/>
        </w:rPr>
        <w:t xml:space="preserve"> </w:t>
      </w:r>
      <w:r>
        <w:rPr>
          <w:spacing w:val="-2"/>
          <w:sz w:val="16"/>
        </w:rPr>
        <w:t>Rad:</w:t>
      </w:r>
      <w:r>
        <w:rPr>
          <w:spacing w:val="-5"/>
          <w:sz w:val="16"/>
        </w:rPr>
        <w:t xml:space="preserve"> </w:t>
      </w:r>
      <w:r>
        <w:rPr>
          <w:spacing w:val="-2"/>
          <w:sz w:val="16"/>
        </w:rPr>
        <w:t xml:space="preserve">11001-03-26-000-2009- </w:t>
      </w:r>
      <w:r>
        <w:rPr>
          <w:sz w:val="16"/>
        </w:rPr>
        <w:t>00058-00(37004). CP: Enrique Gil Botero.</w:t>
      </w:r>
    </w:p>
    <w:p w14:paraId="3AE63C07" w14:textId="77777777" w:rsidR="000F0938" w:rsidRDefault="000F0938">
      <w:pPr>
        <w:jc w:val="both"/>
        <w:rPr>
          <w:sz w:val="16"/>
        </w:rPr>
        <w:sectPr w:rsidR="000F0938">
          <w:pgSz w:w="12240" w:h="15840"/>
          <w:pgMar w:top="1880" w:right="720" w:bottom="1900" w:left="1440" w:header="165" w:footer="1702" w:gutter="0"/>
          <w:cols w:space="720"/>
        </w:sectPr>
      </w:pPr>
    </w:p>
    <w:p w14:paraId="2D99A1F9" w14:textId="77777777" w:rsidR="000F0938" w:rsidRDefault="00E372CF">
      <w:pPr>
        <w:spacing w:before="158" w:line="259" w:lineRule="auto"/>
        <w:ind w:left="260" w:right="1081"/>
        <w:jc w:val="both"/>
        <w:rPr>
          <w:i/>
        </w:rPr>
      </w:pPr>
      <w:r>
        <w:rPr>
          <w:i/>
        </w:rPr>
        <w:lastRenderedPageBreak/>
        <w:t xml:space="preserve">288, 356 y 357 (Acto Legislativo 01 de 2001) de la Constitución Política y se dictan otras disposiciones para organizar la prestación de los servicios de educación y salud, entre otros."; Ley 1751 de 2015 “Por Medio De La Cual Se Regula El Derecho Fundamental A La Salud Y Se Dictan Otras Disposiciones”. </w:t>
      </w:r>
      <w:r>
        <w:t xml:space="preserve">De igual forma atendiendo al principio de jerarquía normativa deberán ser concordantes con las </w:t>
      </w:r>
      <w:r>
        <w:rPr>
          <w:i/>
        </w:rPr>
        <w:t>resoluciones 2336 del 23 de diciembre del 2023, Resolución 544 de 2023 e</w:t>
      </w:r>
      <w:r>
        <w:t xml:space="preserve">xpedidas por el Ministerio de Salud </w:t>
      </w:r>
      <w:r>
        <w:rPr>
          <w:i/>
        </w:rPr>
        <w:t>y en general con las</w:t>
      </w:r>
      <w:r>
        <w:rPr>
          <w:i/>
          <w:spacing w:val="-19"/>
        </w:rPr>
        <w:t xml:space="preserve"> </w:t>
      </w:r>
      <w:r>
        <w:rPr>
          <w:i/>
        </w:rPr>
        <w:t>actualizaciones</w:t>
      </w:r>
      <w:r>
        <w:rPr>
          <w:i/>
          <w:spacing w:val="-15"/>
        </w:rPr>
        <w:t xml:space="preserve"> </w:t>
      </w:r>
      <w:r>
        <w:rPr>
          <w:i/>
        </w:rPr>
        <w:t>que</w:t>
      </w:r>
      <w:r>
        <w:rPr>
          <w:i/>
          <w:spacing w:val="-19"/>
        </w:rPr>
        <w:t xml:space="preserve"> </w:t>
      </w:r>
      <w:r>
        <w:rPr>
          <w:i/>
        </w:rPr>
        <w:t>el</w:t>
      </w:r>
      <w:r>
        <w:rPr>
          <w:i/>
          <w:spacing w:val="-19"/>
        </w:rPr>
        <w:t xml:space="preserve"> </w:t>
      </w:r>
      <w:r>
        <w:rPr>
          <w:i/>
        </w:rPr>
        <w:t>mismo</w:t>
      </w:r>
      <w:r>
        <w:rPr>
          <w:i/>
          <w:spacing w:val="-18"/>
        </w:rPr>
        <w:t xml:space="preserve"> </w:t>
      </w:r>
      <w:r>
        <w:rPr>
          <w:i/>
        </w:rPr>
        <w:t>ministerio</w:t>
      </w:r>
      <w:r>
        <w:rPr>
          <w:i/>
          <w:spacing w:val="-16"/>
        </w:rPr>
        <w:t xml:space="preserve"> </w:t>
      </w:r>
      <w:r>
        <w:rPr>
          <w:i/>
        </w:rPr>
        <w:t>realice</w:t>
      </w:r>
      <w:r>
        <w:rPr>
          <w:i/>
          <w:spacing w:val="-17"/>
        </w:rPr>
        <w:t xml:space="preserve"> </w:t>
      </w:r>
      <w:r>
        <w:rPr>
          <w:i/>
        </w:rPr>
        <w:t>con</w:t>
      </w:r>
      <w:r>
        <w:rPr>
          <w:i/>
          <w:spacing w:val="-18"/>
        </w:rPr>
        <w:t xml:space="preserve"> </w:t>
      </w:r>
      <w:r>
        <w:rPr>
          <w:i/>
        </w:rPr>
        <w:t>el</w:t>
      </w:r>
      <w:r>
        <w:rPr>
          <w:i/>
          <w:spacing w:val="-19"/>
        </w:rPr>
        <w:t xml:space="preserve"> </w:t>
      </w:r>
      <w:r>
        <w:rPr>
          <w:i/>
        </w:rPr>
        <w:t>transcurrir</w:t>
      </w:r>
      <w:r>
        <w:rPr>
          <w:i/>
          <w:spacing w:val="-15"/>
        </w:rPr>
        <w:t xml:space="preserve"> </w:t>
      </w:r>
      <w:r>
        <w:rPr>
          <w:i/>
        </w:rPr>
        <w:t>del</w:t>
      </w:r>
      <w:r>
        <w:rPr>
          <w:i/>
          <w:spacing w:val="-19"/>
        </w:rPr>
        <w:t xml:space="preserve"> </w:t>
      </w:r>
      <w:r>
        <w:rPr>
          <w:i/>
        </w:rPr>
        <w:t>tiempo.</w:t>
      </w:r>
    </w:p>
    <w:p w14:paraId="79E7A798" w14:textId="77777777" w:rsidR="000F0938" w:rsidRDefault="00E372CF">
      <w:pPr>
        <w:pStyle w:val="Textoindependiente"/>
        <w:spacing w:before="119" w:line="259" w:lineRule="auto"/>
        <w:ind w:right="1081" w:firstLine="709"/>
        <w:jc w:val="both"/>
      </w:pPr>
      <w:r>
        <w:t>Conforme a lo señalado previamente, los contratos suscritos por Empresas</w:t>
      </w:r>
      <w:r>
        <w:rPr>
          <w:spacing w:val="-20"/>
        </w:rPr>
        <w:t xml:space="preserve"> </w:t>
      </w:r>
      <w:r>
        <w:t>Sociales</w:t>
      </w:r>
      <w:r>
        <w:rPr>
          <w:spacing w:val="-19"/>
        </w:rPr>
        <w:t xml:space="preserve"> </w:t>
      </w:r>
      <w:r>
        <w:t>del</w:t>
      </w:r>
      <w:r>
        <w:rPr>
          <w:spacing w:val="-19"/>
        </w:rPr>
        <w:t xml:space="preserve"> </w:t>
      </w:r>
      <w:r>
        <w:t>Estado</w:t>
      </w:r>
      <w:r>
        <w:rPr>
          <w:spacing w:val="-20"/>
        </w:rPr>
        <w:t xml:space="preserve"> </w:t>
      </w:r>
      <w:r>
        <w:t>se</w:t>
      </w:r>
      <w:r>
        <w:rPr>
          <w:spacing w:val="-19"/>
        </w:rPr>
        <w:t xml:space="preserve"> </w:t>
      </w:r>
      <w:r>
        <w:t>rigen</w:t>
      </w:r>
      <w:r>
        <w:rPr>
          <w:spacing w:val="-20"/>
        </w:rPr>
        <w:t xml:space="preserve"> </w:t>
      </w:r>
      <w:r>
        <w:t>por</w:t>
      </w:r>
      <w:r>
        <w:rPr>
          <w:spacing w:val="-19"/>
        </w:rPr>
        <w:t xml:space="preserve"> </w:t>
      </w:r>
      <w:r>
        <w:t>el</w:t>
      </w:r>
      <w:r>
        <w:rPr>
          <w:spacing w:val="-19"/>
        </w:rPr>
        <w:t xml:space="preserve"> </w:t>
      </w:r>
      <w:r>
        <w:t>derecho</w:t>
      </w:r>
      <w:r>
        <w:rPr>
          <w:spacing w:val="-20"/>
        </w:rPr>
        <w:t xml:space="preserve"> </w:t>
      </w:r>
      <w:r>
        <w:t>privado,</w:t>
      </w:r>
      <w:r>
        <w:rPr>
          <w:spacing w:val="-19"/>
        </w:rPr>
        <w:t xml:space="preserve"> </w:t>
      </w:r>
      <w:r>
        <w:t>sin</w:t>
      </w:r>
      <w:r>
        <w:rPr>
          <w:spacing w:val="-19"/>
        </w:rPr>
        <w:t xml:space="preserve"> </w:t>
      </w:r>
      <w:r>
        <w:t>embargo,</w:t>
      </w:r>
      <w:r>
        <w:rPr>
          <w:spacing w:val="-20"/>
        </w:rPr>
        <w:t xml:space="preserve"> </w:t>
      </w:r>
      <w:r>
        <w:t>esto no implica la inobservancia de los principios de la función administrativa y la gestión</w:t>
      </w:r>
      <w:r>
        <w:rPr>
          <w:spacing w:val="18"/>
        </w:rPr>
        <w:t xml:space="preserve"> </w:t>
      </w:r>
      <w:r>
        <w:t>fiscal,</w:t>
      </w:r>
      <w:r>
        <w:rPr>
          <w:spacing w:val="18"/>
        </w:rPr>
        <w:t xml:space="preserve"> </w:t>
      </w:r>
      <w:r>
        <w:t>teniendo</w:t>
      </w:r>
      <w:r>
        <w:rPr>
          <w:spacing w:val="18"/>
        </w:rPr>
        <w:t xml:space="preserve"> </w:t>
      </w:r>
      <w:r>
        <w:t>en cuenta</w:t>
      </w:r>
      <w:r>
        <w:rPr>
          <w:spacing w:val="18"/>
        </w:rPr>
        <w:t xml:space="preserve"> </w:t>
      </w:r>
      <w:r>
        <w:t>que</w:t>
      </w:r>
      <w:r>
        <w:rPr>
          <w:spacing w:val="17"/>
        </w:rPr>
        <w:t xml:space="preserve"> </w:t>
      </w:r>
      <w:r>
        <w:t>su</w:t>
      </w:r>
      <w:r>
        <w:rPr>
          <w:spacing w:val="17"/>
        </w:rPr>
        <w:t xml:space="preserve"> </w:t>
      </w:r>
      <w:r>
        <w:t>objeto,</w:t>
      </w:r>
      <w:r>
        <w:rPr>
          <w:spacing w:val="18"/>
        </w:rPr>
        <w:t xml:space="preserve"> </w:t>
      </w:r>
      <w:r>
        <w:t>conforme</w:t>
      </w:r>
      <w:r>
        <w:rPr>
          <w:spacing w:val="18"/>
        </w:rPr>
        <w:t xml:space="preserve"> </w:t>
      </w:r>
      <w:r>
        <w:t>a la Sentencia</w:t>
      </w:r>
      <w:r>
        <w:rPr>
          <w:spacing w:val="19"/>
        </w:rPr>
        <w:t xml:space="preserve"> </w:t>
      </w:r>
      <w:r>
        <w:t>C-</w:t>
      </w:r>
    </w:p>
    <w:p w14:paraId="47155FC4" w14:textId="77777777" w:rsidR="000F0938" w:rsidRDefault="00E372CF">
      <w:pPr>
        <w:pStyle w:val="Textoindependiente"/>
        <w:spacing w:line="259" w:lineRule="auto"/>
        <w:ind w:right="1081"/>
        <w:jc w:val="both"/>
      </w:pPr>
      <w:r>
        <w:t>555 de 2000, corresponde a la prestación del servicio de salud a cargo del Estado o como parte del servicio de seguridad social</w:t>
      </w:r>
      <w:r>
        <w:rPr>
          <w:vertAlign w:val="superscript"/>
        </w:rPr>
        <w:t>7</w:t>
      </w:r>
      <w:r>
        <w:t>. En esta misma línea, el artículo 83 de la Ley 489 de 1998, dispuso lo siguiente:</w:t>
      </w:r>
    </w:p>
    <w:p w14:paraId="1A07AB43" w14:textId="77777777" w:rsidR="000F0938" w:rsidRDefault="00E372CF">
      <w:pPr>
        <w:pStyle w:val="Textoindependiente"/>
        <w:spacing w:before="158" w:line="259" w:lineRule="auto"/>
        <w:ind w:left="970" w:right="1688"/>
        <w:jc w:val="both"/>
      </w:pPr>
      <w:r>
        <w:rPr>
          <w:spacing w:val="-2"/>
        </w:rPr>
        <w:t>«Artículo</w:t>
      </w:r>
      <w:r>
        <w:rPr>
          <w:spacing w:val="-8"/>
        </w:rPr>
        <w:t xml:space="preserve"> </w:t>
      </w:r>
      <w:r>
        <w:rPr>
          <w:spacing w:val="-2"/>
        </w:rPr>
        <w:t>83º.-</w:t>
      </w:r>
      <w:r>
        <w:rPr>
          <w:spacing w:val="-10"/>
        </w:rPr>
        <w:t xml:space="preserve"> </w:t>
      </w:r>
      <w:r>
        <w:rPr>
          <w:spacing w:val="-2"/>
        </w:rPr>
        <w:t>Empresas</w:t>
      </w:r>
      <w:r>
        <w:rPr>
          <w:spacing w:val="-8"/>
        </w:rPr>
        <w:t xml:space="preserve"> </w:t>
      </w:r>
      <w:r>
        <w:rPr>
          <w:spacing w:val="-2"/>
        </w:rPr>
        <w:t>sociales</w:t>
      </w:r>
      <w:r>
        <w:rPr>
          <w:spacing w:val="-9"/>
        </w:rPr>
        <w:t xml:space="preserve"> </w:t>
      </w:r>
      <w:r>
        <w:rPr>
          <w:spacing w:val="-2"/>
        </w:rPr>
        <w:t>del</w:t>
      </w:r>
      <w:r>
        <w:rPr>
          <w:spacing w:val="-10"/>
        </w:rPr>
        <w:t xml:space="preserve"> </w:t>
      </w:r>
      <w:r>
        <w:rPr>
          <w:spacing w:val="-2"/>
        </w:rPr>
        <w:t>Estado.</w:t>
      </w:r>
      <w:r>
        <w:rPr>
          <w:spacing w:val="-9"/>
        </w:rPr>
        <w:t xml:space="preserve"> </w:t>
      </w:r>
      <w:r>
        <w:rPr>
          <w:spacing w:val="-2"/>
        </w:rPr>
        <w:t>Las</w:t>
      </w:r>
      <w:r>
        <w:rPr>
          <w:spacing w:val="-10"/>
        </w:rPr>
        <w:t xml:space="preserve"> </w:t>
      </w:r>
      <w:r>
        <w:rPr>
          <w:spacing w:val="-2"/>
        </w:rPr>
        <w:t>empresas</w:t>
      </w:r>
      <w:r>
        <w:rPr>
          <w:spacing w:val="-8"/>
        </w:rPr>
        <w:t xml:space="preserve"> </w:t>
      </w:r>
      <w:r>
        <w:rPr>
          <w:spacing w:val="-2"/>
        </w:rPr>
        <w:t xml:space="preserve">sociales </w:t>
      </w:r>
      <w:r>
        <w:t>del Estado, creadas por la Nación o por las entidades territoriales para</w:t>
      </w:r>
      <w:r>
        <w:rPr>
          <w:spacing w:val="-19"/>
        </w:rPr>
        <w:t xml:space="preserve"> </w:t>
      </w:r>
      <w:r>
        <w:t>la</w:t>
      </w:r>
      <w:r>
        <w:rPr>
          <w:spacing w:val="-19"/>
        </w:rPr>
        <w:t xml:space="preserve"> </w:t>
      </w:r>
      <w:r>
        <w:t>prestación</w:t>
      </w:r>
      <w:r>
        <w:rPr>
          <w:spacing w:val="-16"/>
        </w:rPr>
        <w:t xml:space="preserve"> </w:t>
      </w:r>
      <w:r>
        <w:t>en</w:t>
      </w:r>
      <w:r>
        <w:rPr>
          <w:spacing w:val="-19"/>
        </w:rPr>
        <w:t xml:space="preserve"> </w:t>
      </w:r>
      <w:r>
        <w:t>forma</w:t>
      </w:r>
      <w:r>
        <w:rPr>
          <w:spacing w:val="-18"/>
        </w:rPr>
        <w:t xml:space="preserve"> </w:t>
      </w:r>
      <w:r>
        <w:t>directa</w:t>
      </w:r>
      <w:r>
        <w:rPr>
          <w:spacing w:val="-18"/>
        </w:rPr>
        <w:t xml:space="preserve"> </w:t>
      </w:r>
      <w:r>
        <w:t>de</w:t>
      </w:r>
      <w:r>
        <w:rPr>
          <w:spacing w:val="-19"/>
        </w:rPr>
        <w:t xml:space="preserve"> </w:t>
      </w:r>
      <w:r>
        <w:t>servicios</w:t>
      </w:r>
      <w:r>
        <w:rPr>
          <w:spacing w:val="-17"/>
        </w:rPr>
        <w:t xml:space="preserve"> </w:t>
      </w:r>
      <w:r>
        <w:t>de</w:t>
      </w:r>
      <w:r>
        <w:rPr>
          <w:spacing w:val="-19"/>
        </w:rPr>
        <w:t xml:space="preserve"> </w:t>
      </w:r>
      <w:r>
        <w:t>salud,</w:t>
      </w:r>
      <w:r>
        <w:rPr>
          <w:spacing w:val="-18"/>
        </w:rPr>
        <w:t xml:space="preserve"> </w:t>
      </w:r>
      <w:r>
        <w:t>se</w:t>
      </w:r>
      <w:r>
        <w:rPr>
          <w:spacing w:val="-19"/>
        </w:rPr>
        <w:t xml:space="preserve"> </w:t>
      </w:r>
      <w:r>
        <w:t>sujetan al</w:t>
      </w:r>
      <w:r>
        <w:rPr>
          <w:spacing w:val="-12"/>
        </w:rPr>
        <w:t xml:space="preserve"> </w:t>
      </w:r>
      <w:r>
        <w:t>régimen</w:t>
      </w:r>
      <w:r>
        <w:rPr>
          <w:spacing w:val="-10"/>
        </w:rPr>
        <w:t xml:space="preserve"> </w:t>
      </w:r>
      <w:r>
        <w:t>previsto</w:t>
      </w:r>
      <w:r>
        <w:rPr>
          <w:spacing w:val="-10"/>
        </w:rPr>
        <w:t xml:space="preserve"> </w:t>
      </w:r>
      <w:r>
        <w:t>en</w:t>
      </w:r>
      <w:r>
        <w:rPr>
          <w:spacing w:val="-12"/>
        </w:rPr>
        <w:t xml:space="preserve"> </w:t>
      </w:r>
      <w:r>
        <w:t>la</w:t>
      </w:r>
      <w:r>
        <w:rPr>
          <w:spacing w:val="-12"/>
        </w:rPr>
        <w:t xml:space="preserve"> </w:t>
      </w:r>
      <w:r>
        <w:t>Ley</w:t>
      </w:r>
      <w:r>
        <w:rPr>
          <w:spacing w:val="-12"/>
        </w:rPr>
        <w:t xml:space="preserve"> </w:t>
      </w:r>
      <w:r>
        <w:t>100</w:t>
      </w:r>
      <w:r>
        <w:rPr>
          <w:spacing w:val="-12"/>
        </w:rPr>
        <w:t xml:space="preserve"> </w:t>
      </w:r>
      <w:r>
        <w:t>de</w:t>
      </w:r>
      <w:r>
        <w:rPr>
          <w:spacing w:val="-12"/>
        </w:rPr>
        <w:t xml:space="preserve"> </w:t>
      </w:r>
      <w:r>
        <w:t>1993,</w:t>
      </w:r>
      <w:r>
        <w:rPr>
          <w:spacing w:val="-11"/>
        </w:rPr>
        <w:t xml:space="preserve"> </w:t>
      </w:r>
      <w:r>
        <w:t>la</w:t>
      </w:r>
      <w:r>
        <w:rPr>
          <w:spacing w:val="-12"/>
        </w:rPr>
        <w:t xml:space="preserve"> </w:t>
      </w:r>
      <w:r>
        <w:t>Ley</w:t>
      </w:r>
      <w:r>
        <w:rPr>
          <w:spacing w:val="-12"/>
        </w:rPr>
        <w:t xml:space="preserve"> </w:t>
      </w:r>
      <w:r>
        <w:t>344</w:t>
      </w:r>
      <w:r>
        <w:rPr>
          <w:spacing w:val="-12"/>
        </w:rPr>
        <w:t xml:space="preserve"> </w:t>
      </w:r>
      <w:r>
        <w:t>de</w:t>
      </w:r>
      <w:r>
        <w:rPr>
          <w:spacing w:val="-12"/>
        </w:rPr>
        <w:t xml:space="preserve"> </w:t>
      </w:r>
      <w:r>
        <w:t>1996</w:t>
      </w:r>
      <w:r>
        <w:rPr>
          <w:spacing w:val="-11"/>
        </w:rPr>
        <w:t xml:space="preserve"> </w:t>
      </w:r>
      <w:r>
        <w:t>y</w:t>
      </w:r>
      <w:r>
        <w:rPr>
          <w:spacing w:val="-13"/>
        </w:rPr>
        <w:t xml:space="preserve"> </w:t>
      </w:r>
      <w:r>
        <w:t>en la presente Ley en los aspectos no regulados por dichas leyes y a las normas que las complementen, sustituyan o adicionen.»</w:t>
      </w:r>
    </w:p>
    <w:p w14:paraId="3341E0A3" w14:textId="77777777" w:rsidR="000F0938" w:rsidRDefault="00E372CF">
      <w:pPr>
        <w:pStyle w:val="Textoindependiente"/>
        <w:spacing w:before="159" w:line="259" w:lineRule="auto"/>
        <w:ind w:right="1081" w:firstLine="709"/>
        <w:jc w:val="both"/>
      </w:pPr>
      <w:r>
        <w:t>En consecuencia, por mandato del legislador, el régimen jurídico de los contratos de las ESE es una de las excepciones legales existentes para la aplicación del EGCAP,</w:t>
      </w:r>
      <w:r>
        <w:rPr>
          <w:spacing w:val="-1"/>
        </w:rPr>
        <w:t xml:space="preserve"> </w:t>
      </w:r>
      <w:r>
        <w:t>aspecto que permite que dichas empresas se</w:t>
      </w:r>
      <w:r>
        <w:rPr>
          <w:spacing w:val="-1"/>
        </w:rPr>
        <w:t xml:space="preserve"> </w:t>
      </w:r>
      <w:r>
        <w:t>sustraigan de las normas que regulan la actividad contractual de las entidades estatales</w:t>
      </w:r>
      <w:r>
        <w:rPr>
          <w:spacing w:val="40"/>
        </w:rPr>
        <w:t xml:space="preserve"> </w:t>
      </w:r>
      <w:r>
        <w:t>a</w:t>
      </w:r>
      <w:r>
        <w:rPr>
          <w:spacing w:val="-10"/>
        </w:rPr>
        <w:t xml:space="preserve"> </w:t>
      </w:r>
      <w:r>
        <w:t>que</w:t>
      </w:r>
      <w:r>
        <w:rPr>
          <w:spacing w:val="-10"/>
        </w:rPr>
        <w:t xml:space="preserve"> </w:t>
      </w:r>
      <w:r>
        <w:t>hace</w:t>
      </w:r>
      <w:r>
        <w:rPr>
          <w:spacing w:val="-9"/>
        </w:rPr>
        <w:t xml:space="preserve"> </w:t>
      </w:r>
      <w:r>
        <w:t>referencia</w:t>
      </w:r>
      <w:r>
        <w:rPr>
          <w:spacing w:val="-7"/>
        </w:rPr>
        <w:t xml:space="preserve"> </w:t>
      </w:r>
      <w:r>
        <w:t>el</w:t>
      </w:r>
      <w:r>
        <w:rPr>
          <w:spacing w:val="-10"/>
        </w:rPr>
        <w:t xml:space="preserve"> </w:t>
      </w:r>
      <w:r>
        <w:t>artículo</w:t>
      </w:r>
      <w:r>
        <w:rPr>
          <w:spacing w:val="-8"/>
        </w:rPr>
        <w:t xml:space="preserve"> </w:t>
      </w:r>
      <w:r>
        <w:t>2°</w:t>
      </w:r>
      <w:r>
        <w:rPr>
          <w:spacing w:val="-10"/>
        </w:rPr>
        <w:t xml:space="preserve"> </w:t>
      </w:r>
      <w:r>
        <w:t>de</w:t>
      </w:r>
      <w:r>
        <w:rPr>
          <w:spacing w:val="-10"/>
        </w:rPr>
        <w:t xml:space="preserve"> </w:t>
      </w:r>
      <w:r>
        <w:t>la</w:t>
      </w:r>
      <w:r>
        <w:rPr>
          <w:spacing w:val="-10"/>
        </w:rPr>
        <w:t xml:space="preserve"> </w:t>
      </w:r>
      <w:r>
        <w:t>Ley</w:t>
      </w:r>
      <w:r>
        <w:rPr>
          <w:spacing w:val="-10"/>
        </w:rPr>
        <w:t xml:space="preserve"> </w:t>
      </w:r>
      <w:r>
        <w:t>80</w:t>
      </w:r>
      <w:r>
        <w:rPr>
          <w:spacing w:val="-10"/>
        </w:rPr>
        <w:t xml:space="preserve"> </w:t>
      </w:r>
      <w:r>
        <w:t>de</w:t>
      </w:r>
      <w:r>
        <w:rPr>
          <w:spacing w:val="-10"/>
        </w:rPr>
        <w:t xml:space="preserve"> </w:t>
      </w:r>
      <w:r>
        <w:t>1993.</w:t>
      </w:r>
      <w:r>
        <w:rPr>
          <w:spacing w:val="-9"/>
        </w:rPr>
        <w:t xml:space="preserve"> </w:t>
      </w:r>
      <w:r>
        <w:t>De</w:t>
      </w:r>
      <w:r>
        <w:rPr>
          <w:spacing w:val="-10"/>
        </w:rPr>
        <w:t xml:space="preserve"> </w:t>
      </w:r>
      <w:r>
        <w:t>todas</w:t>
      </w:r>
      <w:r>
        <w:rPr>
          <w:spacing w:val="-10"/>
        </w:rPr>
        <w:t xml:space="preserve"> </w:t>
      </w:r>
      <w:r>
        <w:t>maneras,</w:t>
      </w:r>
      <w:r>
        <w:rPr>
          <w:spacing w:val="-8"/>
        </w:rPr>
        <w:t xml:space="preserve"> </w:t>
      </w:r>
      <w:r>
        <w:t>la exclusión de que gozan las ESE, frente al régimen jurídico contractual general de</w:t>
      </w:r>
      <w:r>
        <w:rPr>
          <w:spacing w:val="-2"/>
        </w:rPr>
        <w:t xml:space="preserve"> </w:t>
      </w:r>
      <w:r>
        <w:t>las</w:t>
      </w:r>
      <w:r>
        <w:rPr>
          <w:spacing w:val="-1"/>
        </w:rPr>
        <w:t xml:space="preserve"> </w:t>
      </w:r>
      <w:r>
        <w:t>entidades estatales, no</w:t>
      </w:r>
      <w:r>
        <w:rPr>
          <w:spacing w:val="-2"/>
        </w:rPr>
        <w:t xml:space="preserve"> </w:t>
      </w:r>
      <w:r>
        <w:t>ha</w:t>
      </w:r>
      <w:r>
        <w:rPr>
          <w:spacing w:val="-1"/>
        </w:rPr>
        <w:t xml:space="preserve"> </w:t>
      </w:r>
      <w:r>
        <w:t>sido</w:t>
      </w:r>
      <w:r>
        <w:rPr>
          <w:spacing w:val="-1"/>
        </w:rPr>
        <w:t xml:space="preserve"> </w:t>
      </w:r>
      <w:r>
        <w:t>absoluta, toda</w:t>
      </w:r>
      <w:r>
        <w:rPr>
          <w:spacing w:val="-1"/>
        </w:rPr>
        <w:t xml:space="preserve"> </w:t>
      </w:r>
      <w:r>
        <w:t>vez</w:t>
      </w:r>
      <w:r>
        <w:rPr>
          <w:spacing w:val="-1"/>
        </w:rPr>
        <w:t xml:space="preserve"> </w:t>
      </w:r>
      <w:r>
        <w:t>que</w:t>
      </w:r>
      <w:r>
        <w:rPr>
          <w:spacing w:val="-1"/>
        </w:rPr>
        <w:t xml:space="preserve"> </w:t>
      </w:r>
      <w:r>
        <w:t>intervienen en</w:t>
      </w:r>
      <w:r>
        <w:rPr>
          <w:spacing w:val="-1"/>
        </w:rPr>
        <w:t xml:space="preserve"> </w:t>
      </w:r>
      <w:r>
        <w:t>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EGCAP debían respetar</w:t>
      </w:r>
      <w:r>
        <w:rPr>
          <w:spacing w:val="-5"/>
        </w:rPr>
        <w:t xml:space="preserve"> </w:t>
      </w:r>
      <w:r>
        <w:t>los</w:t>
      </w:r>
      <w:r>
        <w:rPr>
          <w:spacing w:val="-7"/>
        </w:rPr>
        <w:t xml:space="preserve"> </w:t>
      </w:r>
      <w:r>
        <w:t>principios</w:t>
      </w:r>
      <w:r>
        <w:rPr>
          <w:spacing w:val="-5"/>
        </w:rPr>
        <w:t xml:space="preserve"> </w:t>
      </w:r>
      <w:r>
        <w:t>de</w:t>
      </w:r>
      <w:r>
        <w:rPr>
          <w:spacing w:val="-8"/>
        </w:rPr>
        <w:t xml:space="preserve"> </w:t>
      </w:r>
      <w:r>
        <w:t>la</w:t>
      </w:r>
      <w:r>
        <w:rPr>
          <w:spacing w:val="-8"/>
        </w:rPr>
        <w:t xml:space="preserve"> </w:t>
      </w:r>
      <w:r>
        <w:t>función</w:t>
      </w:r>
      <w:r>
        <w:rPr>
          <w:spacing w:val="-6"/>
        </w:rPr>
        <w:t xml:space="preserve"> </w:t>
      </w:r>
      <w:r>
        <w:t>administrativa,</w:t>
      </w:r>
      <w:r>
        <w:rPr>
          <w:spacing w:val="-3"/>
        </w:rPr>
        <w:t xml:space="preserve"> </w:t>
      </w:r>
      <w:r>
        <w:t>te</w:t>
      </w:r>
      <w:r>
        <w:t>sis</w:t>
      </w:r>
      <w:r>
        <w:rPr>
          <w:spacing w:val="-7"/>
        </w:rPr>
        <w:t xml:space="preserve"> </w:t>
      </w:r>
      <w:r>
        <w:t>que</w:t>
      </w:r>
      <w:r>
        <w:rPr>
          <w:spacing w:val="-7"/>
        </w:rPr>
        <w:t xml:space="preserve"> </w:t>
      </w:r>
      <w:r>
        <w:t>luego</w:t>
      </w:r>
      <w:r>
        <w:rPr>
          <w:spacing w:val="-7"/>
        </w:rPr>
        <w:t xml:space="preserve"> </w:t>
      </w:r>
      <w:r>
        <w:t>fue</w:t>
      </w:r>
      <w:r>
        <w:rPr>
          <w:spacing w:val="-7"/>
        </w:rPr>
        <w:t xml:space="preserve"> </w:t>
      </w:r>
      <w:r>
        <w:t>acogida</w:t>
      </w:r>
    </w:p>
    <w:p w14:paraId="0153A902" w14:textId="77777777" w:rsidR="000F0938" w:rsidRDefault="00E372CF">
      <w:pPr>
        <w:pStyle w:val="Textoindependiente"/>
        <w:spacing w:before="9"/>
        <w:ind w:left="0"/>
        <w:rPr>
          <w:sz w:val="5"/>
        </w:rPr>
      </w:pPr>
      <w:r>
        <w:rPr>
          <w:noProof/>
          <w:sz w:val="5"/>
        </w:rPr>
        <mc:AlternateContent>
          <mc:Choice Requires="wps">
            <w:drawing>
              <wp:anchor distT="0" distB="0" distL="0" distR="0" simplePos="0" relativeHeight="487591936" behindDoc="1" locked="0" layoutInCell="1" allowOverlap="1" wp14:anchorId="56560736" wp14:editId="3D5F98DB">
                <wp:simplePos x="0" y="0"/>
                <wp:positionH relativeFrom="page">
                  <wp:posOffset>1080135</wp:posOffset>
                </wp:positionH>
                <wp:positionV relativeFrom="paragraph">
                  <wp:posOffset>59972</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200466" id="Graphic 18" o:spid="_x0000_s1026" style="position:absolute;margin-left:85.05pt;margin-top:4.7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" path="m,l1828800,e" filled="f" strokeweight=".5pt">
                <v:path arrowok="t"/>
                <w10:wrap type="topAndBottom" anchorx="page"/>
              </v:shape>
            </w:pict>
          </mc:Fallback>
        </mc:AlternateContent>
      </w:r>
    </w:p>
    <w:p w14:paraId="01875266" w14:textId="77777777" w:rsidR="000F0938" w:rsidRDefault="00E372CF">
      <w:pPr>
        <w:spacing w:before="115"/>
        <w:ind w:left="260" w:right="979" w:firstLine="709"/>
        <w:jc w:val="both"/>
        <w:rPr>
          <w:sz w:val="16"/>
        </w:rPr>
      </w:pPr>
      <w:r>
        <w:rPr>
          <w:sz w:val="16"/>
          <w:vertAlign w:val="superscript"/>
        </w:rPr>
        <w:t>7</w:t>
      </w:r>
      <w:r>
        <w:rPr>
          <w:spacing w:val="-7"/>
          <w:sz w:val="16"/>
        </w:rPr>
        <w:t xml:space="preserve"> </w:t>
      </w:r>
      <w:proofErr w:type="gramStart"/>
      <w:r>
        <w:rPr>
          <w:sz w:val="16"/>
        </w:rPr>
        <w:t>En</w:t>
      </w:r>
      <w:proofErr w:type="gramEnd"/>
      <w:r>
        <w:rPr>
          <w:spacing w:val="-7"/>
          <w:sz w:val="16"/>
        </w:rPr>
        <w:t xml:space="preserve"> </w:t>
      </w:r>
      <w:r>
        <w:rPr>
          <w:sz w:val="16"/>
        </w:rPr>
        <w:t>sentencia</w:t>
      </w:r>
      <w:r>
        <w:rPr>
          <w:spacing w:val="-5"/>
          <w:sz w:val="16"/>
        </w:rPr>
        <w:t xml:space="preserve"> </w:t>
      </w:r>
      <w:r>
        <w:rPr>
          <w:sz w:val="16"/>
        </w:rPr>
        <w:t>C-655</w:t>
      </w:r>
      <w:r>
        <w:rPr>
          <w:spacing w:val="-6"/>
          <w:sz w:val="16"/>
        </w:rPr>
        <w:t xml:space="preserve"> </w:t>
      </w:r>
      <w:r>
        <w:rPr>
          <w:sz w:val="16"/>
        </w:rPr>
        <w:t>de</w:t>
      </w:r>
      <w:r>
        <w:rPr>
          <w:spacing w:val="-7"/>
          <w:sz w:val="16"/>
        </w:rPr>
        <w:t xml:space="preserve"> </w:t>
      </w:r>
      <w:r>
        <w:rPr>
          <w:sz w:val="16"/>
        </w:rPr>
        <w:t>2000,</w:t>
      </w:r>
      <w:r>
        <w:rPr>
          <w:spacing w:val="-6"/>
          <w:sz w:val="16"/>
        </w:rPr>
        <w:t xml:space="preserve"> </w:t>
      </w:r>
      <w:r>
        <w:rPr>
          <w:sz w:val="16"/>
        </w:rPr>
        <w:t>la</w:t>
      </w:r>
      <w:r>
        <w:rPr>
          <w:spacing w:val="-7"/>
          <w:sz w:val="16"/>
        </w:rPr>
        <w:t xml:space="preserve"> </w:t>
      </w:r>
      <w:r>
        <w:rPr>
          <w:sz w:val="16"/>
        </w:rPr>
        <w:t>Corte</w:t>
      </w:r>
      <w:r>
        <w:rPr>
          <w:spacing w:val="-6"/>
          <w:sz w:val="16"/>
        </w:rPr>
        <w:t xml:space="preserve"> </w:t>
      </w:r>
      <w:r>
        <w:rPr>
          <w:sz w:val="16"/>
        </w:rPr>
        <w:t>Constitucional</w:t>
      </w:r>
      <w:r>
        <w:rPr>
          <w:spacing w:val="-4"/>
          <w:sz w:val="16"/>
        </w:rPr>
        <w:t xml:space="preserve"> </w:t>
      </w:r>
      <w:r>
        <w:rPr>
          <w:sz w:val="16"/>
        </w:rPr>
        <w:t>se</w:t>
      </w:r>
      <w:r>
        <w:rPr>
          <w:spacing w:val="-7"/>
          <w:sz w:val="16"/>
        </w:rPr>
        <w:t xml:space="preserve"> </w:t>
      </w:r>
      <w:r>
        <w:rPr>
          <w:sz w:val="16"/>
        </w:rPr>
        <w:t>pronunció,</w:t>
      </w:r>
      <w:r>
        <w:rPr>
          <w:spacing w:val="-5"/>
          <w:sz w:val="16"/>
        </w:rPr>
        <w:t xml:space="preserve"> </w:t>
      </w:r>
      <w:r>
        <w:rPr>
          <w:sz w:val="16"/>
        </w:rPr>
        <w:t>así:</w:t>
      </w:r>
      <w:r>
        <w:rPr>
          <w:spacing w:val="-6"/>
          <w:sz w:val="16"/>
        </w:rPr>
        <w:t xml:space="preserve"> </w:t>
      </w:r>
      <w:r>
        <w:rPr>
          <w:sz w:val="16"/>
        </w:rPr>
        <w:t>«En</w:t>
      </w:r>
      <w:r>
        <w:rPr>
          <w:spacing w:val="-7"/>
          <w:sz w:val="16"/>
        </w:rPr>
        <w:t xml:space="preserve"> </w:t>
      </w:r>
      <w:r>
        <w:rPr>
          <w:sz w:val="16"/>
        </w:rPr>
        <w:t>los</w:t>
      </w:r>
      <w:r>
        <w:rPr>
          <w:spacing w:val="-7"/>
          <w:sz w:val="16"/>
        </w:rPr>
        <w:t xml:space="preserve"> </w:t>
      </w:r>
      <w:r>
        <w:rPr>
          <w:sz w:val="16"/>
        </w:rPr>
        <w:t>términos</w:t>
      </w:r>
      <w:r>
        <w:rPr>
          <w:spacing w:val="-6"/>
          <w:sz w:val="16"/>
        </w:rPr>
        <w:t xml:space="preserve"> </w:t>
      </w:r>
      <w:r>
        <w:rPr>
          <w:sz w:val="16"/>
        </w:rPr>
        <w:t>del</w:t>
      </w:r>
      <w:r>
        <w:rPr>
          <w:spacing w:val="-7"/>
          <w:sz w:val="16"/>
        </w:rPr>
        <w:t xml:space="preserve"> </w:t>
      </w:r>
      <w:r>
        <w:rPr>
          <w:sz w:val="16"/>
        </w:rPr>
        <w:t>artículo 49</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Constitución</w:t>
      </w:r>
      <w:r>
        <w:rPr>
          <w:spacing w:val="-8"/>
          <w:sz w:val="16"/>
        </w:rPr>
        <w:t xml:space="preserve"> </w:t>
      </w:r>
      <w:r>
        <w:rPr>
          <w:sz w:val="16"/>
        </w:rPr>
        <w:t>Política,</w:t>
      </w:r>
      <w:r>
        <w:rPr>
          <w:spacing w:val="-9"/>
          <w:sz w:val="16"/>
        </w:rPr>
        <w:t xml:space="preserve"> </w:t>
      </w:r>
      <w:r>
        <w:rPr>
          <w:sz w:val="16"/>
        </w:rPr>
        <w:t>la</w:t>
      </w:r>
      <w:r>
        <w:rPr>
          <w:spacing w:val="-11"/>
          <w:sz w:val="16"/>
        </w:rPr>
        <w:t xml:space="preserve"> </w:t>
      </w:r>
      <w:r>
        <w:rPr>
          <w:sz w:val="16"/>
        </w:rPr>
        <w:t>atención</w:t>
      </w:r>
      <w:r>
        <w:rPr>
          <w:spacing w:val="-9"/>
          <w:sz w:val="16"/>
        </w:rPr>
        <w:t xml:space="preserve"> </w:t>
      </w:r>
      <w:r>
        <w:rPr>
          <w:sz w:val="16"/>
        </w:rPr>
        <w:t>de</w:t>
      </w:r>
      <w:r>
        <w:rPr>
          <w:spacing w:val="-11"/>
          <w:sz w:val="16"/>
        </w:rPr>
        <w:t xml:space="preserve"> </w:t>
      </w:r>
      <w:r>
        <w:rPr>
          <w:sz w:val="16"/>
        </w:rPr>
        <w:t>la</w:t>
      </w:r>
      <w:r>
        <w:rPr>
          <w:spacing w:val="-11"/>
          <w:sz w:val="16"/>
        </w:rPr>
        <w:t xml:space="preserve"> </w:t>
      </w:r>
      <w:r>
        <w:rPr>
          <w:sz w:val="16"/>
        </w:rPr>
        <w:t>salud</w:t>
      </w:r>
      <w:r>
        <w:rPr>
          <w:spacing w:val="-10"/>
          <w:sz w:val="16"/>
        </w:rPr>
        <w:t xml:space="preserve"> </w:t>
      </w:r>
      <w:r>
        <w:rPr>
          <w:sz w:val="16"/>
        </w:rPr>
        <w:t>y</w:t>
      </w:r>
      <w:r>
        <w:rPr>
          <w:spacing w:val="-11"/>
          <w:sz w:val="16"/>
        </w:rPr>
        <w:t xml:space="preserve"> </w:t>
      </w:r>
      <w:r>
        <w:rPr>
          <w:sz w:val="16"/>
        </w:rPr>
        <w:t>el</w:t>
      </w:r>
      <w:r>
        <w:rPr>
          <w:spacing w:val="-11"/>
          <w:sz w:val="16"/>
        </w:rPr>
        <w:t xml:space="preserve"> </w:t>
      </w:r>
      <w:r>
        <w:rPr>
          <w:sz w:val="16"/>
        </w:rPr>
        <w:t>saneamiento</w:t>
      </w:r>
      <w:r>
        <w:rPr>
          <w:spacing w:val="-8"/>
          <w:sz w:val="16"/>
        </w:rPr>
        <w:t xml:space="preserve"> </w:t>
      </w:r>
      <w:r>
        <w:rPr>
          <w:sz w:val="16"/>
        </w:rPr>
        <w:t>ambiental</w:t>
      </w:r>
      <w:r>
        <w:rPr>
          <w:spacing w:val="-9"/>
          <w:sz w:val="16"/>
        </w:rPr>
        <w:t xml:space="preserve"> </w:t>
      </w:r>
      <w:r>
        <w:rPr>
          <w:sz w:val="16"/>
        </w:rPr>
        <w:t>son</w:t>
      </w:r>
      <w:r>
        <w:rPr>
          <w:spacing w:val="-10"/>
          <w:sz w:val="16"/>
        </w:rPr>
        <w:t xml:space="preserve"> </w:t>
      </w:r>
      <w:r>
        <w:rPr>
          <w:sz w:val="16"/>
        </w:rPr>
        <w:t>servicios</w:t>
      </w:r>
      <w:r>
        <w:rPr>
          <w:spacing w:val="-9"/>
          <w:sz w:val="16"/>
        </w:rPr>
        <w:t xml:space="preserve"> </w:t>
      </w:r>
      <w:r>
        <w:rPr>
          <w:sz w:val="16"/>
        </w:rPr>
        <w:t>públicos</w:t>
      </w:r>
      <w:r>
        <w:rPr>
          <w:spacing w:val="-9"/>
          <w:sz w:val="16"/>
        </w:rPr>
        <w:t xml:space="preserve"> </w:t>
      </w:r>
      <w:r>
        <w:rPr>
          <w:sz w:val="16"/>
        </w:rPr>
        <w:t>a</w:t>
      </w:r>
      <w:r>
        <w:rPr>
          <w:spacing w:val="-11"/>
          <w:sz w:val="16"/>
        </w:rPr>
        <w:t xml:space="preserve"> </w:t>
      </w:r>
      <w:r>
        <w:rPr>
          <w:sz w:val="16"/>
        </w:rPr>
        <w:t>cargo del</w:t>
      </w:r>
      <w:r>
        <w:rPr>
          <w:spacing w:val="-13"/>
          <w:sz w:val="16"/>
        </w:rPr>
        <w:t xml:space="preserve"> </w:t>
      </w:r>
      <w:r>
        <w:rPr>
          <w:sz w:val="16"/>
        </w:rPr>
        <w:t>Estado;</w:t>
      </w:r>
      <w:r>
        <w:rPr>
          <w:spacing w:val="-12"/>
          <w:sz w:val="16"/>
        </w:rPr>
        <w:t xml:space="preserve"> </w:t>
      </w:r>
      <w:r>
        <w:rPr>
          <w:sz w:val="16"/>
        </w:rPr>
        <w:t>al</w:t>
      </w:r>
      <w:r>
        <w:rPr>
          <w:spacing w:val="-13"/>
          <w:sz w:val="16"/>
        </w:rPr>
        <w:t xml:space="preserve"> </w:t>
      </w:r>
      <w:r>
        <w:rPr>
          <w:sz w:val="16"/>
        </w:rPr>
        <w:t>cual</w:t>
      </w:r>
      <w:r>
        <w:rPr>
          <w:spacing w:val="-12"/>
          <w:sz w:val="16"/>
        </w:rPr>
        <w:t xml:space="preserve"> </w:t>
      </w:r>
      <w:r>
        <w:rPr>
          <w:sz w:val="16"/>
        </w:rPr>
        <w:t>corresponde</w:t>
      </w:r>
      <w:r>
        <w:rPr>
          <w:spacing w:val="-11"/>
          <w:sz w:val="16"/>
        </w:rPr>
        <w:t xml:space="preserve"> </w:t>
      </w:r>
      <w:r>
        <w:rPr>
          <w:sz w:val="16"/>
        </w:rPr>
        <w:t>organizarlos,</w:t>
      </w:r>
      <w:r>
        <w:rPr>
          <w:spacing w:val="-10"/>
          <w:sz w:val="16"/>
        </w:rPr>
        <w:t xml:space="preserve"> </w:t>
      </w:r>
      <w:r>
        <w:rPr>
          <w:sz w:val="16"/>
        </w:rPr>
        <w:t>dirigirlos</w:t>
      </w:r>
      <w:r>
        <w:rPr>
          <w:spacing w:val="-11"/>
          <w:sz w:val="16"/>
        </w:rPr>
        <w:t xml:space="preserve"> </w:t>
      </w:r>
      <w:r>
        <w:rPr>
          <w:sz w:val="16"/>
        </w:rPr>
        <w:t>y</w:t>
      </w:r>
      <w:r>
        <w:rPr>
          <w:spacing w:val="-13"/>
          <w:sz w:val="16"/>
        </w:rPr>
        <w:t xml:space="preserve"> </w:t>
      </w:r>
      <w:r>
        <w:rPr>
          <w:sz w:val="16"/>
        </w:rPr>
        <w:t>reglamentarlos</w:t>
      </w:r>
      <w:r>
        <w:rPr>
          <w:spacing w:val="-10"/>
          <w:sz w:val="16"/>
        </w:rPr>
        <w:t xml:space="preserve"> </w:t>
      </w:r>
      <w:r>
        <w:rPr>
          <w:sz w:val="16"/>
        </w:rPr>
        <w:t>conforme</w:t>
      </w:r>
      <w:r>
        <w:rPr>
          <w:spacing w:val="-11"/>
          <w:sz w:val="16"/>
        </w:rPr>
        <w:t xml:space="preserve"> </w:t>
      </w:r>
      <w:r>
        <w:rPr>
          <w:sz w:val="16"/>
        </w:rPr>
        <w:t>a</w:t>
      </w:r>
      <w:r>
        <w:rPr>
          <w:spacing w:val="-13"/>
          <w:sz w:val="16"/>
        </w:rPr>
        <w:t xml:space="preserve"> </w:t>
      </w:r>
      <w:r>
        <w:rPr>
          <w:sz w:val="16"/>
        </w:rPr>
        <w:t>los</w:t>
      </w:r>
      <w:r>
        <w:rPr>
          <w:spacing w:val="-13"/>
          <w:sz w:val="16"/>
        </w:rPr>
        <w:t xml:space="preserve"> </w:t>
      </w:r>
      <w:r>
        <w:rPr>
          <w:sz w:val="16"/>
        </w:rPr>
        <w:t>principios</w:t>
      </w:r>
      <w:r>
        <w:rPr>
          <w:spacing w:val="-11"/>
          <w:sz w:val="16"/>
        </w:rPr>
        <w:t xml:space="preserve"> </w:t>
      </w:r>
      <w:r>
        <w:rPr>
          <w:sz w:val="16"/>
        </w:rPr>
        <w:t>de</w:t>
      </w:r>
      <w:r>
        <w:rPr>
          <w:spacing w:val="-13"/>
          <w:sz w:val="16"/>
        </w:rPr>
        <w:t xml:space="preserve"> </w:t>
      </w:r>
      <w:r>
        <w:rPr>
          <w:sz w:val="16"/>
        </w:rPr>
        <w:t>eficiencia, universalidad y solidaridad. Igualmente es deber del Estado establecer las políticas para la prestación de servicios</w:t>
      </w:r>
      <w:r>
        <w:rPr>
          <w:spacing w:val="-2"/>
          <w:sz w:val="16"/>
        </w:rPr>
        <w:t xml:space="preserve"> </w:t>
      </w:r>
      <w:r>
        <w:rPr>
          <w:sz w:val="16"/>
        </w:rPr>
        <w:t>de</w:t>
      </w:r>
      <w:r>
        <w:rPr>
          <w:spacing w:val="-3"/>
          <w:sz w:val="16"/>
        </w:rPr>
        <w:t xml:space="preserve"> </w:t>
      </w:r>
      <w:r>
        <w:rPr>
          <w:sz w:val="16"/>
        </w:rPr>
        <w:t>salud</w:t>
      </w:r>
      <w:r>
        <w:rPr>
          <w:spacing w:val="-3"/>
          <w:sz w:val="16"/>
        </w:rPr>
        <w:t xml:space="preserve"> </w:t>
      </w:r>
      <w:r>
        <w:rPr>
          <w:sz w:val="16"/>
        </w:rPr>
        <w:t>por</w:t>
      </w:r>
      <w:r>
        <w:rPr>
          <w:spacing w:val="-3"/>
          <w:sz w:val="16"/>
        </w:rPr>
        <w:t xml:space="preserve"> </w:t>
      </w:r>
      <w:r>
        <w:rPr>
          <w:sz w:val="16"/>
        </w:rPr>
        <w:t>entidades</w:t>
      </w:r>
      <w:r>
        <w:rPr>
          <w:spacing w:val="-2"/>
          <w:sz w:val="16"/>
        </w:rPr>
        <w:t xml:space="preserve"> </w:t>
      </w:r>
      <w:r>
        <w:rPr>
          <w:sz w:val="16"/>
        </w:rPr>
        <w:t>privadas</w:t>
      </w:r>
      <w:r>
        <w:rPr>
          <w:spacing w:val="-2"/>
          <w:sz w:val="16"/>
        </w:rPr>
        <w:t xml:space="preserve"> </w:t>
      </w:r>
      <w:r>
        <w:rPr>
          <w:sz w:val="16"/>
        </w:rPr>
        <w:t>y</w:t>
      </w:r>
      <w:r>
        <w:rPr>
          <w:spacing w:val="-4"/>
          <w:sz w:val="16"/>
        </w:rPr>
        <w:t xml:space="preserve"> </w:t>
      </w:r>
      <w:r>
        <w:rPr>
          <w:sz w:val="16"/>
        </w:rPr>
        <w:t>ejercer</w:t>
      </w:r>
      <w:r>
        <w:rPr>
          <w:spacing w:val="-2"/>
          <w:sz w:val="16"/>
        </w:rPr>
        <w:t xml:space="preserve"> </w:t>
      </w:r>
      <w:r>
        <w:rPr>
          <w:sz w:val="16"/>
        </w:rPr>
        <w:t>su</w:t>
      </w:r>
      <w:r>
        <w:rPr>
          <w:spacing w:val="-3"/>
          <w:sz w:val="16"/>
        </w:rPr>
        <w:t xml:space="preserve"> </w:t>
      </w:r>
      <w:r>
        <w:rPr>
          <w:sz w:val="16"/>
        </w:rPr>
        <w:t>vigilancia</w:t>
      </w:r>
      <w:r>
        <w:rPr>
          <w:spacing w:val="-2"/>
          <w:sz w:val="16"/>
        </w:rPr>
        <w:t xml:space="preserve"> </w:t>
      </w:r>
      <w:r>
        <w:rPr>
          <w:sz w:val="16"/>
        </w:rPr>
        <w:t>y</w:t>
      </w:r>
      <w:r>
        <w:rPr>
          <w:spacing w:val="-4"/>
          <w:sz w:val="16"/>
        </w:rPr>
        <w:t xml:space="preserve"> </w:t>
      </w:r>
      <w:r>
        <w:rPr>
          <w:sz w:val="16"/>
        </w:rPr>
        <w:t>control.</w:t>
      </w:r>
      <w:r>
        <w:rPr>
          <w:spacing w:val="-2"/>
          <w:sz w:val="16"/>
        </w:rPr>
        <w:t xml:space="preserve"> </w:t>
      </w:r>
      <w:r>
        <w:rPr>
          <w:sz w:val="16"/>
        </w:rPr>
        <w:t>Debe</w:t>
      </w:r>
      <w:r>
        <w:rPr>
          <w:spacing w:val="-3"/>
          <w:sz w:val="16"/>
        </w:rPr>
        <w:t xml:space="preserve"> </w:t>
      </w:r>
      <w:r>
        <w:rPr>
          <w:sz w:val="16"/>
        </w:rPr>
        <w:t>también</w:t>
      </w:r>
      <w:r>
        <w:rPr>
          <w:spacing w:val="-2"/>
          <w:sz w:val="16"/>
        </w:rPr>
        <w:t xml:space="preserve"> </w:t>
      </w:r>
      <w:r>
        <w:rPr>
          <w:sz w:val="16"/>
        </w:rPr>
        <w:t>el</w:t>
      </w:r>
      <w:r>
        <w:rPr>
          <w:spacing w:val="-3"/>
          <w:sz w:val="16"/>
        </w:rPr>
        <w:t xml:space="preserve"> </w:t>
      </w:r>
      <w:r>
        <w:rPr>
          <w:sz w:val="16"/>
        </w:rPr>
        <w:t>Estado</w:t>
      </w:r>
      <w:r>
        <w:rPr>
          <w:spacing w:val="-2"/>
          <w:sz w:val="16"/>
        </w:rPr>
        <w:t xml:space="preserve"> </w:t>
      </w:r>
      <w:r>
        <w:rPr>
          <w:sz w:val="16"/>
        </w:rPr>
        <w:t>señalar</w:t>
      </w:r>
      <w:r>
        <w:rPr>
          <w:spacing w:val="-2"/>
          <w:sz w:val="16"/>
        </w:rPr>
        <w:t xml:space="preserve"> </w:t>
      </w:r>
      <w:r>
        <w:rPr>
          <w:sz w:val="16"/>
        </w:rPr>
        <w:t>las competencias</w:t>
      </w:r>
      <w:r>
        <w:rPr>
          <w:spacing w:val="-6"/>
          <w:sz w:val="16"/>
        </w:rPr>
        <w:t xml:space="preserve"> </w:t>
      </w:r>
      <w:r>
        <w:rPr>
          <w:sz w:val="16"/>
        </w:rPr>
        <w:t>de</w:t>
      </w:r>
      <w:r>
        <w:rPr>
          <w:spacing w:val="-7"/>
          <w:sz w:val="16"/>
        </w:rPr>
        <w:t xml:space="preserve"> </w:t>
      </w:r>
      <w:r>
        <w:rPr>
          <w:sz w:val="16"/>
        </w:rPr>
        <w:t>la</w:t>
      </w:r>
      <w:r>
        <w:rPr>
          <w:spacing w:val="-7"/>
          <w:sz w:val="16"/>
        </w:rPr>
        <w:t xml:space="preserve"> </w:t>
      </w:r>
      <w:r>
        <w:rPr>
          <w:sz w:val="16"/>
        </w:rPr>
        <w:t>Nación,</w:t>
      </w:r>
      <w:r>
        <w:rPr>
          <w:spacing w:val="-6"/>
          <w:sz w:val="16"/>
        </w:rPr>
        <w:t xml:space="preserve"> </w:t>
      </w:r>
      <w:r>
        <w:rPr>
          <w:sz w:val="16"/>
        </w:rPr>
        <w:t>las</w:t>
      </w:r>
      <w:r>
        <w:rPr>
          <w:spacing w:val="-7"/>
          <w:sz w:val="16"/>
        </w:rPr>
        <w:t xml:space="preserve"> </w:t>
      </w:r>
      <w:r>
        <w:rPr>
          <w:sz w:val="16"/>
        </w:rPr>
        <w:t>entidades</w:t>
      </w:r>
      <w:r>
        <w:rPr>
          <w:spacing w:val="-6"/>
          <w:sz w:val="16"/>
        </w:rPr>
        <w:t xml:space="preserve"> </w:t>
      </w:r>
      <w:r>
        <w:rPr>
          <w:sz w:val="16"/>
        </w:rPr>
        <w:t>territoriales</w:t>
      </w:r>
      <w:r>
        <w:rPr>
          <w:spacing w:val="-6"/>
          <w:sz w:val="16"/>
        </w:rPr>
        <w:t xml:space="preserve"> </w:t>
      </w:r>
      <w:r>
        <w:rPr>
          <w:sz w:val="16"/>
        </w:rPr>
        <w:t>y</w:t>
      </w:r>
      <w:r>
        <w:rPr>
          <w:spacing w:val="-8"/>
          <w:sz w:val="16"/>
        </w:rPr>
        <w:t xml:space="preserve"> </w:t>
      </w:r>
      <w:r>
        <w:rPr>
          <w:sz w:val="16"/>
        </w:rPr>
        <w:t>los</w:t>
      </w:r>
      <w:r>
        <w:rPr>
          <w:spacing w:val="-7"/>
          <w:sz w:val="16"/>
        </w:rPr>
        <w:t xml:space="preserve"> </w:t>
      </w:r>
      <w:r>
        <w:rPr>
          <w:sz w:val="16"/>
        </w:rPr>
        <w:t>particulares</w:t>
      </w:r>
      <w:r>
        <w:rPr>
          <w:spacing w:val="-6"/>
          <w:sz w:val="16"/>
        </w:rPr>
        <w:t xml:space="preserve"> </w:t>
      </w:r>
      <w:r>
        <w:rPr>
          <w:sz w:val="16"/>
        </w:rPr>
        <w:t>y</w:t>
      </w:r>
      <w:r>
        <w:rPr>
          <w:spacing w:val="-8"/>
          <w:sz w:val="16"/>
        </w:rPr>
        <w:t xml:space="preserve"> </w:t>
      </w:r>
      <w:r>
        <w:rPr>
          <w:sz w:val="16"/>
        </w:rPr>
        <w:t>determinar</w:t>
      </w:r>
      <w:r>
        <w:rPr>
          <w:spacing w:val="-6"/>
          <w:sz w:val="16"/>
        </w:rPr>
        <w:t xml:space="preserve"> </w:t>
      </w:r>
      <w:r>
        <w:rPr>
          <w:sz w:val="16"/>
        </w:rPr>
        <w:t>los</w:t>
      </w:r>
      <w:r>
        <w:rPr>
          <w:spacing w:val="-7"/>
          <w:sz w:val="16"/>
        </w:rPr>
        <w:t xml:space="preserve"> </w:t>
      </w:r>
      <w:r>
        <w:rPr>
          <w:sz w:val="16"/>
        </w:rPr>
        <w:t>aportes</w:t>
      </w:r>
      <w:r>
        <w:rPr>
          <w:spacing w:val="-6"/>
          <w:sz w:val="16"/>
        </w:rPr>
        <w:t xml:space="preserve"> </w:t>
      </w:r>
      <w:r>
        <w:rPr>
          <w:sz w:val="16"/>
        </w:rPr>
        <w:t>a</w:t>
      </w:r>
      <w:r>
        <w:rPr>
          <w:spacing w:val="-8"/>
          <w:sz w:val="16"/>
        </w:rPr>
        <w:t xml:space="preserve"> </w:t>
      </w:r>
      <w:r>
        <w:rPr>
          <w:sz w:val="16"/>
        </w:rPr>
        <w:t>su</w:t>
      </w:r>
      <w:r>
        <w:rPr>
          <w:spacing w:val="-7"/>
          <w:sz w:val="16"/>
        </w:rPr>
        <w:t xml:space="preserve"> </w:t>
      </w:r>
      <w:r>
        <w:rPr>
          <w:sz w:val="16"/>
        </w:rPr>
        <w:t>cargo</w:t>
      </w:r>
      <w:r>
        <w:rPr>
          <w:spacing w:val="-7"/>
          <w:sz w:val="16"/>
        </w:rPr>
        <w:t xml:space="preserve"> </w:t>
      </w:r>
      <w:r>
        <w:rPr>
          <w:sz w:val="16"/>
        </w:rPr>
        <w:t>en los términos y condiciones señalados en la ley».</w:t>
      </w:r>
    </w:p>
    <w:p w14:paraId="3F70CE06" w14:textId="77777777" w:rsidR="000F0938" w:rsidRDefault="000F0938">
      <w:pPr>
        <w:jc w:val="both"/>
        <w:rPr>
          <w:sz w:val="16"/>
        </w:rPr>
        <w:sectPr w:rsidR="000F0938">
          <w:pgSz w:w="12240" w:h="15840"/>
          <w:pgMar w:top="1880" w:right="720" w:bottom="1900" w:left="1440" w:header="165" w:footer="1702" w:gutter="0"/>
          <w:cols w:space="720"/>
        </w:sectPr>
      </w:pPr>
    </w:p>
    <w:p w14:paraId="659C9FA5" w14:textId="77777777" w:rsidR="000F0938" w:rsidRDefault="00E372CF">
      <w:pPr>
        <w:pStyle w:val="Textoindependiente"/>
        <w:spacing w:before="158" w:line="259" w:lineRule="auto"/>
        <w:ind w:right="1084"/>
        <w:jc w:val="both"/>
      </w:pPr>
      <w:r>
        <w:lastRenderedPageBreak/>
        <w:t>por</w:t>
      </w:r>
      <w:r>
        <w:rPr>
          <w:spacing w:val="-4"/>
        </w:rPr>
        <w:t xml:space="preserve"> </w:t>
      </w:r>
      <w:r>
        <w:t>el</w:t>
      </w:r>
      <w:r>
        <w:rPr>
          <w:spacing w:val="-4"/>
        </w:rPr>
        <w:t xml:space="preserve"> </w:t>
      </w:r>
      <w:r>
        <w:t>legislador</w:t>
      </w:r>
      <w:r>
        <w:rPr>
          <w:spacing w:val="-1"/>
        </w:rPr>
        <w:t xml:space="preserve"> </w:t>
      </w:r>
      <w:r>
        <w:t>con</w:t>
      </w:r>
      <w:r>
        <w:rPr>
          <w:spacing w:val="-3"/>
        </w:rPr>
        <w:t xml:space="preserve"> </w:t>
      </w:r>
      <w:r>
        <w:t>la</w:t>
      </w:r>
      <w:r>
        <w:rPr>
          <w:spacing w:val="-4"/>
        </w:rPr>
        <w:t xml:space="preserve"> </w:t>
      </w:r>
      <w:r>
        <w:t>expedición</w:t>
      </w:r>
      <w:r>
        <w:rPr>
          <w:spacing w:val="-1"/>
        </w:rPr>
        <w:t xml:space="preserve"> </w:t>
      </w:r>
      <w:r>
        <w:t>de</w:t>
      </w:r>
      <w:r>
        <w:rPr>
          <w:spacing w:val="-4"/>
        </w:rPr>
        <w:t xml:space="preserve"> </w:t>
      </w:r>
      <w:r>
        <w:t>la</w:t>
      </w:r>
      <w:r>
        <w:rPr>
          <w:spacing w:val="-4"/>
        </w:rPr>
        <w:t xml:space="preserve"> </w:t>
      </w:r>
      <w:r>
        <w:t>Ley</w:t>
      </w:r>
      <w:r>
        <w:rPr>
          <w:spacing w:val="-3"/>
        </w:rPr>
        <w:t xml:space="preserve"> </w:t>
      </w:r>
      <w:r>
        <w:t>1150</w:t>
      </w:r>
      <w:r>
        <w:rPr>
          <w:spacing w:val="-3"/>
        </w:rPr>
        <w:t xml:space="preserve"> </w:t>
      </w:r>
      <w:r>
        <w:t>de</w:t>
      </w:r>
      <w:r>
        <w:rPr>
          <w:spacing w:val="-4"/>
        </w:rPr>
        <w:t xml:space="preserve"> </w:t>
      </w:r>
      <w:r>
        <w:t>2007.</w:t>
      </w:r>
      <w:r>
        <w:rPr>
          <w:spacing w:val="-2"/>
        </w:rPr>
        <w:t xml:space="preserve"> </w:t>
      </w:r>
      <w:r>
        <w:t>Sobre</w:t>
      </w:r>
      <w:r>
        <w:rPr>
          <w:spacing w:val="-3"/>
        </w:rPr>
        <w:t xml:space="preserve"> </w:t>
      </w:r>
      <w:r>
        <w:t>el</w:t>
      </w:r>
      <w:r>
        <w:rPr>
          <w:spacing w:val="-4"/>
        </w:rPr>
        <w:t xml:space="preserve"> </w:t>
      </w:r>
      <w:r>
        <w:t>particular, el Consejo de Estado ha sostenido lo siguiente:</w:t>
      </w:r>
    </w:p>
    <w:p w14:paraId="44A557E8" w14:textId="77777777" w:rsidR="000F0938" w:rsidRDefault="00E372CF">
      <w:pPr>
        <w:pStyle w:val="Textoindependiente"/>
        <w:spacing w:before="160" w:line="259" w:lineRule="auto"/>
        <w:ind w:left="970" w:right="1688"/>
        <w:jc w:val="both"/>
      </w:pPr>
      <w:r>
        <w:t>«Siempre que esté de por medio la contratación estatal, con independencia</w:t>
      </w:r>
      <w:r>
        <w:rPr>
          <w:spacing w:val="-15"/>
        </w:rPr>
        <w:t xml:space="preserve"> </w:t>
      </w:r>
      <w:r>
        <w:t>de</w:t>
      </w:r>
      <w:r>
        <w:rPr>
          <w:spacing w:val="-18"/>
        </w:rPr>
        <w:t xml:space="preserve"> </w:t>
      </w:r>
      <w:r>
        <w:t>la</w:t>
      </w:r>
      <w:r>
        <w:rPr>
          <w:spacing w:val="-18"/>
        </w:rPr>
        <w:t xml:space="preserve"> </w:t>
      </w:r>
      <w:r>
        <w:t>normativa</w:t>
      </w:r>
      <w:r>
        <w:rPr>
          <w:spacing w:val="-16"/>
        </w:rPr>
        <w:t xml:space="preserve"> </w:t>
      </w:r>
      <w:r>
        <w:t>de</w:t>
      </w:r>
      <w:r>
        <w:rPr>
          <w:spacing w:val="-18"/>
        </w:rPr>
        <w:t xml:space="preserve"> </w:t>
      </w:r>
      <w:r>
        <w:t>prevalente</w:t>
      </w:r>
      <w:r>
        <w:rPr>
          <w:spacing w:val="-15"/>
        </w:rPr>
        <w:t xml:space="preserve"> </w:t>
      </w:r>
      <w:r>
        <w:t>aplicación</w:t>
      </w:r>
      <w:r>
        <w:rPr>
          <w:spacing w:val="-15"/>
        </w:rPr>
        <w:t xml:space="preserve"> </w:t>
      </w:r>
      <w:r>
        <w:t>al</w:t>
      </w:r>
      <w:r>
        <w:rPr>
          <w:spacing w:val="-18"/>
        </w:rPr>
        <w:t xml:space="preserve"> </w:t>
      </w:r>
      <w:r>
        <w:t>contrato, los servidores públicos responsables deben observar los principios de</w:t>
      </w:r>
      <w:r>
        <w:rPr>
          <w:spacing w:val="-11"/>
        </w:rPr>
        <w:t xml:space="preserve"> </w:t>
      </w:r>
      <w:r>
        <w:t>la</w:t>
      </w:r>
      <w:r>
        <w:rPr>
          <w:spacing w:val="-11"/>
        </w:rPr>
        <w:t xml:space="preserve"> </w:t>
      </w:r>
      <w:r>
        <w:t>Función</w:t>
      </w:r>
      <w:r>
        <w:rPr>
          <w:spacing w:val="-10"/>
        </w:rPr>
        <w:t xml:space="preserve"> </w:t>
      </w:r>
      <w:r>
        <w:t>Administrativa</w:t>
      </w:r>
      <w:r>
        <w:rPr>
          <w:spacing w:val="-9"/>
        </w:rPr>
        <w:t xml:space="preserve"> </w:t>
      </w:r>
      <w:r>
        <w:t>que</w:t>
      </w:r>
      <w:r>
        <w:rPr>
          <w:spacing w:val="-11"/>
        </w:rPr>
        <w:t xml:space="preserve"> </w:t>
      </w:r>
      <w:r>
        <w:t>establecen</w:t>
      </w:r>
      <w:r>
        <w:rPr>
          <w:spacing w:val="-9"/>
        </w:rPr>
        <w:t xml:space="preserve"> </w:t>
      </w:r>
      <w:r>
        <w:t>los</w:t>
      </w:r>
      <w:r>
        <w:rPr>
          <w:spacing w:val="-11"/>
        </w:rPr>
        <w:t xml:space="preserve"> </w:t>
      </w:r>
      <w:r>
        <w:t>artículos</w:t>
      </w:r>
      <w:r>
        <w:rPr>
          <w:spacing w:val="-10"/>
        </w:rPr>
        <w:t xml:space="preserve"> </w:t>
      </w:r>
      <w:r>
        <w:t>209</w:t>
      </w:r>
      <w:r>
        <w:rPr>
          <w:spacing w:val="-11"/>
        </w:rPr>
        <w:t xml:space="preserve"> </w:t>
      </w:r>
      <w:r>
        <w:t>y</w:t>
      </w:r>
      <w:r>
        <w:rPr>
          <w:spacing w:val="-12"/>
        </w:rPr>
        <w:t xml:space="preserve"> </w:t>
      </w:r>
      <w:r>
        <w:t>210 de la Constitución Política , por lo tanto, el funcionario público no está en libertad de conceder y definir libremente el contrato, aunque se aplique el</w:t>
      </w:r>
      <w:r>
        <w:rPr>
          <w:spacing w:val="-1"/>
        </w:rPr>
        <w:t xml:space="preserve"> </w:t>
      </w:r>
      <w:r>
        <w:t>derecho privado, pues debe desarrollar en su actuar, precontractual y contractual, los principios que la Constitución Política le impone. Esta la razón por la cual el funcionario</w:t>
      </w:r>
      <w:r>
        <w:rPr>
          <w:spacing w:val="-13"/>
        </w:rPr>
        <w:t xml:space="preserve"> </w:t>
      </w:r>
      <w:r>
        <w:t>público</w:t>
      </w:r>
      <w:r>
        <w:rPr>
          <w:spacing w:val="-15"/>
        </w:rPr>
        <w:t xml:space="preserve"> </w:t>
      </w:r>
      <w:r>
        <w:t>tiene</w:t>
      </w:r>
      <w:r>
        <w:rPr>
          <w:spacing w:val="-15"/>
        </w:rPr>
        <w:t xml:space="preserve"> </w:t>
      </w:r>
      <w:r>
        <w:t>el</w:t>
      </w:r>
      <w:r>
        <w:rPr>
          <w:spacing w:val="-16"/>
        </w:rPr>
        <w:t xml:space="preserve"> </w:t>
      </w:r>
      <w:r>
        <w:t>deber</w:t>
      </w:r>
      <w:r>
        <w:rPr>
          <w:spacing w:val="-15"/>
        </w:rPr>
        <w:t xml:space="preserve"> </w:t>
      </w:r>
      <w:r>
        <w:t>de</w:t>
      </w:r>
      <w:r>
        <w:rPr>
          <w:spacing w:val="-16"/>
        </w:rPr>
        <w:t xml:space="preserve"> </w:t>
      </w:r>
      <w:r>
        <w:t>obrar</w:t>
      </w:r>
      <w:r>
        <w:rPr>
          <w:spacing w:val="-15"/>
        </w:rPr>
        <w:t xml:space="preserve"> </w:t>
      </w:r>
      <w:r>
        <w:t>con</w:t>
      </w:r>
      <w:r>
        <w:rPr>
          <w:spacing w:val="-16"/>
        </w:rPr>
        <w:t xml:space="preserve"> </w:t>
      </w:r>
      <w:r>
        <w:t>igualdad,</w:t>
      </w:r>
      <w:r>
        <w:rPr>
          <w:spacing w:val="-14"/>
        </w:rPr>
        <w:t xml:space="preserve"> </w:t>
      </w:r>
      <w:r>
        <w:t>moralidad, eficacia, economía, celeridad, imparcialidad y publicidad, en todas las etapas de la realización del contrato estatal, tanto antes de su celebración,</w:t>
      </w:r>
      <w:r>
        <w:rPr>
          <w:spacing w:val="-20"/>
        </w:rPr>
        <w:t xml:space="preserve"> </w:t>
      </w:r>
      <w:r>
        <w:t>en</w:t>
      </w:r>
      <w:r>
        <w:rPr>
          <w:spacing w:val="-19"/>
        </w:rPr>
        <w:t xml:space="preserve"> </w:t>
      </w:r>
      <w:r>
        <w:t>el</w:t>
      </w:r>
      <w:r>
        <w:rPr>
          <w:spacing w:val="-19"/>
        </w:rPr>
        <w:t xml:space="preserve"> </w:t>
      </w:r>
      <w:r>
        <w:t>momento</w:t>
      </w:r>
      <w:r>
        <w:rPr>
          <w:spacing w:val="-20"/>
        </w:rPr>
        <w:t xml:space="preserve"> </w:t>
      </w:r>
      <w:r>
        <w:t>de</w:t>
      </w:r>
      <w:r>
        <w:rPr>
          <w:spacing w:val="-19"/>
        </w:rPr>
        <w:t xml:space="preserve"> </w:t>
      </w:r>
      <w:r>
        <w:t>definir</w:t>
      </w:r>
      <w:r>
        <w:rPr>
          <w:spacing w:val="-20"/>
        </w:rPr>
        <w:t xml:space="preserve"> </w:t>
      </w:r>
      <w:r>
        <w:t>las</w:t>
      </w:r>
      <w:r>
        <w:rPr>
          <w:spacing w:val="-19"/>
        </w:rPr>
        <w:t xml:space="preserve"> </w:t>
      </w:r>
      <w:r>
        <w:t>necesidades</w:t>
      </w:r>
      <w:r>
        <w:rPr>
          <w:spacing w:val="-19"/>
        </w:rPr>
        <w:t xml:space="preserve"> </w:t>
      </w:r>
      <w:r>
        <w:t>y</w:t>
      </w:r>
      <w:r>
        <w:rPr>
          <w:spacing w:val="-20"/>
        </w:rPr>
        <w:t xml:space="preserve"> </w:t>
      </w:r>
      <w:r>
        <w:t>condiciones de la contratación y de elegir su contratista, así como en la ejecución y liquidación del contrato y éstos principios –se reitera- se deben aplicar y respetar aun cuando el contrato se rija por el derecho privado.»</w:t>
      </w:r>
      <w:r>
        <w:rPr>
          <w:vertAlign w:val="superscript"/>
        </w:rPr>
        <w:t>8</w:t>
      </w:r>
    </w:p>
    <w:p w14:paraId="162A2664" w14:textId="77777777" w:rsidR="000F0938" w:rsidRDefault="00E372CF">
      <w:pPr>
        <w:pStyle w:val="Textoindependiente"/>
        <w:spacing w:before="156" w:line="259" w:lineRule="auto"/>
        <w:ind w:right="1081" w:firstLine="709"/>
        <w:jc w:val="both"/>
      </w:pPr>
      <w:r>
        <w:t>De</w:t>
      </w:r>
      <w:r>
        <w:rPr>
          <w:spacing w:val="-8"/>
        </w:rPr>
        <w:t xml:space="preserve"> </w:t>
      </w:r>
      <w:r>
        <w:t>lo</w:t>
      </w:r>
      <w:r>
        <w:rPr>
          <w:spacing w:val="-8"/>
        </w:rPr>
        <w:t xml:space="preserve"> </w:t>
      </w:r>
      <w:r>
        <w:t>anterior</w:t>
      </w:r>
      <w:r>
        <w:rPr>
          <w:spacing w:val="-6"/>
        </w:rPr>
        <w:t xml:space="preserve"> </w:t>
      </w:r>
      <w:r>
        <w:t>se</w:t>
      </w:r>
      <w:r>
        <w:rPr>
          <w:spacing w:val="-7"/>
        </w:rPr>
        <w:t xml:space="preserve"> </w:t>
      </w:r>
      <w:r>
        <w:t>colige</w:t>
      </w:r>
      <w:r>
        <w:rPr>
          <w:spacing w:val="-7"/>
        </w:rPr>
        <w:t xml:space="preserve"> </w:t>
      </w:r>
      <w:r>
        <w:t>que</w:t>
      </w:r>
      <w:r>
        <w:rPr>
          <w:spacing w:val="-7"/>
        </w:rPr>
        <w:t xml:space="preserve"> </w:t>
      </w:r>
      <w:r>
        <w:t>en</w:t>
      </w:r>
      <w:r>
        <w:rPr>
          <w:spacing w:val="-8"/>
        </w:rPr>
        <w:t xml:space="preserve"> </w:t>
      </w:r>
      <w:r>
        <w:t>la</w:t>
      </w:r>
      <w:r>
        <w:rPr>
          <w:spacing w:val="-8"/>
        </w:rPr>
        <w:t xml:space="preserve"> </w:t>
      </w:r>
      <w:r>
        <w:t>actualidad</w:t>
      </w:r>
      <w:r>
        <w:rPr>
          <w:spacing w:val="-5"/>
        </w:rPr>
        <w:t xml:space="preserve"> </w:t>
      </w:r>
      <w:r>
        <w:t>los</w:t>
      </w:r>
      <w:r>
        <w:rPr>
          <w:spacing w:val="-8"/>
        </w:rPr>
        <w:t xml:space="preserve"> </w:t>
      </w:r>
      <w:r>
        <w:t>contratos</w:t>
      </w:r>
      <w:r>
        <w:rPr>
          <w:spacing w:val="-6"/>
        </w:rPr>
        <w:t xml:space="preserve"> </w:t>
      </w:r>
      <w:r>
        <w:t>celebrados</w:t>
      </w:r>
      <w:r>
        <w:rPr>
          <w:spacing w:val="-5"/>
        </w:rPr>
        <w:t xml:space="preserve"> </w:t>
      </w:r>
      <w:r>
        <w:t>por las Empresas Sociales del Estado,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w:t>
      </w:r>
      <w:r>
        <w:rPr>
          <w:spacing w:val="-20"/>
        </w:rPr>
        <w:t xml:space="preserve"> </w:t>
      </w:r>
      <w:r>
        <w:t>los</w:t>
      </w:r>
      <w:r>
        <w:rPr>
          <w:spacing w:val="-19"/>
        </w:rPr>
        <w:t xml:space="preserve"> </w:t>
      </w:r>
      <w:r>
        <w:t>principios</w:t>
      </w:r>
      <w:r>
        <w:rPr>
          <w:spacing w:val="-19"/>
        </w:rPr>
        <w:t xml:space="preserve"> </w:t>
      </w:r>
      <w:r>
        <w:t>de</w:t>
      </w:r>
      <w:r>
        <w:rPr>
          <w:spacing w:val="-20"/>
        </w:rPr>
        <w:t xml:space="preserve"> </w:t>
      </w:r>
      <w:r>
        <w:t>la</w:t>
      </w:r>
      <w:r>
        <w:rPr>
          <w:spacing w:val="-19"/>
        </w:rPr>
        <w:t xml:space="preserve"> </w:t>
      </w:r>
      <w:r>
        <w:t>contratación</w:t>
      </w:r>
      <w:r>
        <w:rPr>
          <w:spacing w:val="-20"/>
        </w:rPr>
        <w:t xml:space="preserve"> </w:t>
      </w:r>
      <w:r>
        <w:t>estatal</w:t>
      </w:r>
      <w:r>
        <w:rPr>
          <w:spacing w:val="-19"/>
        </w:rPr>
        <w:t xml:space="preserve"> </w:t>
      </w:r>
      <w:r>
        <w:t>y</w:t>
      </w:r>
      <w:r>
        <w:rPr>
          <w:spacing w:val="-19"/>
        </w:rPr>
        <w:t xml:space="preserve"> </w:t>
      </w:r>
      <w:r>
        <w:t>de</w:t>
      </w:r>
      <w:r>
        <w:rPr>
          <w:spacing w:val="-20"/>
        </w:rPr>
        <w:t xml:space="preserve"> </w:t>
      </w:r>
      <w:r>
        <w:t>la</w:t>
      </w:r>
      <w:r>
        <w:rPr>
          <w:spacing w:val="-19"/>
        </w:rPr>
        <w:t xml:space="preserve"> </w:t>
      </w:r>
      <w:r>
        <w:t>fun</w:t>
      </w:r>
      <w:r>
        <w:t>ción</w:t>
      </w:r>
      <w:r>
        <w:rPr>
          <w:spacing w:val="-19"/>
        </w:rPr>
        <w:t xml:space="preserve"> </w:t>
      </w:r>
      <w:r>
        <w:t>administrativa.</w:t>
      </w:r>
    </w:p>
    <w:p w14:paraId="6A0F8C43" w14:textId="77777777" w:rsidR="000F0938" w:rsidRDefault="00E372CF">
      <w:pPr>
        <w:spacing w:before="159" w:line="259" w:lineRule="auto"/>
        <w:ind w:left="260" w:right="1081"/>
        <w:jc w:val="both"/>
        <w:rPr>
          <w:i/>
        </w:rPr>
      </w:pPr>
      <w:r>
        <w:t>Por otro lado,</w:t>
      </w:r>
      <w:r>
        <w:rPr>
          <w:spacing w:val="40"/>
        </w:rPr>
        <w:t xml:space="preserve"> </w:t>
      </w:r>
      <w:r>
        <w:t>frente a las actividades de auditoria al interior de las ESE, los artículos 8, de la Ley 1474 de 2011</w:t>
      </w:r>
      <w:r>
        <w:rPr>
          <w:spacing w:val="40"/>
        </w:rPr>
        <w:t xml:space="preserve"> </w:t>
      </w:r>
      <w:r>
        <w:t>estableció sobre</w:t>
      </w:r>
      <w:r>
        <w:rPr>
          <w:spacing w:val="40"/>
        </w:rPr>
        <w:t xml:space="preserve"> </w:t>
      </w:r>
      <w:r>
        <w:t>los</w:t>
      </w:r>
      <w:r>
        <w:rPr>
          <w:spacing w:val="40"/>
        </w:rPr>
        <w:t xml:space="preserve"> </w:t>
      </w:r>
      <w:r>
        <w:t>labores de auditoría que</w:t>
      </w:r>
      <w:r>
        <w:rPr>
          <w:spacing w:val="40"/>
        </w:rPr>
        <w:t xml:space="preserve"> </w:t>
      </w:r>
      <w:r>
        <w:t>la</w:t>
      </w:r>
      <w:r>
        <w:rPr>
          <w:spacing w:val="-12"/>
        </w:rPr>
        <w:t xml:space="preserve"> </w:t>
      </w:r>
      <w:r>
        <w:t>designación</w:t>
      </w:r>
      <w:r>
        <w:rPr>
          <w:spacing w:val="-9"/>
        </w:rPr>
        <w:t xml:space="preserve"> </w:t>
      </w:r>
      <w:r>
        <w:t>de</w:t>
      </w:r>
      <w:r>
        <w:rPr>
          <w:spacing w:val="-12"/>
        </w:rPr>
        <w:t xml:space="preserve"> </w:t>
      </w:r>
      <w:r>
        <w:t>responsable</w:t>
      </w:r>
      <w:r>
        <w:rPr>
          <w:spacing w:val="-9"/>
        </w:rPr>
        <w:t xml:space="preserve"> </w:t>
      </w:r>
      <w:r>
        <w:t>del</w:t>
      </w:r>
      <w:r>
        <w:rPr>
          <w:spacing w:val="-12"/>
        </w:rPr>
        <w:t xml:space="preserve"> </w:t>
      </w:r>
      <w:r>
        <w:t>control</w:t>
      </w:r>
      <w:r>
        <w:rPr>
          <w:spacing w:val="-11"/>
        </w:rPr>
        <w:t xml:space="preserve"> </w:t>
      </w:r>
      <w:r>
        <w:t>interno</w:t>
      </w:r>
      <w:r>
        <w:rPr>
          <w:spacing w:val="-10"/>
        </w:rPr>
        <w:t xml:space="preserve"> </w:t>
      </w:r>
      <w:r>
        <w:t>y</w:t>
      </w:r>
      <w:r>
        <w:rPr>
          <w:spacing w:val="-13"/>
        </w:rPr>
        <w:t xml:space="preserve"> </w:t>
      </w:r>
      <w:r>
        <w:t>prescribió</w:t>
      </w:r>
      <w:r>
        <w:rPr>
          <w:spacing w:val="-9"/>
        </w:rPr>
        <w:t xml:space="preserve"> </w:t>
      </w:r>
      <w:r>
        <w:t>que</w:t>
      </w:r>
      <w:r>
        <w:rPr>
          <w:spacing w:val="-12"/>
        </w:rPr>
        <w:t xml:space="preserve"> </w:t>
      </w:r>
      <w:r>
        <w:rPr>
          <w:i/>
        </w:rPr>
        <w:t>“</w:t>
      </w:r>
      <w:r>
        <w:rPr>
          <w:i/>
          <w:spacing w:val="-12"/>
        </w:rPr>
        <w:t xml:space="preserve"> </w:t>
      </w:r>
      <w:r>
        <w:rPr>
          <w:i/>
        </w:rPr>
        <w:t>para</w:t>
      </w:r>
      <w:r>
        <w:rPr>
          <w:i/>
          <w:spacing w:val="-12"/>
        </w:rPr>
        <w:t xml:space="preserve"> </w:t>
      </w:r>
      <w:r>
        <w:rPr>
          <w:i/>
        </w:rPr>
        <w:t>la verificación y evaluación permanente del Sistema de Control, el Presidente de la</w:t>
      </w:r>
      <w:r>
        <w:rPr>
          <w:i/>
          <w:spacing w:val="-18"/>
        </w:rPr>
        <w:t xml:space="preserve"> </w:t>
      </w:r>
      <w:r>
        <w:rPr>
          <w:i/>
        </w:rPr>
        <w:t>República</w:t>
      </w:r>
      <w:r>
        <w:rPr>
          <w:i/>
          <w:spacing w:val="-16"/>
        </w:rPr>
        <w:t xml:space="preserve"> </w:t>
      </w:r>
      <w:r>
        <w:rPr>
          <w:i/>
        </w:rPr>
        <w:t>designará</w:t>
      </w:r>
      <w:r>
        <w:rPr>
          <w:i/>
          <w:spacing w:val="-16"/>
        </w:rPr>
        <w:t xml:space="preserve"> </w:t>
      </w:r>
      <w:r>
        <w:rPr>
          <w:i/>
        </w:rPr>
        <w:t>en</w:t>
      </w:r>
      <w:r>
        <w:rPr>
          <w:i/>
          <w:spacing w:val="-18"/>
        </w:rPr>
        <w:t xml:space="preserve"> </w:t>
      </w:r>
      <w:r>
        <w:rPr>
          <w:i/>
        </w:rPr>
        <w:t>las</w:t>
      </w:r>
      <w:r>
        <w:rPr>
          <w:i/>
          <w:spacing w:val="-18"/>
        </w:rPr>
        <w:t xml:space="preserve"> </w:t>
      </w:r>
      <w:r>
        <w:rPr>
          <w:i/>
        </w:rPr>
        <w:t>entidades</w:t>
      </w:r>
      <w:r>
        <w:rPr>
          <w:i/>
          <w:spacing w:val="-16"/>
        </w:rPr>
        <w:t xml:space="preserve"> </w:t>
      </w:r>
      <w:r>
        <w:rPr>
          <w:i/>
        </w:rPr>
        <w:t>estatales</w:t>
      </w:r>
      <w:r>
        <w:rPr>
          <w:i/>
          <w:spacing w:val="-16"/>
        </w:rPr>
        <w:t xml:space="preserve"> </w:t>
      </w:r>
      <w:r>
        <w:rPr>
          <w:i/>
        </w:rPr>
        <w:t>de</w:t>
      </w:r>
      <w:r>
        <w:rPr>
          <w:i/>
          <w:spacing w:val="-18"/>
        </w:rPr>
        <w:t xml:space="preserve"> </w:t>
      </w:r>
      <w:r>
        <w:rPr>
          <w:i/>
        </w:rPr>
        <w:t>la</w:t>
      </w:r>
      <w:r>
        <w:rPr>
          <w:i/>
          <w:spacing w:val="-18"/>
        </w:rPr>
        <w:t xml:space="preserve"> </w:t>
      </w:r>
      <w:r>
        <w:rPr>
          <w:i/>
        </w:rPr>
        <w:t>rama</w:t>
      </w:r>
      <w:r>
        <w:rPr>
          <w:i/>
          <w:spacing w:val="-18"/>
        </w:rPr>
        <w:t xml:space="preserve"> </w:t>
      </w:r>
      <w:r>
        <w:rPr>
          <w:i/>
        </w:rPr>
        <w:t>ejecutiva</w:t>
      </w:r>
      <w:r>
        <w:rPr>
          <w:i/>
          <w:spacing w:val="-16"/>
        </w:rPr>
        <w:t xml:space="preserve"> </w:t>
      </w:r>
      <w:r>
        <w:rPr>
          <w:i/>
        </w:rPr>
        <w:t>del</w:t>
      </w:r>
      <w:r>
        <w:rPr>
          <w:i/>
          <w:spacing w:val="-18"/>
        </w:rPr>
        <w:t xml:space="preserve"> </w:t>
      </w:r>
      <w:r>
        <w:rPr>
          <w:i/>
        </w:rPr>
        <w:t>orden nacional al jefe de la Unidad de la oficina de control interno o quien haga sus veces, quien será de libre nombramiento y remoci</w:t>
      </w:r>
      <w:r>
        <w:rPr>
          <w:i/>
        </w:rPr>
        <w:t>ón.</w:t>
      </w:r>
    </w:p>
    <w:p w14:paraId="7184E08C" w14:textId="77777777" w:rsidR="000F0938" w:rsidRDefault="00E372CF">
      <w:pPr>
        <w:spacing w:before="158"/>
        <w:ind w:left="260"/>
        <w:jc w:val="both"/>
        <w:rPr>
          <w:i/>
        </w:rPr>
      </w:pPr>
      <w:r>
        <w:rPr>
          <w:i/>
        </w:rPr>
        <w:t>Cuando</w:t>
      </w:r>
      <w:r>
        <w:rPr>
          <w:i/>
          <w:spacing w:val="37"/>
        </w:rPr>
        <w:t xml:space="preserve"> </w:t>
      </w:r>
      <w:r>
        <w:rPr>
          <w:i/>
        </w:rPr>
        <w:t>se</w:t>
      </w:r>
      <w:r>
        <w:rPr>
          <w:i/>
          <w:spacing w:val="37"/>
        </w:rPr>
        <w:t xml:space="preserve"> </w:t>
      </w:r>
      <w:r>
        <w:rPr>
          <w:i/>
        </w:rPr>
        <w:t>trate</w:t>
      </w:r>
      <w:r>
        <w:rPr>
          <w:i/>
          <w:spacing w:val="37"/>
        </w:rPr>
        <w:t xml:space="preserve"> </w:t>
      </w:r>
      <w:r>
        <w:rPr>
          <w:i/>
        </w:rPr>
        <w:t>de</w:t>
      </w:r>
      <w:r>
        <w:rPr>
          <w:i/>
          <w:spacing w:val="36"/>
        </w:rPr>
        <w:t xml:space="preserve"> </w:t>
      </w:r>
      <w:r>
        <w:rPr>
          <w:i/>
        </w:rPr>
        <w:t>entidades</w:t>
      </w:r>
      <w:r>
        <w:rPr>
          <w:i/>
          <w:spacing w:val="38"/>
        </w:rPr>
        <w:t xml:space="preserve"> </w:t>
      </w:r>
      <w:r>
        <w:rPr>
          <w:i/>
        </w:rPr>
        <w:t>de</w:t>
      </w:r>
      <w:r>
        <w:rPr>
          <w:i/>
          <w:spacing w:val="36"/>
        </w:rPr>
        <w:t xml:space="preserve"> </w:t>
      </w:r>
      <w:r>
        <w:rPr>
          <w:i/>
        </w:rPr>
        <w:t>la</w:t>
      </w:r>
      <w:r>
        <w:rPr>
          <w:i/>
          <w:spacing w:val="36"/>
        </w:rPr>
        <w:t xml:space="preserve"> </w:t>
      </w:r>
      <w:r>
        <w:rPr>
          <w:i/>
        </w:rPr>
        <w:t>rama</w:t>
      </w:r>
      <w:r>
        <w:rPr>
          <w:i/>
          <w:spacing w:val="37"/>
        </w:rPr>
        <w:t xml:space="preserve"> </w:t>
      </w:r>
      <w:r>
        <w:rPr>
          <w:i/>
        </w:rPr>
        <w:t>ejecutiva</w:t>
      </w:r>
      <w:r>
        <w:rPr>
          <w:i/>
          <w:spacing w:val="38"/>
        </w:rPr>
        <w:t xml:space="preserve"> </w:t>
      </w:r>
      <w:r>
        <w:rPr>
          <w:i/>
        </w:rPr>
        <w:t>del</w:t>
      </w:r>
      <w:r>
        <w:rPr>
          <w:i/>
          <w:spacing w:val="36"/>
        </w:rPr>
        <w:t xml:space="preserve"> </w:t>
      </w:r>
      <w:r>
        <w:rPr>
          <w:i/>
        </w:rPr>
        <w:t>orden</w:t>
      </w:r>
      <w:r>
        <w:rPr>
          <w:i/>
          <w:spacing w:val="37"/>
        </w:rPr>
        <w:t xml:space="preserve"> </w:t>
      </w:r>
      <w:r>
        <w:rPr>
          <w:i/>
        </w:rPr>
        <w:t>territorial,</w:t>
      </w:r>
      <w:r>
        <w:rPr>
          <w:i/>
          <w:spacing w:val="40"/>
        </w:rPr>
        <w:t xml:space="preserve"> </w:t>
      </w:r>
      <w:r>
        <w:rPr>
          <w:i/>
          <w:spacing w:val="-5"/>
        </w:rPr>
        <w:t>la</w:t>
      </w:r>
    </w:p>
    <w:p w14:paraId="11A73E84" w14:textId="77777777" w:rsidR="000F0938" w:rsidRDefault="00E372CF">
      <w:pPr>
        <w:pStyle w:val="Textoindependiente"/>
        <w:spacing w:before="130"/>
        <w:ind w:left="0"/>
        <w:rPr>
          <w:i/>
          <w:sz w:val="20"/>
        </w:rPr>
      </w:pPr>
      <w:r>
        <w:rPr>
          <w:i/>
          <w:noProof/>
          <w:sz w:val="20"/>
        </w:rPr>
        <mc:AlternateContent>
          <mc:Choice Requires="wps">
            <w:drawing>
              <wp:anchor distT="0" distB="0" distL="0" distR="0" simplePos="0" relativeHeight="487592448" behindDoc="1" locked="0" layoutInCell="1" allowOverlap="1" wp14:anchorId="1777D52A" wp14:editId="6B396A4C">
                <wp:simplePos x="0" y="0"/>
                <wp:positionH relativeFrom="page">
                  <wp:posOffset>1080135</wp:posOffset>
                </wp:positionH>
                <wp:positionV relativeFrom="paragraph">
                  <wp:posOffset>252747</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407D5" id="Graphic 19" o:spid="_x0000_s1026" style="position:absolute;margin-left:85.05pt;margin-top:19.9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" path="m,l1828800,e" filled="f" strokeweight=".5pt">
                <v:path arrowok="t"/>
                <w10:wrap type="topAndBottom" anchorx="page"/>
              </v:shape>
            </w:pict>
          </mc:Fallback>
        </mc:AlternateContent>
      </w:r>
    </w:p>
    <w:p w14:paraId="581617E8" w14:textId="77777777" w:rsidR="000F0938" w:rsidRDefault="00E372CF">
      <w:pPr>
        <w:spacing w:before="115" w:line="252" w:lineRule="auto"/>
        <w:ind w:left="260" w:right="858" w:firstLine="709"/>
        <w:rPr>
          <w:rFonts w:ascii="Arial MT" w:hAnsi="Arial MT"/>
          <w:sz w:val="18"/>
        </w:rPr>
      </w:pPr>
      <w:r>
        <w:rPr>
          <w:sz w:val="16"/>
          <w:vertAlign w:val="superscript"/>
        </w:rPr>
        <w:t>8</w:t>
      </w:r>
      <w:r>
        <w:rPr>
          <w:spacing w:val="-4"/>
          <w:sz w:val="16"/>
        </w:rPr>
        <w:t xml:space="preserve"> </w:t>
      </w:r>
      <w:proofErr w:type="gramStart"/>
      <w:r>
        <w:rPr>
          <w:sz w:val="16"/>
        </w:rPr>
        <w:t>Consejo</w:t>
      </w:r>
      <w:proofErr w:type="gramEnd"/>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Sección</w:t>
      </w:r>
      <w:r>
        <w:rPr>
          <w:spacing w:val="-4"/>
          <w:sz w:val="16"/>
        </w:rPr>
        <w:t xml:space="preserve"> </w:t>
      </w:r>
      <w:r>
        <w:rPr>
          <w:sz w:val="16"/>
        </w:rPr>
        <w:t>Tercera,</w:t>
      </w:r>
      <w:r>
        <w:rPr>
          <w:spacing w:val="-4"/>
          <w:sz w:val="16"/>
        </w:rPr>
        <w:t xml:space="preserve"> </w:t>
      </w:r>
      <w:r>
        <w:rPr>
          <w:sz w:val="16"/>
        </w:rPr>
        <w:t>sentencia</w:t>
      </w:r>
      <w:r>
        <w:rPr>
          <w:spacing w:val="-4"/>
          <w:sz w:val="16"/>
        </w:rPr>
        <w:t xml:space="preserve"> </w:t>
      </w:r>
      <w:r>
        <w:rPr>
          <w:sz w:val="16"/>
        </w:rPr>
        <w:t>de</w:t>
      </w:r>
      <w:r>
        <w:rPr>
          <w:spacing w:val="-4"/>
          <w:sz w:val="16"/>
        </w:rPr>
        <w:t xml:space="preserve"> </w:t>
      </w:r>
      <w:r>
        <w:rPr>
          <w:sz w:val="16"/>
        </w:rPr>
        <w:t>27</w:t>
      </w:r>
      <w:r>
        <w:rPr>
          <w:spacing w:val="-4"/>
          <w:sz w:val="16"/>
        </w:rPr>
        <w:t xml:space="preserve"> </w:t>
      </w:r>
      <w:r>
        <w:rPr>
          <w:sz w:val="16"/>
        </w:rPr>
        <w:t>de</w:t>
      </w:r>
      <w:r>
        <w:rPr>
          <w:spacing w:val="-4"/>
          <w:sz w:val="16"/>
        </w:rPr>
        <w:t xml:space="preserve"> </w:t>
      </w:r>
      <w:r>
        <w:rPr>
          <w:sz w:val="16"/>
        </w:rPr>
        <w:t>febrero</w:t>
      </w:r>
      <w:r>
        <w:rPr>
          <w:spacing w:val="-4"/>
          <w:sz w:val="16"/>
        </w:rPr>
        <w:t xml:space="preserve"> </w:t>
      </w:r>
      <w:r>
        <w:rPr>
          <w:sz w:val="16"/>
        </w:rPr>
        <w:t>de</w:t>
      </w:r>
      <w:r>
        <w:rPr>
          <w:spacing w:val="-4"/>
          <w:sz w:val="16"/>
        </w:rPr>
        <w:t xml:space="preserve"> </w:t>
      </w:r>
      <w:r>
        <w:rPr>
          <w:sz w:val="16"/>
        </w:rPr>
        <w:t>2013,</w:t>
      </w:r>
      <w:r>
        <w:rPr>
          <w:spacing w:val="-4"/>
          <w:sz w:val="16"/>
        </w:rPr>
        <w:t xml:space="preserve"> </w:t>
      </w:r>
      <w:r>
        <w:rPr>
          <w:sz w:val="16"/>
        </w:rPr>
        <w:t>C.P:</w:t>
      </w:r>
      <w:r>
        <w:rPr>
          <w:spacing w:val="-4"/>
          <w:sz w:val="16"/>
        </w:rPr>
        <w:t xml:space="preserve"> </w:t>
      </w:r>
      <w:r>
        <w:rPr>
          <w:sz w:val="16"/>
        </w:rPr>
        <w:t>Mauricio</w:t>
      </w:r>
      <w:r>
        <w:rPr>
          <w:spacing w:val="-4"/>
          <w:sz w:val="16"/>
        </w:rPr>
        <w:t xml:space="preserve"> </w:t>
      </w:r>
      <w:r>
        <w:rPr>
          <w:sz w:val="16"/>
        </w:rPr>
        <w:t>Fajardo Gómez de Estado. Secc. 3ª, sentencia de 8 de abril de 2014, rad. No. 2000-01561-01(25.590)</w:t>
      </w:r>
      <w:r>
        <w:rPr>
          <w:rFonts w:ascii="Arial MT" w:hAnsi="Arial MT"/>
          <w:sz w:val="18"/>
        </w:rPr>
        <w:t>.</w:t>
      </w:r>
    </w:p>
    <w:p w14:paraId="62A003D5" w14:textId="77777777" w:rsidR="000F0938" w:rsidRDefault="000F0938">
      <w:pPr>
        <w:spacing w:line="252" w:lineRule="auto"/>
        <w:rPr>
          <w:rFonts w:ascii="Arial MT" w:hAnsi="Arial MT"/>
          <w:sz w:val="18"/>
        </w:rPr>
        <w:sectPr w:rsidR="000F0938">
          <w:pgSz w:w="12240" w:h="15840"/>
          <w:pgMar w:top="1880" w:right="720" w:bottom="1900" w:left="1440" w:header="165" w:footer="1702" w:gutter="0"/>
          <w:cols w:space="720"/>
        </w:sectPr>
      </w:pPr>
    </w:p>
    <w:p w14:paraId="2FBFF971" w14:textId="77777777" w:rsidR="000F0938" w:rsidRDefault="00E372CF">
      <w:pPr>
        <w:spacing w:before="158" w:line="259" w:lineRule="auto"/>
        <w:ind w:left="260" w:right="1083"/>
        <w:jc w:val="both"/>
        <w:rPr>
          <w:i/>
        </w:rPr>
      </w:pPr>
      <w:r>
        <w:rPr>
          <w:i/>
        </w:rPr>
        <w:lastRenderedPageBreak/>
        <w:t>designación se hará por la máxima autoridad administrativa de la respectiva entidad</w:t>
      </w:r>
      <w:r>
        <w:rPr>
          <w:i/>
          <w:spacing w:val="-16"/>
        </w:rPr>
        <w:t xml:space="preserve"> </w:t>
      </w:r>
      <w:r>
        <w:rPr>
          <w:i/>
        </w:rPr>
        <w:t>territorial.</w:t>
      </w:r>
      <w:r>
        <w:rPr>
          <w:i/>
          <w:spacing w:val="-15"/>
        </w:rPr>
        <w:t xml:space="preserve"> </w:t>
      </w:r>
      <w:r>
        <w:rPr>
          <w:i/>
        </w:rPr>
        <w:t>Este</w:t>
      </w:r>
      <w:r>
        <w:rPr>
          <w:i/>
          <w:spacing w:val="-17"/>
        </w:rPr>
        <w:t xml:space="preserve"> </w:t>
      </w:r>
      <w:r>
        <w:rPr>
          <w:i/>
        </w:rPr>
        <w:t>funcionario</w:t>
      </w:r>
      <w:r>
        <w:rPr>
          <w:i/>
          <w:spacing w:val="-15"/>
        </w:rPr>
        <w:t xml:space="preserve"> </w:t>
      </w:r>
      <w:r>
        <w:rPr>
          <w:i/>
        </w:rPr>
        <w:t>será</w:t>
      </w:r>
      <w:r>
        <w:rPr>
          <w:i/>
          <w:spacing w:val="-17"/>
        </w:rPr>
        <w:t xml:space="preserve"> </w:t>
      </w:r>
      <w:r>
        <w:rPr>
          <w:i/>
        </w:rPr>
        <w:t>designado</w:t>
      </w:r>
      <w:r>
        <w:rPr>
          <w:i/>
          <w:spacing w:val="-3"/>
        </w:rPr>
        <w:t xml:space="preserve"> </w:t>
      </w:r>
      <w:r>
        <w:rPr>
          <w:i/>
          <w:u w:val="single"/>
        </w:rPr>
        <w:t>por</w:t>
      </w:r>
      <w:r>
        <w:rPr>
          <w:i/>
          <w:spacing w:val="-17"/>
          <w:u w:val="single"/>
        </w:rPr>
        <w:t xml:space="preserve"> </w:t>
      </w:r>
      <w:r>
        <w:rPr>
          <w:i/>
          <w:u w:val="single"/>
        </w:rPr>
        <w:t>un</w:t>
      </w:r>
      <w:r>
        <w:rPr>
          <w:i/>
          <w:spacing w:val="-17"/>
          <w:u w:val="single"/>
        </w:rPr>
        <w:t xml:space="preserve"> </w:t>
      </w:r>
      <w:r>
        <w:rPr>
          <w:i/>
          <w:u w:val="single"/>
        </w:rPr>
        <w:t>período</w:t>
      </w:r>
      <w:r>
        <w:rPr>
          <w:i/>
          <w:spacing w:val="-16"/>
          <w:u w:val="single"/>
        </w:rPr>
        <w:t xml:space="preserve"> </w:t>
      </w:r>
      <w:r>
        <w:rPr>
          <w:i/>
          <w:u w:val="single"/>
        </w:rPr>
        <w:t>fijo</w:t>
      </w:r>
      <w:r>
        <w:rPr>
          <w:i/>
          <w:spacing w:val="-17"/>
          <w:u w:val="single"/>
        </w:rPr>
        <w:t xml:space="preserve"> </w:t>
      </w:r>
      <w:r>
        <w:rPr>
          <w:i/>
          <w:u w:val="single"/>
        </w:rPr>
        <w:t>de</w:t>
      </w:r>
      <w:r>
        <w:rPr>
          <w:i/>
          <w:spacing w:val="-17"/>
          <w:u w:val="single"/>
        </w:rPr>
        <w:t xml:space="preserve"> </w:t>
      </w:r>
      <w:r>
        <w:rPr>
          <w:i/>
          <w:u w:val="single"/>
        </w:rPr>
        <w:t>cuatro</w:t>
      </w:r>
      <w:r>
        <w:rPr>
          <w:i/>
        </w:rPr>
        <w:t xml:space="preserve"> </w:t>
      </w:r>
      <w:r>
        <w:rPr>
          <w:i/>
          <w:u w:val="single"/>
        </w:rPr>
        <w:t>años</w:t>
      </w:r>
      <w:r>
        <w:rPr>
          <w:i/>
        </w:rPr>
        <w:t>, en la mitad del respectivo período del alcalde o gobernador.</w:t>
      </w:r>
    </w:p>
    <w:p w14:paraId="72D12F93" w14:textId="77777777" w:rsidR="000F0938" w:rsidRDefault="00E372CF">
      <w:pPr>
        <w:spacing w:before="160" w:line="259" w:lineRule="auto"/>
        <w:ind w:left="260" w:right="1081"/>
        <w:jc w:val="both"/>
        <w:rPr>
          <w:i/>
        </w:rPr>
      </w:pPr>
      <w:r>
        <w:rPr>
          <w:b/>
          <w:i/>
        </w:rPr>
        <w:t>PARÁGRAFO 2o.</w:t>
      </w:r>
      <w:r>
        <w:rPr>
          <w:b/>
          <w:i/>
          <w:spacing w:val="-1"/>
        </w:rPr>
        <w:t xml:space="preserve"> </w:t>
      </w:r>
      <w:r>
        <w:rPr>
          <w:i/>
        </w:rPr>
        <w:t xml:space="preserve">El auditor interno, o quien haga sus veces, contará con el personal multidisciplinario que le asigne el jefe del organismo o entidad, de acuerdo con la naturaleza de las funciones </w:t>
      </w:r>
      <w:proofErr w:type="gramStart"/>
      <w:r>
        <w:rPr>
          <w:i/>
        </w:rPr>
        <w:t>del mismo</w:t>
      </w:r>
      <w:proofErr w:type="gramEnd"/>
      <w:r>
        <w:rPr>
          <w:i/>
        </w:rPr>
        <w:t xml:space="preserve">. La selección de dicho personal no implicará necesariamente aumento en la planta de cargos </w:t>
      </w:r>
      <w:r>
        <w:rPr>
          <w:i/>
          <w:spacing w:val="-2"/>
        </w:rPr>
        <w:t>existente”</w:t>
      </w:r>
    </w:p>
    <w:p w14:paraId="5E1B1E33" w14:textId="77777777" w:rsidR="000F0938" w:rsidRDefault="00E372CF">
      <w:pPr>
        <w:pStyle w:val="Textoindependiente"/>
        <w:spacing w:before="159" w:line="259" w:lineRule="auto"/>
        <w:ind w:right="1081"/>
        <w:jc w:val="both"/>
      </w:pPr>
      <w:r>
        <w:t>En ese orden de ideas, la norma ibidem en el artículo 9</w:t>
      </w:r>
      <w:r>
        <w:rPr>
          <w:spacing w:val="40"/>
        </w:rPr>
        <w:t xml:space="preserve"> </w:t>
      </w:r>
      <w:r>
        <w:t>señalo que en los “Reportes</w:t>
      </w:r>
      <w:r>
        <w:rPr>
          <w:spacing w:val="-6"/>
        </w:rPr>
        <w:t xml:space="preserve"> </w:t>
      </w:r>
      <w:r>
        <w:t>del</w:t>
      </w:r>
      <w:r>
        <w:rPr>
          <w:spacing w:val="-8"/>
        </w:rPr>
        <w:t xml:space="preserve"> </w:t>
      </w:r>
      <w:r>
        <w:t>responsable</w:t>
      </w:r>
      <w:r>
        <w:rPr>
          <w:spacing w:val="-5"/>
        </w:rPr>
        <w:t xml:space="preserve"> </w:t>
      </w:r>
      <w:r>
        <w:t>de</w:t>
      </w:r>
      <w:r>
        <w:rPr>
          <w:spacing w:val="-8"/>
        </w:rPr>
        <w:t xml:space="preserve"> </w:t>
      </w:r>
      <w:r>
        <w:t>control</w:t>
      </w:r>
      <w:r>
        <w:rPr>
          <w:spacing w:val="-6"/>
        </w:rPr>
        <w:t xml:space="preserve"> </w:t>
      </w:r>
      <w:r>
        <w:t>interno”,</w:t>
      </w:r>
      <w:r>
        <w:rPr>
          <w:spacing w:val="-8"/>
        </w:rPr>
        <w:t xml:space="preserve"> </w:t>
      </w:r>
      <w:r>
        <w:t>el</w:t>
      </w:r>
      <w:r>
        <w:rPr>
          <w:spacing w:val="-8"/>
        </w:rPr>
        <w:t xml:space="preserve"> </w:t>
      </w:r>
      <w:r>
        <w:t>jefe</w:t>
      </w:r>
      <w:r>
        <w:rPr>
          <w:spacing w:val="-7"/>
        </w:rPr>
        <w:t xml:space="preserve"> </w:t>
      </w:r>
      <w:r>
        <w:t>de</w:t>
      </w:r>
      <w:r>
        <w:rPr>
          <w:spacing w:val="-8"/>
        </w:rPr>
        <w:t xml:space="preserve"> </w:t>
      </w:r>
      <w:r>
        <w:t>la</w:t>
      </w:r>
      <w:r>
        <w:rPr>
          <w:spacing w:val="-8"/>
        </w:rPr>
        <w:t xml:space="preserve"> </w:t>
      </w:r>
      <w:r>
        <w:t>Unidad</w:t>
      </w:r>
      <w:r>
        <w:rPr>
          <w:spacing w:val="-7"/>
        </w:rPr>
        <w:t xml:space="preserve"> </w:t>
      </w:r>
      <w:r>
        <w:t>de</w:t>
      </w:r>
      <w:r>
        <w:rPr>
          <w:spacing w:val="-8"/>
        </w:rPr>
        <w:t xml:space="preserve"> </w:t>
      </w:r>
      <w:r>
        <w:t>la</w:t>
      </w:r>
      <w:r>
        <w:rPr>
          <w:spacing w:val="-8"/>
        </w:rPr>
        <w:t xml:space="preserve"> </w:t>
      </w:r>
      <w:r>
        <w:t>Oficina de</w:t>
      </w:r>
      <w:r>
        <w:rPr>
          <w:spacing w:val="-7"/>
        </w:rPr>
        <w:t xml:space="preserve"> </w:t>
      </w:r>
      <w:r>
        <w:t>Control</w:t>
      </w:r>
      <w:r>
        <w:rPr>
          <w:spacing w:val="-5"/>
        </w:rPr>
        <w:t xml:space="preserve"> </w:t>
      </w:r>
      <w:r>
        <w:t>Interno</w:t>
      </w:r>
      <w:r>
        <w:rPr>
          <w:spacing w:val="-5"/>
        </w:rPr>
        <w:t xml:space="preserve"> </w:t>
      </w:r>
      <w:r>
        <w:t>o</w:t>
      </w:r>
      <w:r>
        <w:rPr>
          <w:spacing w:val="-7"/>
        </w:rPr>
        <w:t xml:space="preserve"> </w:t>
      </w:r>
      <w:r>
        <w:t>quien</w:t>
      </w:r>
      <w:r>
        <w:rPr>
          <w:spacing w:val="-6"/>
        </w:rPr>
        <w:t xml:space="preserve"> </w:t>
      </w:r>
      <w:r>
        <w:t>haga</w:t>
      </w:r>
      <w:r>
        <w:rPr>
          <w:spacing w:val="-6"/>
        </w:rPr>
        <w:t xml:space="preserve"> </w:t>
      </w:r>
      <w:r>
        <w:t>sus</w:t>
      </w:r>
      <w:r>
        <w:rPr>
          <w:spacing w:val="-6"/>
        </w:rPr>
        <w:t xml:space="preserve"> </w:t>
      </w:r>
      <w:r>
        <w:t>veces</w:t>
      </w:r>
      <w:r>
        <w:rPr>
          <w:spacing w:val="-6"/>
        </w:rPr>
        <w:t xml:space="preserve"> </w:t>
      </w:r>
      <w:r>
        <w:t>en</w:t>
      </w:r>
      <w:r>
        <w:rPr>
          <w:spacing w:val="-7"/>
        </w:rPr>
        <w:t xml:space="preserve"> </w:t>
      </w:r>
      <w:r>
        <w:t>una</w:t>
      </w:r>
      <w:r>
        <w:rPr>
          <w:spacing w:val="-7"/>
        </w:rPr>
        <w:t xml:space="preserve"> </w:t>
      </w:r>
      <w:r>
        <w:t>entidad</w:t>
      </w:r>
      <w:r>
        <w:rPr>
          <w:spacing w:val="-6"/>
        </w:rPr>
        <w:t xml:space="preserve"> </w:t>
      </w:r>
      <w:r>
        <w:t>de</w:t>
      </w:r>
      <w:r>
        <w:rPr>
          <w:spacing w:val="-7"/>
        </w:rPr>
        <w:t xml:space="preserve"> </w:t>
      </w:r>
      <w:r>
        <w:t>la</w:t>
      </w:r>
      <w:r>
        <w:rPr>
          <w:spacing w:val="-7"/>
        </w:rPr>
        <w:t xml:space="preserve"> </w:t>
      </w:r>
      <w:r>
        <w:t>rama</w:t>
      </w:r>
      <w:r>
        <w:rPr>
          <w:spacing w:val="-6"/>
        </w:rPr>
        <w:t xml:space="preserve"> </w:t>
      </w:r>
      <w:r>
        <w:t>ejecutiva del</w:t>
      </w:r>
      <w:r>
        <w:rPr>
          <w:spacing w:val="-6"/>
        </w:rPr>
        <w:t xml:space="preserve"> </w:t>
      </w:r>
      <w:r>
        <w:t>orden</w:t>
      </w:r>
      <w:r>
        <w:rPr>
          <w:spacing w:val="-5"/>
        </w:rPr>
        <w:t xml:space="preserve"> </w:t>
      </w:r>
      <w:r>
        <w:t>nacional</w:t>
      </w:r>
      <w:r>
        <w:rPr>
          <w:spacing w:val="-4"/>
        </w:rPr>
        <w:t xml:space="preserve"> </w:t>
      </w:r>
      <w:r>
        <w:t>será</w:t>
      </w:r>
      <w:r>
        <w:rPr>
          <w:spacing w:val="-5"/>
        </w:rPr>
        <w:t xml:space="preserve"> </w:t>
      </w:r>
      <w:r>
        <w:t>un</w:t>
      </w:r>
      <w:r>
        <w:rPr>
          <w:spacing w:val="-6"/>
        </w:rPr>
        <w:t xml:space="preserve"> </w:t>
      </w:r>
      <w:r>
        <w:t>servidor</w:t>
      </w:r>
      <w:r>
        <w:rPr>
          <w:spacing w:val="-4"/>
        </w:rPr>
        <w:t xml:space="preserve"> </w:t>
      </w:r>
      <w:r>
        <w:t>público</w:t>
      </w:r>
      <w:r>
        <w:rPr>
          <w:spacing w:val="-4"/>
        </w:rPr>
        <w:t xml:space="preserve"> </w:t>
      </w:r>
      <w:r>
        <w:t>de</w:t>
      </w:r>
      <w:r>
        <w:rPr>
          <w:spacing w:val="-6"/>
        </w:rPr>
        <w:t xml:space="preserve"> </w:t>
      </w:r>
      <w:r>
        <w:t>libre</w:t>
      </w:r>
      <w:r>
        <w:rPr>
          <w:spacing w:val="-5"/>
        </w:rPr>
        <w:t xml:space="preserve"> </w:t>
      </w:r>
      <w:r>
        <w:t>nombramiento</w:t>
      </w:r>
      <w:r>
        <w:rPr>
          <w:spacing w:val="-3"/>
        </w:rPr>
        <w:t xml:space="preserve"> </w:t>
      </w:r>
      <w:r>
        <w:t>y</w:t>
      </w:r>
      <w:r>
        <w:rPr>
          <w:spacing w:val="-6"/>
        </w:rPr>
        <w:t xml:space="preserve"> </w:t>
      </w:r>
      <w:r>
        <w:t>remoción, designado por el presidente de la República.</w:t>
      </w:r>
    </w:p>
    <w:p w14:paraId="516277D9" w14:textId="77777777" w:rsidR="000F0938" w:rsidRDefault="00E372CF">
      <w:pPr>
        <w:pStyle w:val="Textoindependiente"/>
        <w:spacing w:before="158" w:line="259" w:lineRule="auto"/>
        <w:ind w:right="1081"/>
        <w:jc w:val="both"/>
      </w:pPr>
      <w:r>
        <w:t xml:space="preserve">Este servidor público, sin perjuicio de las demás obligaciones legales, deberá reportar al director del Departamento Administrativo de la Presidencia de la República, así como a los Organismos de Control, los posibles actos de corrupción e irregularidades que haya encontrado en el ejercicio de sus </w:t>
      </w:r>
      <w:r>
        <w:rPr>
          <w:spacing w:val="-2"/>
        </w:rPr>
        <w:t>funciones.</w:t>
      </w:r>
    </w:p>
    <w:p w14:paraId="499C9A32" w14:textId="77777777" w:rsidR="000F0938" w:rsidRDefault="00E372CF">
      <w:pPr>
        <w:pStyle w:val="Textoindependiente"/>
        <w:spacing w:before="159"/>
        <w:jc w:val="both"/>
      </w:pPr>
      <w:r>
        <w:t>El</w:t>
      </w:r>
      <w:r>
        <w:rPr>
          <w:spacing w:val="-19"/>
        </w:rPr>
        <w:t xml:space="preserve"> </w:t>
      </w:r>
      <w:r>
        <w:t>jefe</w:t>
      </w:r>
      <w:r>
        <w:rPr>
          <w:spacing w:val="-18"/>
        </w:rPr>
        <w:t xml:space="preserve"> </w:t>
      </w:r>
      <w:r>
        <w:t>de</w:t>
      </w:r>
      <w:r>
        <w:rPr>
          <w:spacing w:val="-19"/>
        </w:rPr>
        <w:t xml:space="preserve"> </w:t>
      </w:r>
      <w:r>
        <w:t>la</w:t>
      </w:r>
      <w:r>
        <w:rPr>
          <w:spacing w:val="-18"/>
        </w:rPr>
        <w:t xml:space="preserve"> </w:t>
      </w:r>
      <w:r>
        <w:t>Unidad</w:t>
      </w:r>
      <w:r>
        <w:rPr>
          <w:spacing w:val="-17"/>
        </w:rPr>
        <w:t xml:space="preserve"> </w:t>
      </w:r>
      <w:r>
        <w:t>de</w:t>
      </w:r>
      <w:r>
        <w:rPr>
          <w:spacing w:val="-19"/>
        </w:rPr>
        <w:t xml:space="preserve"> </w:t>
      </w:r>
      <w:r>
        <w:t>la</w:t>
      </w:r>
      <w:r>
        <w:rPr>
          <w:spacing w:val="-18"/>
        </w:rPr>
        <w:t xml:space="preserve"> </w:t>
      </w:r>
      <w:r>
        <w:t>Oficina</w:t>
      </w:r>
      <w:r>
        <w:rPr>
          <w:spacing w:val="-18"/>
        </w:rPr>
        <w:t xml:space="preserve"> </w:t>
      </w:r>
      <w:r>
        <w:t>de</w:t>
      </w:r>
      <w:r>
        <w:rPr>
          <w:spacing w:val="-18"/>
        </w:rPr>
        <w:t xml:space="preserve"> </w:t>
      </w:r>
      <w:r>
        <w:t>Control</w:t>
      </w:r>
      <w:r>
        <w:rPr>
          <w:spacing w:val="-17"/>
        </w:rPr>
        <w:t xml:space="preserve"> </w:t>
      </w:r>
      <w:r>
        <w:t>Interno</w:t>
      </w:r>
      <w:r>
        <w:rPr>
          <w:spacing w:val="-17"/>
        </w:rPr>
        <w:t xml:space="preserve"> </w:t>
      </w:r>
      <w:r>
        <w:t>deberá</w:t>
      </w:r>
      <w:r>
        <w:rPr>
          <w:spacing w:val="-18"/>
        </w:rPr>
        <w:t xml:space="preserve"> </w:t>
      </w:r>
      <w:r>
        <w:t>publicar</w:t>
      </w:r>
      <w:r>
        <w:rPr>
          <w:spacing w:val="-16"/>
        </w:rPr>
        <w:t xml:space="preserve"> </w:t>
      </w:r>
      <w:r>
        <w:t>cada</w:t>
      </w:r>
      <w:r>
        <w:rPr>
          <w:spacing w:val="-18"/>
        </w:rPr>
        <w:t xml:space="preserve"> </w:t>
      </w:r>
      <w:r>
        <w:rPr>
          <w:spacing w:val="-2"/>
        </w:rPr>
        <w:t>cuatro</w:t>
      </w:r>
    </w:p>
    <w:p w14:paraId="17D44C41" w14:textId="77777777" w:rsidR="000F0938" w:rsidRDefault="00E372CF">
      <w:pPr>
        <w:pStyle w:val="Textoindependiente"/>
        <w:spacing w:before="22" w:line="259" w:lineRule="auto"/>
        <w:ind w:right="1083"/>
        <w:jc w:val="both"/>
      </w:pPr>
      <w:r>
        <w:t>(4)</w:t>
      </w:r>
      <w:r>
        <w:rPr>
          <w:spacing w:val="-17"/>
        </w:rPr>
        <w:t xml:space="preserve"> </w:t>
      </w:r>
      <w:r>
        <w:t>meses</w:t>
      </w:r>
      <w:r>
        <w:rPr>
          <w:spacing w:val="-17"/>
        </w:rPr>
        <w:t xml:space="preserve"> </w:t>
      </w:r>
      <w:r>
        <w:t>en</w:t>
      </w:r>
      <w:r>
        <w:rPr>
          <w:spacing w:val="-17"/>
        </w:rPr>
        <w:t xml:space="preserve"> </w:t>
      </w:r>
      <w:r>
        <w:t>la</w:t>
      </w:r>
      <w:r>
        <w:rPr>
          <w:spacing w:val="-17"/>
        </w:rPr>
        <w:t xml:space="preserve"> </w:t>
      </w:r>
      <w:r>
        <w:t>página</w:t>
      </w:r>
      <w:r>
        <w:rPr>
          <w:spacing w:val="-17"/>
        </w:rPr>
        <w:t xml:space="preserve"> </w:t>
      </w:r>
      <w:r>
        <w:t>web</w:t>
      </w:r>
      <w:r>
        <w:rPr>
          <w:spacing w:val="-17"/>
        </w:rPr>
        <w:t xml:space="preserve"> </w:t>
      </w:r>
      <w:r>
        <w:t>de</w:t>
      </w:r>
      <w:r>
        <w:rPr>
          <w:spacing w:val="-17"/>
        </w:rPr>
        <w:t xml:space="preserve"> </w:t>
      </w:r>
      <w:r>
        <w:t>la</w:t>
      </w:r>
      <w:r>
        <w:rPr>
          <w:spacing w:val="-17"/>
        </w:rPr>
        <w:t xml:space="preserve"> </w:t>
      </w:r>
      <w:r>
        <w:t>entidad,</w:t>
      </w:r>
      <w:r>
        <w:rPr>
          <w:spacing w:val="-16"/>
        </w:rPr>
        <w:t xml:space="preserve"> </w:t>
      </w:r>
      <w:r>
        <w:t>un</w:t>
      </w:r>
      <w:r>
        <w:rPr>
          <w:spacing w:val="-17"/>
        </w:rPr>
        <w:t xml:space="preserve"> </w:t>
      </w:r>
      <w:r>
        <w:t>informe</w:t>
      </w:r>
      <w:r>
        <w:rPr>
          <w:spacing w:val="-17"/>
        </w:rPr>
        <w:t xml:space="preserve"> </w:t>
      </w:r>
      <w:r>
        <w:t>pormenorizado</w:t>
      </w:r>
      <w:r>
        <w:rPr>
          <w:spacing w:val="-15"/>
        </w:rPr>
        <w:t xml:space="preserve"> </w:t>
      </w:r>
      <w:r>
        <w:t>del</w:t>
      </w:r>
      <w:r>
        <w:rPr>
          <w:spacing w:val="-17"/>
        </w:rPr>
        <w:t xml:space="preserve"> </w:t>
      </w:r>
      <w:r>
        <w:t xml:space="preserve">estado del control interno de dicha entidad, so pena de incurrir en falta disciplinaria </w:t>
      </w:r>
      <w:r>
        <w:rPr>
          <w:spacing w:val="-2"/>
        </w:rPr>
        <w:t>grave.</w:t>
      </w:r>
    </w:p>
    <w:p w14:paraId="467E1628" w14:textId="77777777" w:rsidR="000F0938" w:rsidRDefault="00E372CF">
      <w:pPr>
        <w:pStyle w:val="Textoindependiente"/>
        <w:spacing w:before="159" w:line="259" w:lineRule="auto"/>
        <w:ind w:right="1081"/>
        <w:jc w:val="both"/>
      </w:pPr>
      <w:r>
        <w:t>Los</w:t>
      </w:r>
      <w:r>
        <w:rPr>
          <w:spacing w:val="-10"/>
        </w:rPr>
        <w:t xml:space="preserve"> </w:t>
      </w:r>
      <w:r>
        <w:t>informes</w:t>
      </w:r>
      <w:r>
        <w:rPr>
          <w:spacing w:val="-9"/>
        </w:rPr>
        <w:t xml:space="preserve"> </w:t>
      </w:r>
      <w:r>
        <w:t>de</w:t>
      </w:r>
      <w:r>
        <w:rPr>
          <w:spacing w:val="-10"/>
        </w:rPr>
        <w:t xml:space="preserve"> </w:t>
      </w:r>
      <w:r>
        <w:t>los</w:t>
      </w:r>
      <w:r>
        <w:rPr>
          <w:spacing w:val="-10"/>
        </w:rPr>
        <w:t xml:space="preserve"> </w:t>
      </w:r>
      <w:r>
        <w:t>funcionarios</w:t>
      </w:r>
      <w:r>
        <w:rPr>
          <w:spacing w:val="-7"/>
        </w:rPr>
        <w:t xml:space="preserve"> </w:t>
      </w:r>
      <w:r>
        <w:t>del</w:t>
      </w:r>
      <w:r>
        <w:rPr>
          <w:spacing w:val="-10"/>
        </w:rPr>
        <w:t xml:space="preserve"> </w:t>
      </w:r>
      <w:r>
        <w:t>control</w:t>
      </w:r>
      <w:r>
        <w:rPr>
          <w:spacing w:val="-9"/>
        </w:rPr>
        <w:t xml:space="preserve"> </w:t>
      </w:r>
      <w:r>
        <w:t>interno</w:t>
      </w:r>
      <w:r>
        <w:rPr>
          <w:spacing w:val="-9"/>
        </w:rPr>
        <w:t xml:space="preserve"> </w:t>
      </w:r>
      <w:r>
        <w:t>tendrán</w:t>
      </w:r>
      <w:r>
        <w:rPr>
          <w:spacing w:val="-9"/>
        </w:rPr>
        <w:t xml:space="preserve"> </w:t>
      </w:r>
      <w:r>
        <w:t>valor</w:t>
      </w:r>
      <w:r>
        <w:rPr>
          <w:spacing w:val="-9"/>
        </w:rPr>
        <w:t xml:space="preserve"> </w:t>
      </w:r>
      <w:r>
        <w:t>probatorio</w:t>
      </w:r>
      <w:r>
        <w:rPr>
          <w:spacing w:val="-8"/>
        </w:rPr>
        <w:t xml:space="preserve"> </w:t>
      </w:r>
      <w:r>
        <w:t>en los procesos disciplinarios, administrativos, judiciales y fiscales cuando las autoridades pertinentes así lo soliciten.</w:t>
      </w:r>
    </w:p>
    <w:p w14:paraId="6E24CD60" w14:textId="77777777" w:rsidR="000F0938" w:rsidRDefault="00E372CF">
      <w:pPr>
        <w:pStyle w:val="Textoindependiente"/>
        <w:spacing w:before="159" w:line="259" w:lineRule="auto"/>
        <w:ind w:right="1081"/>
        <w:jc w:val="both"/>
      </w:pPr>
      <w:r>
        <w:t>Ahora bien,</w:t>
      </w:r>
      <w:r>
        <w:rPr>
          <w:spacing w:val="40"/>
        </w:rPr>
        <w:t xml:space="preserve"> </w:t>
      </w:r>
      <w:r>
        <w:t>el artículo 11 de la norma en comento, estableció el control y vigilancia en el sector de la seguridad social en salud y señalo las funciones:</w:t>
      </w:r>
    </w:p>
    <w:p w14:paraId="14E7DBB5" w14:textId="77777777" w:rsidR="000F0938" w:rsidRDefault="00E372CF">
      <w:pPr>
        <w:spacing w:before="160" w:line="259" w:lineRule="auto"/>
        <w:ind w:left="260" w:right="1081"/>
        <w:jc w:val="both"/>
        <w:rPr>
          <w:i/>
        </w:rPr>
      </w:pPr>
      <w:r>
        <w:rPr>
          <w:i/>
        </w:rPr>
        <w:t>“1.</w:t>
      </w:r>
      <w:r>
        <w:rPr>
          <w:i/>
          <w:spacing w:val="-11"/>
        </w:rPr>
        <w:t xml:space="preserve"> </w:t>
      </w:r>
      <w:r>
        <w:rPr>
          <w:i/>
        </w:rPr>
        <w:t>Obligación</w:t>
      </w:r>
      <w:r>
        <w:rPr>
          <w:i/>
          <w:spacing w:val="-9"/>
        </w:rPr>
        <w:t xml:space="preserve"> </w:t>
      </w:r>
      <w:r>
        <w:rPr>
          <w:i/>
        </w:rPr>
        <w:t>y</w:t>
      </w:r>
      <w:r>
        <w:rPr>
          <w:i/>
          <w:spacing w:val="-12"/>
        </w:rPr>
        <w:t xml:space="preserve"> </w:t>
      </w:r>
      <w:r>
        <w:rPr>
          <w:i/>
        </w:rPr>
        <w:t>control.</w:t>
      </w:r>
      <w:r>
        <w:rPr>
          <w:i/>
          <w:spacing w:val="-9"/>
        </w:rPr>
        <w:t xml:space="preserve"> </w:t>
      </w:r>
      <w:r>
        <w:rPr>
          <w:i/>
        </w:rPr>
        <w:t>Las</w:t>
      </w:r>
      <w:r>
        <w:rPr>
          <w:i/>
          <w:spacing w:val="-11"/>
        </w:rPr>
        <w:t xml:space="preserve"> </w:t>
      </w:r>
      <w:r>
        <w:rPr>
          <w:i/>
        </w:rPr>
        <w:t>instituciones</w:t>
      </w:r>
      <w:r>
        <w:rPr>
          <w:i/>
          <w:spacing w:val="-8"/>
        </w:rPr>
        <w:t xml:space="preserve"> </w:t>
      </w:r>
      <w:r>
        <w:rPr>
          <w:i/>
        </w:rPr>
        <w:t>sometidas</w:t>
      </w:r>
      <w:r>
        <w:rPr>
          <w:i/>
          <w:spacing w:val="-9"/>
        </w:rPr>
        <w:t xml:space="preserve"> </w:t>
      </w:r>
      <w:r>
        <w:rPr>
          <w:i/>
        </w:rPr>
        <w:t>al</w:t>
      </w:r>
      <w:r>
        <w:rPr>
          <w:i/>
          <w:spacing w:val="-11"/>
        </w:rPr>
        <w:t xml:space="preserve"> </w:t>
      </w:r>
      <w:r>
        <w:rPr>
          <w:i/>
        </w:rPr>
        <w:t>control</w:t>
      </w:r>
      <w:r>
        <w:rPr>
          <w:i/>
          <w:spacing w:val="-9"/>
        </w:rPr>
        <w:t xml:space="preserve"> </w:t>
      </w:r>
      <w:r>
        <w:rPr>
          <w:i/>
        </w:rPr>
        <w:t>y</w:t>
      </w:r>
      <w:r>
        <w:rPr>
          <w:i/>
          <w:spacing w:val="-12"/>
        </w:rPr>
        <w:t xml:space="preserve"> </w:t>
      </w:r>
      <w:r>
        <w:rPr>
          <w:i/>
        </w:rPr>
        <w:t>vigilancia</w:t>
      </w:r>
      <w:r>
        <w:rPr>
          <w:i/>
          <w:spacing w:val="-9"/>
        </w:rPr>
        <w:t xml:space="preserve"> </w:t>
      </w:r>
      <w:r>
        <w:rPr>
          <w:i/>
        </w:rPr>
        <w:t>de</w:t>
      </w:r>
      <w:r>
        <w:rPr>
          <w:i/>
          <w:spacing w:val="-11"/>
        </w:rPr>
        <w:t xml:space="preserve"> </w:t>
      </w:r>
      <w:r>
        <w:rPr>
          <w:i/>
        </w:rPr>
        <w:t>la Superintendencia Nacional de Salud estarán obligadas a adoptar medidas de control</w:t>
      </w:r>
      <w:r>
        <w:rPr>
          <w:i/>
          <w:spacing w:val="-7"/>
        </w:rPr>
        <w:t xml:space="preserve"> </w:t>
      </w:r>
      <w:r>
        <w:rPr>
          <w:i/>
        </w:rPr>
        <w:t>apropiadas</w:t>
      </w:r>
      <w:r>
        <w:rPr>
          <w:i/>
          <w:spacing w:val="-7"/>
        </w:rPr>
        <w:t xml:space="preserve"> </w:t>
      </w:r>
      <w:r>
        <w:rPr>
          <w:i/>
        </w:rPr>
        <w:t>y</w:t>
      </w:r>
      <w:r>
        <w:rPr>
          <w:i/>
          <w:spacing w:val="-9"/>
        </w:rPr>
        <w:t xml:space="preserve"> </w:t>
      </w:r>
      <w:r>
        <w:rPr>
          <w:i/>
        </w:rPr>
        <w:t>suficientes,</w:t>
      </w:r>
      <w:r>
        <w:rPr>
          <w:i/>
          <w:spacing w:val="-5"/>
        </w:rPr>
        <w:t xml:space="preserve"> </w:t>
      </w:r>
      <w:r>
        <w:rPr>
          <w:i/>
        </w:rPr>
        <w:t>orientadas</w:t>
      </w:r>
      <w:r>
        <w:rPr>
          <w:i/>
          <w:spacing w:val="-6"/>
        </w:rPr>
        <w:t xml:space="preserve"> </w:t>
      </w:r>
      <w:r>
        <w:rPr>
          <w:i/>
        </w:rPr>
        <w:t>a</w:t>
      </w:r>
      <w:r>
        <w:rPr>
          <w:i/>
          <w:spacing w:val="-9"/>
        </w:rPr>
        <w:t xml:space="preserve"> </w:t>
      </w:r>
      <w:r>
        <w:rPr>
          <w:i/>
        </w:rPr>
        <w:t>evitar</w:t>
      </w:r>
      <w:r>
        <w:rPr>
          <w:i/>
          <w:spacing w:val="-8"/>
        </w:rPr>
        <w:t xml:space="preserve"> </w:t>
      </w:r>
      <w:r>
        <w:rPr>
          <w:i/>
        </w:rPr>
        <w:t>que</w:t>
      </w:r>
      <w:r>
        <w:rPr>
          <w:i/>
          <w:spacing w:val="-9"/>
        </w:rPr>
        <w:t xml:space="preserve"> </w:t>
      </w:r>
      <w:r>
        <w:rPr>
          <w:i/>
        </w:rPr>
        <w:t>se</w:t>
      </w:r>
      <w:r>
        <w:rPr>
          <w:i/>
          <w:spacing w:val="-9"/>
        </w:rPr>
        <w:t xml:space="preserve"> </w:t>
      </w:r>
      <w:r>
        <w:rPr>
          <w:i/>
        </w:rPr>
        <w:t>generen</w:t>
      </w:r>
      <w:r>
        <w:rPr>
          <w:i/>
          <w:spacing w:val="-7"/>
        </w:rPr>
        <w:t xml:space="preserve"> </w:t>
      </w:r>
      <w:r>
        <w:rPr>
          <w:i/>
        </w:rPr>
        <w:t>fraudes</w:t>
      </w:r>
      <w:r>
        <w:rPr>
          <w:i/>
          <w:spacing w:val="-7"/>
        </w:rPr>
        <w:t xml:space="preserve"> </w:t>
      </w:r>
      <w:r>
        <w:rPr>
          <w:i/>
        </w:rPr>
        <w:t>en el sistema de seguridad social en salud.</w:t>
      </w:r>
    </w:p>
    <w:p w14:paraId="1DE45DBD" w14:textId="77777777" w:rsidR="000F0938" w:rsidRDefault="00E372CF">
      <w:pPr>
        <w:pStyle w:val="Prrafodelista"/>
        <w:numPr>
          <w:ilvl w:val="0"/>
          <w:numId w:val="4"/>
        </w:numPr>
        <w:tabs>
          <w:tab w:val="left" w:pos="658"/>
        </w:tabs>
        <w:spacing w:line="259" w:lineRule="auto"/>
        <w:ind w:left="260" w:right="1081" w:firstLine="0"/>
        <w:jc w:val="both"/>
        <w:rPr>
          <w:i/>
        </w:rPr>
      </w:pPr>
      <w:r>
        <w:rPr>
          <w:i/>
        </w:rPr>
        <w:t>Mecanismos de control. Para los efectos del numeral anterior, esas instituciones en cuanto les sean aplicables adoptarán mecanismos y reglas de conducta que deberán observar sus representantes legales, directores, administradores y funcionarios, con los siguientes propósitos:</w:t>
      </w:r>
    </w:p>
    <w:p w14:paraId="5CECCADD" w14:textId="77777777" w:rsidR="000F0938" w:rsidRDefault="000F0938">
      <w:pPr>
        <w:pStyle w:val="Prrafodelista"/>
        <w:spacing w:line="259" w:lineRule="auto"/>
        <w:rPr>
          <w:i/>
        </w:rPr>
        <w:sectPr w:rsidR="000F0938">
          <w:pgSz w:w="12240" w:h="15840"/>
          <w:pgMar w:top="1880" w:right="720" w:bottom="1900" w:left="1440" w:header="165" w:footer="1702" w:gutter="0"/>
          <w:cols w:space="720"/>
        </w:sectPr>
      </w:pPr>
    </w:p>
    <w:p w14:paraId="032F6AC3" w14:textId="77777777" w:rsidR="000F0938" w:rsidRDefault="00E372CF">
      <w:pPr>
        <w:pStyle w:val="Prrafodelista"/>
        <w:numPr>
          <w:ilvl w:val="1"/>
          <w:numId w:val="4"/>
        </w:numPr>
        <w:tabs>
          <w:tab w:val="left" w:pos="586"/>
        </w:tabs>
        <w:spacing w:before="158" w:line="259" w:lineRule="auto"/>
        <w:ind w:left="260" w:right="1083" w:firstLine="0"/>
        <w:jc w:val="both"/>
        <w:rPr>
          <w:i/>
        </w:rPr>
      </w:pPr>
      <w:r>
        <w:rPr>
          <w:i/>
        </w:rPr>
        <w:lastRenderedPageBreak/>
        <w:t>Identificar adecuadamente a sus afiliados, su actividad económica, vínculo laboral y salario;</w:t>
      </w:r>
    </w:p>
    <w:p w14:paraId="4D1F7296" w14:textId="77777777" w:rsidR="000F0938" w:rsidRDefault="00E372CF">
      <w:pPr>
        <w:pStyle w:val="Prrafodelista"/>
        <w:numPr>
          <w:ilvl w:val="1"/>
          <w:numId w:val="4"/>
        </w:numPr>
        <w:tabs>
          <w:tab w:val="left" w:pos="624"/>
        </w:tabs>
        <w:spacing w:before="160" w:line="259" w:lineRule="auto"/>
        <w:ind w:left="260" w:right="1081" w:firstLine="0"/>
        <w:jc w:val="both"/>
        <w:rPr>
          <w:i/>
        </w:rPr>
      </w:pPr>
      <w:r>
        <w:rPr>
          <w:i/>
        </w:rPr>
        <w:t>Establecer la frecuencia y magnitud con la cual sus usuarios utilizan el sistema de seguridad social en salud;</w:t>
      </w:r>
    </w:p>
    <w:p w14:paraId="4A7BC3BA" w14:textId="77777777" w:rsidR="000F0938" w:rsidRDefault="00E372CF">
      <w:pPr>
        <w:pStyle w:val="Prrafodelista"/>
        <w:numPr>
          <w:ilvl w:val="1"/>
          <w:numId w:val="4"/>
        </w:numPr>
        <w:tabs>
          <w:tab w:val="left" w:pos="560"/>
        </w:tabs>
        <w:spacing w:line="259" w:lineRule="auto"/>
        <w:ind w:left="260" w:right="1081" w:firstLine="0"/>
        <w:jc w:val="both"/>
        <w:rPr>
          <w:i/>
        </w:rPr>
      </w:pPr>
      <w:r>
        <w:rPr>
          <w:i/>
        </w:rPr>
        <w:t>Reportar de forma inmediata y suficiente a la Comisión Nacional de Precios de</w:t>
      </w:r>
      <w:r>
        <w:rPr>
          <w:i/>
          <w:spacing w:val="-1"/>
        </w:rPr>
        <w:t xml:space="preserve"> </w:t>
      </w:r>
      <w:r>
        <w:rPr>
          <w:i/>
        </w:rPr>
        <w:t>Medicamentos y</w:t>
      </w:r>
      <w:r>
        <w:rPr>
          <w:i/>
          <w:spacing w:val="-2"/>
        </w:rPr>
        <w:t xml:space="preserve"> </w:t>
      </w:r>
      <w:r>
        <w:rPr>
          <w:i/>
        </w:rPr>
        <w:t>Dispositivos Médicos –CNPMD–,</w:t>
      </w:r>
      <w:r>
        <w:rPr>
          <w:i/>
          <w:spacing w:val="-2"/>
        </w:rPr>
        <w:t xml:space="preserve"> </w:t>
      </w:r>
      <w:r>
        <w:rPr>
          <w:i/>
        </w:rPr>
        <w:t>cualquier sobrecosto en</w:t>
      </w:r>
      <w:r>
        <w:rPr>
          <w:i/>
          <w:spacing w:val="-1"/>
        </w:rPr>
        <w:t xml:space="preserve"> </w:t>
      </w:r>
      <w:r>
        <w:rPr>
          <w:i/>
        </w:rPr>
        <w:t>la venta u ofrecimiento de medicamentos e insumos;</w:t>
      </w:r>
    </w:p>
    <w:p w14:paraId="0910A23F" w14:textId="77777777" w:rsidR="000F0938" w:rsidRDefault="00E372CF">
      <w:pPr>
        <w:pStyle w:val="Prrafodelista"/>
        <w:numPr>
          <w:ilvl w:val="1"/>
          <w:numId w:val="4"/>
        </w:numPr>
        <w:tabs>
          <w:tab w:val="left" w:pos="583"/>
        </w:tabs>
        <w:spacing w:before="160" w:line="259" w:lineRule="auto"/>
        <w:ind w:left="260" w:right="1081" w:firstLine="0"/>
        <w:jc w:val="both"/>
        <w:rPr>
          <w:i/>
        </w:rPr>
      </w:pPr>
      <w:r>
        <w:rPr>
          <w:i/>
        </w:rPr>
        <w:t>Reportar de forma inmediata y suficiente al Instituto Nacional de Vigilancia de Medicamentos y Alimentos, Invima, la falsificación de medicamentos e insumos y el suministro de medicamentos vencidos, sin perjuicio de las denuncias penales correspondientes;</w:t>
      </w:r>
    </w:p>
    <w:p w14:paraId="5E2CFF09" w14:textId="77777777" w:rsidR="000F0938" w:rsidRDefault="00E372CF">
      <w:pPr>
        <w:pStyle w:val="Prrafodelista"/>
        <w:numPr>
          <w:ilvl w:val="1"/>
          <w:numId w:val="4"/>
        </w:numPr>
        <w:tabs>
          <w:tab w:val="left" w:pos="616"/>
        </w:tabs>
        <w:spacing w:line="259" w:lineRule="auto"/>
        <w:ind w:left="260" w:right="1081" w:firstLine="0"/>
        <w:jc w:val="both"/>
        <w:rPr>
          <w:i/>
        </w:rPr>
      </w:pPr>
      <w:r>
        <w:rPr>
          <w:i/>
        </w:rPr>
        <w:t>Reportar de forma inmediata y suficiente a la Unidad Administrativa de Gestión Pensional y</w:t>
      </w:r>
      <w:r>
        <w:rPr>
          <w:i/>
          <w:spacing w:val="-1"/>
        </w:rPr>
        <w:t xml:space="preserve"> </w:t>
      </w:r>
      <w:r>
        <w:rPr>
          <w:i/>
        </w:rPr>
        <w:t>Contribuciones Parafiscales de</w:t>
      </w:r>
      <w:r>
        <w:rPr>
          <w:i/>
          <w:spacing w:val="-1"/>
        </w:rPr>
        <w:t xml:space="preserve"> </w:t>
      </w:r>
      <w:r>
        <w:rPr>
          <w:i/>
        </w:rPr>
        <w:t>la</w:t>
      </w:r>
      <w:r>
        <w:rPr>
          <w:i/>
          <w:spacing w:val="-1"/>
        </w:rPr>
        <w:t xml:space="preserve"> </w:t>
      </w:r>
      <w:r>
        <w:rPr>
          <w:i/>
        </w:rPr>
        <w:t>Protección Social (UGPP) y a la Superintendencia Nacional de Salud cualquier información relevante cuando</w:t>
      </w:r>
      <w:r>
        <w:rPr>
          <w:i/>
          <w:spacing w:val="-12"/>
        </w:rPr>
        <w:t xml:space="preserve"> </w:t>
      </w:r>
      <w:r>
        <w:rPr>
          <w:i/>
        </w:rPr>
        <w:t>puedan</w:t>
      </w:r>
      <w:r>
        <w:rPr>
          <w:i/>
          <w:spacing w:val="-12"/>
        </w:rPr>
        <w:t xml:space="preserve"> </w:t>
      </w:r>
      <w:r>
        <w:rPr>
          <w:i/>
        </w:rPr>
        <w:t>presentarse</w:t>
      </w:r>
      <w:r>
        <w:rPr>
          <w:i/>
          <w:spacing w:val="-10"/>
        </w:rPr>
        <w:t xml:space="preserve"> </w:t>
      </w:r>
      <w:r>
        <w:rPr>
          <w:i/>
        </w:rPr>
        <w:t>eventos</w:t>
      </w:r>
      <w:r>
        <w:rPr>
          <w:i/>
          <w:spacing w:val="-12"/>
        </w:rPr>
        <w:t xml:space="preserve"> </w:t>
      </w:r>
      <w:r>
        <w:rPr>
          <w:i/>
        </w:rPr>
        <w:t>de</w:t>
      </w:r>
      <w:r>
        <w:rPr>
          <w:i/>
          <w:spacing w:val="-14"/>
        </w:rPr>
        <w:t xml:space="preserve"> </w:t>
      </w:r>
      <w:r>
        <w:rPr>
          <w:i/>
        </w:rPr>
        <w:t>afiliación</w:t>
      </w:r>
      <w:r>
        <w:rPr>
          <w:i/>
          <w:spacing w:val="-11"/>
        </w:rPr>
        <w:t xml:space="preserve"> </w:t>
      </w:r>
      <w:r>
        <w:rPr>
          <w:i/>
        </w:rPr>
        <w:t>fraudulenta</w:t>
      </w:r>
      <w:r>
        <w:rPr>
          <w:i/>
          <w:spacing w:val="-11"/>
        </w:rPr>
        <w:t xml:space="preserve"> </w:t>
      </w:r>
      <w:r>
        <w:rPr>
          <w:i/>
        </w:rPr>
        <w:t>o</w:t>
      </w:r>
      <w:r>
        <w:rPr>
          <w:i/>
          <w:spacing w:val="-14"/>
        </w:rPr>
        <w:t xml:space="preserve"> </w:t>
      </w:r>
      <w:r>
        <w:rPr>
          <w:i/>
        </w:rPr>
        <w:t>de</w:t>
      </w:r>
      <w:r>
        <w:rPr>
          <w:i/>
          <w:spacing w:val="-14"/>
        </w:rPr>
        <w:t xml:space="preserve"> </w:t>
      </w:r>
      <w:r>
        <w:rPr>
          <w:i/>
        </w:rPr>
        <w:t>fraude</w:t>
      </w:r>
      <w:r>
        <w:rPr>
          <w:i/>
          <w:spacing w:val="-12"/>
        </w:rPr>
        <w:t xml:space="preserve"> </w:t>
      </w:r>
      <w:r>
        <w:rPr>
          <w:i/>
        </w:rPr>
        <w:t>en</w:t>
      </w:r>
      <w:r>
        <w:rPr>
          <w:i/>
          <w:spacing w:val="-14"/>
        </w:rPr>
        <w:t xml:space="preserve"> </w:t>
      </w:r>
      <w:r>
        <w:rPr>
          <w:i/>
        </w:rPr>
        <w:t>los aportes a la seguridad social para lo de su competencia;</w:t>
      </w:r>
    </w:p>
    <w:p w14:paraId="7F40E64A" w14:textId="77777777" w:rsidR="000F0938" w:rsidRDefault="00E372CF">
      <w:pPr>
        <w:pStyle w:val="Prrafodelista"/>
        <w:numPr>
          <w:ilvl w:val="1"/>
          <w:numId w:val="4"/>
        </w:numPr>
        <w:tabs>
          <w:tab w:val="left" w:pos="512"/>
        </w:tabs>
        <w:ind w:left="512" w:hanging="252"/>
        <w:jc w:val="both"/>
        <w:rPr>
          <w:i/>
        </w:rPr>
      </w:pPr>
      <w:r>
        <w:rPr>
          <w:i/>
        </w:rPr>
        <w:t>Los</w:t>
      </w:r>
      <w:r>
        <w:rPr>
          <w:i/>
          <w:spacing w:val="-11"/>
        </w:rPr>
        <w:t xml:space="preserve"> </w:t>
      </w:r>
      <w:r>
        <w:rPr>
          <w:i/>
        </w:rPr>
        <w:t>demás</w:t>
      </w:r>
      <w:r>
        <w:rPr>
          <w:i/>
          <w:spacing w:val="-10"/>
        </w:rPr>
        <w:t xml:space="preserve"> </w:t>
      </w:r>
      <w:r>
        <w:rPr>
          <w:i/>
        </w:rPr>
        <w:t>que</w:t>
      </w:r>
      <w:r>
        <w:rPr>
          <w:i/>
          <w:spacing w:val="-10"/>
        </w:rPr>
        <w:t xml:space="preserve"> </w:t>
      </w:r>
      <w:r>
        <w:rPr>
          <w:i/>
        </w:rPr>
        <w:t>señale</w:t>
      </w:r>
      <w:r>
        <w:rPr>
          <w:i/>
          <w:spacing w:val="-10"/>
        </w:rPr>
        <w:t xml:space="preserve"> </w:t>
      </w:r>
      <w:r>
        <w:rPr>
          <w:i/>
        </w:rPr>
        <w:t>el</w:t>
      </w:r>
      <w:r>
        <w:rPr>
          <w:i/>
          <w:spacing w:val="-10"/>
        </w:rPr>
        <w:t xml:space="preserve"> </w:t>
      </w:r>
      <w:r>
        <w:rPr>
          <w:i/>
        </w:rPr>
        <w:t>Gobierno</w:t>
      </w:r>
      <w:r>
        <w:rPr>
          <w:i/>
          <w:spacing w:val="-11"/>
        </w:rPr>
        <w:t xml:space="preserve"> </w:t>
      </w:r>
      <w:r>
        <w:rPr>
          <w:i/>
          <w:spacing w:val="-2"/>
        </w:rPr>
        <w:t>Nacional.</w:t>
      </w:r>
    </w:p>
    <w:p w14:paraId="77CFA5E8" w14:textId="77777777" w:rsidR="000F0938" w:rsidRDefault="00E372CF">
      <w:pPr>
        <w:pStyle w:val="Prrafodelista"/>
        <w:numPr>
          <w:ilvl w:val="0"/>
          <w:numId w:val="4"/>
        </w:numPr>
        <w:tabs>
          <w:tab w:val="left" w:pos="546"/>
        </w:tabs>
        <w:spacing w:before="181" w:line="276" w:lineRule="auto"/>
        <w:ind w:left="260" w:right="979" w:firstLine="0"/>
        <w:jc w:val="both"/>
        <w:rPr>
          <w:i/>
        </w:rPr>
      </w:pPr>
      <w:r>
        <w:rPr>
          <w:i/>
        </w:rPr>
        <w:t>Adopción</w:t>
      </w:r>
      <w:r>
        <w:rPr>
          <w:i/>
          <w:spacing w:val="-13"/>
        </w:rPr>
        <w:t xml:space="preserve"> </w:t>
      </w:r>
      <w:r>
        <w:rPr>
          <w:i/>
        </w:rPr>
        <w:t>de</w:t>
      </w:r>
      <w:r>
        <w:rPr>
          <w:i/>
          <w:spacing w:val="-15"/>
        </w:rPr>
        <w:t xml:space="preserve"> </w:t>
      </w:r>
      <w:r>
        <w:rPr>
          <w:i/>
        </w:rPr>
        <w:t>procedimientos.</w:t>
      </w:r>
      <w:r>
        <w:rPr>
          <w:i/>
          <w:spacing w:val="-10"/>
        </w:rPr>
        <w:t xml:space="preserve"> </w:t>
      </w:r>
      <w:r>
        <w:rPr>
          <w:i/>
        </w:rPr>
        <w:t>Para</w:t>
      </w:r>
      <w:r>
        <w:rPr>
          <w:i/>
          <w:spacing w:val="-14"/>
        </w:rPr>
        <w:t xml:space="preserve"> </w:t>
      </w:r>
      <w:r>
        <w:rPr>
          <w:i/>
        </w:rPr>
        <w:t>efectos</w:t>
      </w:r>
      <w:r>
        <w:rPr>
          <w:i/>
          <w:spacing w:val="-13"/>
        </w:rPr>
        <w:t xml:space="preserve"> </w:t>
      </w:r>
      <w:r>
        <w:rPr>
          <w:i/>
        </w:rPr>
        <w:t>de</w:t>
      </w:r>
      <w:r>
        <w:rPr>
          <w:i/>
          <w:spacing w:val="-15"/>
        </w:rPr>
        <w:t xml:space="preserve"> </w:t>
      </w:r>
      <w:r>
        <w:rPr>
          <w:i/>
        </w:rPr>
        <w:t>implementar</w:t>
      </w:r>
      <w:r>
        <w:rPr>
          <w:i/>
          <w:spacing w:val="-12"/>
        </w:rPr>
        <w:t xml:space="preserve"> </w:t>
      </w:r>
      <w:r>
        <w:rPr>
          <w:i/>
        </w:rPr>
        <w:t>los</w:t>
      </w:r>
      <w:r>
        <w:rPr>
          <w:i/>
          <w:spacing w:val="-15"/>
        </w:rPr>
        <w:t xml:space="preserve"> </w:t>
      </w:r>
      <w:r>
        <w:rPr>
          <w:i/>
        </w:rPr>
        <w:t>mecanismos</w:t>
      </w:r>
      <w:r>
        <w:rPr>
          <w:i/>
          <w:spacing w:val="-12"/>
        </w:rPr>
        <w:t xml:space="preserve"> </w:t>
      </w:r>
      <w:r>
        <w:rPr>
          <w:i/>
        </w:rPr>
        <w:t>de control a que se refiere el numeral anterior, las entidades vigiladas deberán diseñar y poner en práctica procedimientos específicos, y designar funcionarios responsables</w:t>
      </w:r>
      <w:r>
        <w:rPr>
          <w:i/>
          <w:spacing w:val="-3"/>
        </w:rPr>
        <w:t xml:space="preserve"> </w:t>
      </w:r>
      <w:r>
        <w:rPr>
          <w:i/>
        </w:rPr>
        <w:t>de</w:t>
      </w:r>
      <w:r>
        <w:rPr>
          <w:i/>
          <w:spacing w:val="-3"/>
        </w:rPr>
        <w:t xml:space="preserve"> </w:t>
      </w:r>
      <w:r>
        <w:rPr>
          <w:i/>
        </w:rPr>
        <w:t>verificar</w:t>
      </w:r>
      <w:r>
        <w:rPr>
          <w:i/>
          <w:spacing w:val="-3"/>
        </w:rPr>
        <w:t xml:space="preserve"> </w:t>
      </w:r>
      <w:r>
        <w:rPr>
          <w:i/>
        </w:rPr>
        <w:t>el</w:t>
      </w:r>
      <w:r>
        <w:rPr>
          <w:i/>
          <w:spacing w:val="-3"/>
        </w:rPr>
        <w:t xml:space="preserve"> </w:t>
      </w:r>
      <w:r>
        <w:rPr>
          <w:i/>
        </w:rPr>
        <w:t>adecuado</w:t>
      </w:r>
      <w:r>
        <w:rPr>
          <w:i/>
          <w:spacing w:val="-3"/>
        </w:rPr>
        <w:t xml:space="preserve"> </w:t>
      </w:r>
      <w:r>
        <w:rPr>
          <w:i/>
        </w:rPr>
        <w:t>cumplimiento</w:t>
      </w:r>
      <w:r>
        <w:rPr>
          <w:i/>
          <w:spacing w:val="-3"/>
        </w:rPr>
        <w:t xml:space="preserve"> </w:t>
      </w:r>
      <w:r>
        <w:rPr>
          <w:i/>
        </w:rPr>
        <w:t>de</w:t>
      </w:r>
      <w:r>
        <w:rPr>
          <w:i/>
          <w:spacing w:val="-3"/>
        </w:rPr>
        <w:t xml:space="preserve"> </w:t>
      </w:r>
      <w:r>
        <w:rPr>
          <w:i/>
        </w:rPr>
        <w:t>dichos</w:t>
      </w:r>
      <w:r>
        <w:rPr>
          <w:i/>
          <w:spacing w:val="-3"/>
        </w:rPr>
        <w:t xml:space="preserve"> </w:t>
      </w:r>
      <w:proofErr w:type="gramStart"/>
      <w:r>
        <w:rPr>
          <w:i/>
        </w:rPr>
        <w:t>procedimientos</w:t>
      </w:r>
      <w:r>
        <w:rPr>
          <w:i/>
          <w:spacing w:val="-52"/>
        </w:rPr>
        <w:t xml:space="preserve"> </w:t>
      </w:r>
      <w:r>
        <w:rPr>
          <w:i/>
        </w:rPr>
        <w:t>”</w:t>
      </w:r>
      <w:proofErr w:type="gramEnd"/>
      <w:r>
        <w:rPr>
          <w:i/>
        </w:rPr>
        <w:t>.</w:t>
      </w:r>
    </w:p>
    <w:p w14:paraId="741CAD63" w14:textId="77777777" w:rsidR="000F0938" w:rsidRDefault="000F0938">
      <w:pPr>
        <w:pStyle w:val="Textoindependiente"/>
        <w:spacing w:before="40"/>
        <w:ind w:left="0"/>
        <w:rPr>
          <w:i/>
        </w:rPr>
      </w:pPr>
    </w:p>
    <w:p w14:paraId="0B34B5C4" w14:textId="77777777" w:rsidR="000F0938" w:rsidRDefault="00E372CF">
      <w:pPr>
        <w:pStyle w:val="Textoindependiente"/>
        <w:spacing w:line="276" w:lineRule="auto"/>
        <w:ind w:right="979"/>
        <w:jc w:val="both"/>
      </w:pPr>
      <w:r>
        <w:t>En</w:t>
      </w:r>
      <w:r>
        <w:rPr>
          <w:spacing w:val="-19"/>
        </w:rPr>
        <w:t xml:space="preserve"> </w:t>
      </w:r>
      <w:r>
        <w:t>conclusión,</w:t>
      </w:r>
      <w:r>
        <w:rPr>
          <w:spacing w:val="-16"/>
        </w:rPr>
        <w:t xml:space="preserve"> </w:t>
      </w:r>
      <w:proofErr w:type="gramStart"/>
      <w:r>
        <w:t>le</w:t>
      </w:r>
      <w:proofErr w:type="gramEnd"/>
      <w:r>
        <w:rPr>
          <w:spacing w:val="-19"/>
        </w:rPr>
        <w:t xml:space="preserve"> </w:t>
      </w:r>
      <w:r>
        <w:t>corresponde</w:t>
      </w:r>
      <w:r>
        <w:rPr>
          <w:spacing w:val="-17"/>
        </w:rPr>
        <w:t xml:space="preserve"> </w:t>
      </w:r>
      <w:r>
        <w:t>a</w:t>
      </w:r>
      <w:r>
        <w:rPr>
          <w:spacing w:val="-19"/>
        </w:rPr>
        <w:t xml:space="preserve"> </w:t>
      </w:r>
      <w:r>
        <w:t>las</w:t>
      </w:r>
      <w:r>
        <w:rPr>
          <w:spacing w:val="-19"/>
        </w:rPr>
        <w:t xml:space="preserve"> </w:t>
      </w:r>
      <w:r>
        <w:t>entidades</w:t>
      </w:r>
      <w:r>
        <w:rPr>
          <w:spacing w:val="-18"/>
        </w:rPr>
        <w:t xml:space="preserve"> </w:t>
      </w:r>
      <w:r>
        <w:t>estatales</w:t>
      </w:r>
      <w:r>
        <w:rPr>
          <w:spacing w:val="-18"/>
        </w:rPr>
        <w:t xml:space="preserve"> </w:t>
      </w:r>
      <w:r>
        <w:t>con</w:t>
      </w:r>
      <w:r>
        <w:rPr>
          <w:spacing w:val="-19"/>
        </w:rPr>
        <w:t xml:space="preserve"> </w:t>
      </w:r>
      <w:r>
        <w:t>régimen</w:t>
      </w:r>
      <w:r>
        <w:rPr>
          <w:spacing w:val="-18"/>
        </w:rPr>
        <w:t xml:space="preserve"> </w:t>
      </w:r>
      <w:r>
        <w:t>exceptuado, adelantar sus procesos contractuales conforme a</w:t>
      </w:r>
      <w:r>
        <w:rPr>
          <w:spacing w:val="-1"/>
        </w:rPr>
        <w:t xml:space="preserve"> </w:t>
      </w:r>
      <w:r>
        <w:t>expedir sus propios manuales internos para determinar los procedimientos aplicables en sus trámites contractuales, como también en procesos y procedimientos para la expedición de</w:t>
      </w:r>
      <w:r>
        <w:rPr>
          <w:spacing w:val="-15"/>
        </w:rPr>
        <w:t xml:space="preserve"> </w:t>
      </w:r>
      <w:r>
        <w:t>sus</w:t>
      </w:r>
      <w:r>
        <w:rPr>
          <w:spacing w:val="-14"/>
        </w:rPr>
        <w:t xml:space="preserve"> </w:t>
      </w:r>
      <w:r>
        <w:t>normativas</w:t>
      </w:r>
      <w:r>
        <w:rPr>
          <w:spacing w:val="-13"/>
        </w:rPr>
        <w:t xml:space="preserve"> </w:t>
      </w:r>
      <w:r>
        <w:t>internas,</w:t>
      </w:r>
      <w:r>
        <w:rPr>
          <w:spacing w:val="-12"/>
        </w:rPr>
        <w:t xml:space="preserve"> </w:t>
      </w:r>
      <w:r>
        <w:t>que</w:t>
      </w:r>
      <w:r>
        <w:rPr>
          <w:spacing w:val="-15"/>
        </w:rPr>
        <w:t xml:space="preserve"> </w:t>
      </w:r>
      <w:r>
        <w:t>en</w:t>
      </w:r>
      <w:r>
        <w:rPr>
          <w:spacing w:val="-15"/>
        </w:rPr>
        <w:t xml:space="preserve"> </w:t>
      </w:r>
      <w:r>
        <w:t>todo</w:t>
      </w:r>
      <w:r>
        <w:rPr>
          <w:spacing w:val="-15"/>
        </w:rPr>
        <w:t xml:space="preserve"> </w:t>
      </w:r>
      <w:r>
        <w:t>caso</w:t>
      </w:r>
      <w:r>
        <w:rPr>
          <w:spacing w:val="-14"/>
        </w:rPr>
        <w:t xml:space="preserve"> </w:t>
      </w:r>
      <w:r>
        <w:t>deben</w:t>
      </w:r>
      <w:r>
        <w:rPr>
          <w:spacing w:val="-14"/>
        </w:rPr>
        <w:t xml:space="preserve"> </w:t>
      </w:r>
      <w:r>
        <w:t>observar</w:t>
      </w:r>
      <w:r>
        <w:rPr>
          <w:spacing w:val="-13"/>
        </w:rPr>
        <w:t xml:space="preserve"> </w:t>
      </w:r>
      <w:r>
        <w:t>los</w:t>
      </w:r>
      <w:r>
        <w:rPr>
          <w:spacing w:val="-15"/>
        </w:rPr>
        <w:t xml:space="preserve"> </w:t>
      </w:r>
      <w:r>
        <w:t>principios</w:t>
      </w:r>
      <w:r>
        <w:rPr>
          <w:spacing w:val="-13"/>
        </w:rPr>
        <w:t xml:space="preserve"> </w:t>
      </w:r>
      <w:r>
        <w:t>de</w:t>
      </w:r>
      <w:r>
        <w:rPr>
          <w:spacing w:val="-15"/>
        </w:rPr>
        <w:t xml:space="preserve"> </w:t>
      </w:r>
      <w:r>
        <w:t>la contratación estatal, de la función administrativa y control fiscal.</w:t>
      </w:r>
    </w:p>
    <w:p w14:paraId="002DCAFE" w14:textId="77777777" w:rsidR="000F0938" w:rsidRDefault="000F0938">
      <w:pPr>
        <w:pStyle w:val="Textoindependiente"/>
        <w:spacing w:before="40"/>
        <w:ind w:left="0"/>
      </w:pPr>
    </w:p>
    <w:p w14:paraId="77D11AE2" w14:textId="77777777" w:rsidR="000F0938" w:rsidRDefault="00E372CF">
      <w:pPr>
        <w:pStyle w:val="Ttulo1"/>
        <w:numPr>
          <w:ilvl w:val="0"/>
          <w:numId w:val="4"/>
        </w:numPr>
        <w:tabs>
          <w:tab w:val="left" w:pos="542"/>
        </w:tabs>
        <w:ind w:left="542" w:hanging="282"/>
        <w:jc w:val="both"/>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2C013B2D" w14:textId="77777777" w:rsidR="000F0938" w:rsidRDefault="00E372CF">
      <w:pPr>
        <w:pStyle w:val="Textoindependiente"/>
        <w:spacing w:before="76"/>
        <w:ind w:left="0"/>
        <w:rPr>
          <w:b/>
          <w:sz w:val="20"/>
        </w:rPr>
      </w:pPr>
      <w:r>
        <w:rPr>
          <w:b/>
          <w:noProof/>
          <w:sz w:val="20"/>
        </w:rPr>
        <mc:AlternateContent>
          <mc:Choice Requires="wps">
            <w:drawing>
              <wp:anchor distT="0" distB="0" distL="0" distR="0" simplePos="0" relativeHeight="487592960" behindDoc="1" locked="0" layoutInCell="1" allowOverlap="1" wp14:anchorId="14AFCEBD" wp14:editId="379AD624">
                <wp:simplePos x="0" y="0"/>
                <wp:positionH relativeFrom="page">
                  <wp:posOffset>1167130</wp:posOffset>
                </wp:positionH>
                <wp:positionV relativeFrom="paragraph">
                  <wp:posOffset>221019</wp:posOffset>
                </wp:positionV>
                <wp:extent cx="5490845" cy="76962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769620"/>
                        </a:xfrm>
                        <a:prstGeom prst="rect">
                          <a:avLst/>
                        </a:prstGeom>
                        <a:ln w="6350">
                          <a:solidFill>
                            <a:srgbClr val="000000"/>
                          </a:solidFill>
                          <a:prstDash val="dot"/>
                        </a:ln>
                      </wps:spPr>
                      <wps:txbx>
                        <w:txbxContent>
                          <w:p w14:paraId="3BC8BD2C" w14:textId="77777777" w:rsidR="000F0938" w:rsidRDefault="00E372CF">
                            <w:pPr>
                              <w:pStyle w:val="Textoindependiente"/>
                              <w:numPr>
                                <w:ilvl w:val="0"/>
                                <w:numId w:val="3"/>
                              </w:numPr>
                              <w:tabs>
                                <w:tab w:val="left" w:pos="822"/>
                              </w:tabs>
                              <w:ind w:left="822"/>
                            </w:pPr>
                            <w:r>
                              <w:t>artículo</w:t>
                            </w:r>
                            <w:r>
                              <w:rPr>
                                <w:spacing w:val="-7"/>
                              </w:rPr>
                              <w:t xml:space="preserve"> </w:t>
                            </w:r>
                            <w:r>
                              <w:t>83</w:t>
                            </w:r>
                            <w:r>
                              <w:rPr>
                                <w:spacing w:val="-7"/>
                              </w:rPr>
                              <w:t xml:space="preserve"> </w:t>
                            </w:r>
                            <w:r>
                              <w:t>de</w:t>
                            </w:r>
                            <w:r>
                              <w:rPr>
                                <w:spacing w:val="-7"/>
                              </w:rPr>
                              <w:t xml:space="preserve"> </w:t>
                            </w:r>
                            <w:r>
                              <w:t>la</w:t>
                            </w:r>
                            <w:r>
                              <w:rPr>
                                <w:spacing w:val="-7"/>
                              </w:rPr>
                              <w:t xml:space="preserve"> </w:t>
                            </w:r>
                            <w:r>
                              <w:t>Ley</w:t>
                            </w:r>
                            <w:r>
                              <w:rPr>
                                <w:spacing w:val="-7"/>
                              </w:rPr>
                              <w:t xml:space="preserve"> </w:t>
                            </w:r>
                            <w:r>
                              <w:t>489</w:t>
                            </w:r>
                            <w:r>
                              <w:rPr>
                                <w:spacing w:val="-7"/>
                              </w:rPr>
                              <w:t xml:space="preserve"> </w:t>
                            </w:r>
                            <w:r>
                              <w:t>de</w:t>
                            </w:r>
                            <w:r>
                              <w:rPr>
                                <w:spacing w:val="-7"/>
                              </w:rPr>
                              <w:t xml:space="preserve"> </w:t>
                            </w:r>
                            <w:r>
                              <w:rPr>
                                <w:spacing w:val="-4"/>
                              </w:rPr>
                              <w:t>1998</w:t>
                            </w:r>
                          </w:p>
                          <w:p w14:paraId="1F0E0746" w14:textId="77777777" w:rsidR="000F0938" w:rsidRDefault="00E372CF">
                            <w:pPr>
                              <w:pStyle w:val="Textoindependiente"/>
                              <w:numPr>
                                <w:ilvl w:val="0"/>
                                <w:numId w:val="3"/>
                              </w:numPr>
                              <w:tabs>
                                <w:tab w:val="left" w:pos="823"/>
                              </w:tabs>
                              <w:spacing w:before="167" w:line="230" w:lineRule="auto"/>
                              <w:ind w:right="101"/>
                              <w:rPr>
                                <w:rFonts w:ascii="Arial MT" w:hAnsi="Arial MT"/>
                              </w:rPr>
                            </w:pPr>
                            <w:r>
                              <w:rPr>
                                <w:rFonts w:ascii="Arial MT" w:hAnsi="Arial MT"/>
                              </w:rPr>
                              <w:t xml:space="preserve">numeral 8 del artículo 11 y el numeral 5 del artículo 3 del Decreto Ley 4170 de </w:t>
                            </w:r>
                            <w:r>
                              <w:rPr>
                                <w:rFonts w:ascii="Arial MT" w:hAnsi="Arial MT"/>
                                <w:spacing w:val="-2"/>
                              </w:rPr>
                              <w:t>2011.</w:t>
                            </w:r>
                          </w:p>
                        </w:txbxContent>
                      </wps:txbx>
                      <wps:bodyPr wrap="square" lIns="0" tIns="0" rIns="0" bIns="0" rtlCol="0">
                        <a:noAutofit/>
                      </wps:bodyPr>
                    </wps:wsp>
                  </a:graphicData>
                </a:graphic>
              </wp:anchor>
            </w:drawing>
          </mc:Choice>
          <mc:Fallback>
            <w:pict>
              <v:shape w14:anchorId="14AFCEBD" id="Textbox 20" o:spid="_x0000_s1030" type="#_x0000_t202" style="position:absolute;margin-left:91.9pt;margin-top:17.4pt;width:432.35pt;height:60.6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" filled="f" strokeweight=".5pt">
                <v:stroke dashstyle="dot"/>
                <v:path arrowok="t"/>
                <v:textbox inset="0,0,0,0">
                  <w:txbxContent>
                    <w:p w14:paraId="3BC8BD2C" w14:textId="77777777" w:rsidR="000F0938" w:rsidRDefault="00E372CF">
                      <w:pPr>
                        <w:pStyle w:val="Textoindependiente"/>
                        <w:numPr>
                          <w:ilvl w:val="0"/>
                          <w:numId w:val="3"/>
                        </w:numPr>
                        <w:tabs>
                          <w:tab w:val="left" w:pos="822"/>
                        </w:tabs>
                        <w:ind w:left="822"/>
                      </w:pPr>
                      <w:r>
                        <w:t>artículo</w:t>
                      </w:r>
                      <w:r>
                        <w:rPr>
                          <w:spacing w:val="-7"/>
                        </w:rPr>
                        <w:t xml:space="preserve"> </w:t>
                      </w:r>
                      <w:r>
                        <w:t>83</w:t>
                      </w:r>
                      <w:r>
                        <w:rPr>
                          <w:spacing w:val="-7"/>
                        </w:rPr>
                        <w:t xml:space="preserve"> </w:t>
                      </w:r>
                      <w:r>
                        <w:t>de</w:t>
                      </w:r>
                      <w:r>
                        <w:rPr>
                          <w:spacing w:val="-7"/>
                        </w:rPr>
                        <w:t xml:space="preserve"> </w:t>
                      </w:r>
                      <w:r>
                        <w:t>la</w:t>
                      </w:r>
                      <w:r>
                        <w:rPr>
                          <w:spacing w:val="-7"/>
                        </w:rPr>
                        <w:t xml:space="preserve"> </w:t>
                      </w:r>
                      <w:r>
                        <w:t>Ley</w:t>
                      </w:r>
                      <w:r>
                        <w:rPr>
                          <w:spacing w:val="-7"/>
                        </w:rPr>
                        <w:t xml:space="preserve"> </w:t>
                      </w:r>
                      <w:r>
                        <w:t>489</w:t>
                      </w:r>
                      <w:r>
                        <w:rPr>
                          <w:spacing w:val="-7"/>
                        </w:rPr>
                        <w:t xml:space="preserve"> </w:t>
                      </w:r>
                      <w:r>
                        <w:t>de</w:t>
                      </w:r>
                      <w:r>
                        <w:rPr>
                          <w:spacing w:val="-7"/>
                        </w:rPr>
                        <w:t xml:space="preserve"> </w:t>
                      </w:r>
                      <w:r>
                        <w:rPr>
                          <w:spacing w:val="-4"/>
                        </w:rPr>
                        <w:t>1998</w:t>
                      </w:r>
                    </w:p>
                    <w:p w14:paraId="1F0E0746" w14:textId="77777777" w:rsidR="000F0938" w:rsidRDefault="00E372CF">
                      <w:pPr>
                        <w:pStyle w:val="Textoindependiente"/>
                        <w:numPr>
                          <w:ilvl w:val="0"/>
                          <w:numId w:val="3"/>
                        </w:numPr>
                        <w:tabs>
                          <w:tab w:val="left" w:pos="823"/>
                        </w:tabs>
                        <w:spacing w:before="167" w:line="230" w:lineRule="auto"/>
                        <w:ind w:right="101"/>
                        <w:rPr>
                          <w:rFonts w:ascii="Arial MT" w:hAnsi="Arial MT"/>
                        </w:rPr>
                      </w:pPr>
                      <w:r>
                        <w:rPr>
                          <w:rFonts w:ascii="Arial MT" w:hAnsi="Arial MT"/>
                        </w:rPr>
                        <w:t xml:space="preserve">numeral 8 del artículo 11 y el numeral 5 del artículo 3 del Decreto Ley 4170 de </w:t>
                      </w:r>
                      <w:r>
                        <w:rPr>
                          <w:rFonts w:ascii="Arial MT" w:hAnsi="Arial MT"/>
                          <w:spacing w:val="-2"/>
                        </w:rPr>
                        <w:t>2011.</w:t>
                      </w:r>
                    </w:p>
                  </w:txbxContent>
                </v:textbox>
                <w10:wrap type="topAndBottom" anchorx="page"/>
              </v:shape>
            </w:pict>
          </mc:Fallback>
        </mc:AlternateContent>
      </w:r>
    </w:p>
    <w:p w14:paraId="464804F0" w14:textId="77777777" w:rsidR="000F0938" w:rsidRDefault="000F0938">
      <w:pPr>
        <w:pStyle w:val="Textoindependiente"/>
        <w:rPr>
          <w:b/>
          <w:sz w:val="20"/>
        </w:rPr>
        <w:sectPr w:rsidR="000F0938">
          <w:pgSz w:w="12240" w:h="15840"/>
          <w:pgMar w:top="1880" w:right="720" w:bottom="1900" w:left="1440" w:header="165" w:footer="1702" w:gutter="0"/>
          <w:cols w:space="720"/>
        </w:sectPr>
      </w:pPr>
    </w:p>
    <w:p w14:paraId="53F251FD" w14:textId="77777777" w:rsidR="000F0938" w:rsidRDefault="000F0938">
      <w:pPr>
        <w:pStyle w:val="Textoindependiente"/>
        <w:spacing w:before="7" w:after="1"/>
        <w:ind w:left="0"/>
        <w:rPr>
          <w:b/>
          <w:sz w:val="12"/>
        </w:rPr>
      </w:pPr>
    </w:p>
    <w:p w14:paraId="124038D8" w14:textId="77777777" w:rsidR="000F0938" w:rsidRDefault="00E372CF">
      <w:pPr>
        <w:pStyle w:val="Textoindependiente"/>
        <w:ind w:left="393"/>
        <w:rPr>
          <w:sz w:val="20"/>
        </w:rPr>
      </w:pPr>
      <w:r>
        <w:rPr>
          <w:noProof/>
          <w:sz w:val="20"/>
        </w:rPr>
        <mc:AlternateContent>
          <mc:Choice Requires="wps">
            <w:drawing>
              <wp:inline distT="0" distB="0" distL="0" distR="0" wp14:anchorId="4A1606BC" wp14:editId="4A0D241A">
                <wp:extent cx="5490845" cy="558800"/>
                <wp:effectExtent l="9525" t="0" r="0" b="317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558800"/>
                        </a:xfrm>
                        <a:prstGeom prst="rect">
                          <a:avLst/>
                        </a:prstGeom>
                        <a:ln w="6350">
                          <a:solidFill>
                            <a:srgbClr val="000000"/>
                          </a:solidFill>
                          <a:prstDash val="dot"/>
                        </a:ln>
                      </wps:spPr>
                      <wps:txbx>
                        <w:txbxContent>
                          <w:p w14:paraId="59CAE660" w14:textId="77777777" w:rsidR="000F0938" w:rsidRDefault="00E372CF">
                            <w:pPr>
                              <w:pStyle w:val="Textoindependiente"/>
                              <w:numPr>
                                <w:ilvl w:val="0"/>
                                <w:numId w:val="2"/>
                              </w:numPr>
                              <w:tabs>
                                <w:tab w:val="left" w:pos="822"/>
                              </w:tabs>
                              <w:ind w:left="822"/>
                            </w:pPr>
                            <w:r>
                              <w:t>Ley</w:t>
                            </w:r>
                            <w:r>
                              <w:rPr>
                                <w:spacing w:val="-7"/>
                              </w:rPr>
                              <w:t xml:space="preserve"> </w:t>
                            </w:r>
                            <w:r>
                              <w:t>1474</w:t>
                            </w:r>
                            <w:r>
                              <w:rPr>
                                <w:spacing w:val="-9"/>
                              </w:rPr>
                              <w:t xml:space="preserve"> </w:t>
                            </w:r>
                            <w:r>
                              <w:t>de</w:t>
                            </w:r>
                            <w:r>
                              <w:rPr>
                                <w:spacing w:val="-9"/>
                              </w:rPr>
                              <w:t xml:space="preserve"> </w:t>
                            </w:r>
                            <w:r>
                              <w:t>2011</w:t>
                            </w:r>
                            <w:r>
                              <w:rPr>
                                <w:spacing w:val="-8"/>
                              </w:rPr>
                              <w:t xml:space="preserve"> </w:t>
                            </w:r>
                            <w:r>
                              <w:t>en</w:t>
                            </w:r>
                            <w:r>
                              <w:rPr>
                                <w:spacing w:val="-9"/>
                              </w:rPr>
                              <w:t xml:space="preserve"> </w:t>
                            </w:r>
                            <w:r>
                              <w:t>sus</w:t>
                            </w:r>
                            <w:r>
                              <w:rPr>
                                <w:spacing w:val="-8"/>
                              </w:rPr>
                              <w:t xml:space="preserve"> </w:t>
                            </w:r>
                            <w:r>
                              <w:t>artículos</w:t>
                            </w:r>
                            <w:r>
                              <w:rPr>
                                <w:spacing w:val="-9"/>
                              </w:rPr>
                              <w:t xml:space="preserve"> </w:t>
                            </w:r>
                            <w:r>
                              <w:rPr>
                                <w:spacing w:val="-2"/>
                              </w:rPr>
                              <w:t>8,9,11.</w:t>
                            </w:r>
                          </w:p>
                        </w:txbxContent>
                      </wps:txbx>
                      <wps:bodyPr wrap="square" lIns="0" tIns="0" rIns="0" bIns="0" rtlCol="0">
                        <a:noAutofit/>
                      </wps:bodyPr>
                    </wps:wsp>
                  </a:graphicData>
                </a:graphic>
              </wp:inline>
            </w:drawing>
          </mc:Choice>
          <mc:Fallback>
            <w:pict>
              <v:shape w14:anchorId="4A1606BC" id="Textbox 21" o:spid="_x0000_s1031" type="#_x0000_t202" style="width:432.35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" filled="f" strokeweight=".5pt">
                <v:stroke dashstyle="dot"/>
                <v:path arrowok="t"/>
                <v:textbox inset="0,0,0,0">
                  <w:txbxContent>
                    <w:p w14:paraId="59CAE660" w14:textId="77777777" w:rsidR="000F0938" w:rsidRDefault="00E372CF">
                      <w:pPr>
                        <w:pStyle w:val="Textoindependiente"/>
                        <w:numPr>
                          <w:ilvl w:val="0"/>
                          <w:numId w:val="2"/>
                        </w:numPr>
                        <w:tabs>
                          <w:tab w:val="left" w:pos="822"/>
                        </w:tabs>
                        <w:ind w:left="822"/>
                      </w:pPr>
                      <w:r>
                        <w:t>Ley</w:t>
                      </w:r>
                      <w:r>
                        <w:rPr>
                          <w:spacing w:val="-7"/>
                        </w:rPr>
                        <w:t xml:space="preserve"> </w:t>
                      </w:r>
                      <w:r>
                        <w:t>1474</w:t>
                      </w:r>
                      <w:r>
                        <w:rPr>
                          <w:spacing w:val="-9"/>
                        </w:rPr>
                        <w:t xml:space="preserve"> </w:t>
                      </w:r>
                      <w:r>
                        <w:t>de</w:t>
                      </w:r>
                      <w:r>
                        <w:rPr>
                          <w:spacing w:val="-9"/>
                        </w:rPr>
                        <w:t xml:space="preserve"> </w:t>
                      </w:r>
                      <w:r>
                        <w:t>2011</w:t>
                      </w:r>
                      <w:r>
                        <w:rPr>
                          <w:spacing w:val="-8"/>
                        </w:rPr>
                        <w:t xml:space="preserve"> </w:t>
                      </w:r>
                      <w:r>
                        <w:t>en</w:t>
                      </w:r>
                      <w:r>
                        <w:rPr>
                          <w:spacing w:val="-9"/>
                        </w:rPr>
                        <w:t xml:space="preserve"> </w:t>
                      </w:r>
                      <w:r>
                        <w:t>sus</w:t>
                      </w:r>
                      <w:r>
                        <w:rPr>
                          <w:spacing w:val="-8"/>
                        </w:rPr>
                        <w:t xml:space="preserve"> </w:t>
                      </w:r>
                      <w:r>
                        <w:t>artículos</w:t>
                      </w:r>
                      <w:r>
                        <w:rPr>
                          <w:spacing w:val="-9"/>
                        </w:rPr>
                        <w:t xml:space="preserve"> </w:t>
                      </w:r>
                      <w:r>
                        <w:rPr>
                          <w:spacing w:val="-2"/>
                        </w:rPr>
                        <w:t>8,9,11.</w:t>
                      </w:r>
                    </w:p>
                  </w:txbxContent>
                </v:textbox>
                <w10:anchorlock/>
              </v:shape>
            </w:pict>
          </mc:Fallback>
        </mc:AlternateContent>
      </w:r>
    </w:p>
    <w:p w14:paraId="44D17974" w14:textId="77777777" w:rsidR="000F0938" w:rsidRDefault="000F0938">
      <w:pPr>
        <w:pStyle w:val="Textoindependiente"/>
        <w:ind w:left="0"/>
        <w:rPr>
          <w:b/>
        </w:rPr>
      </w:pPr>
    </w:p>
    <w:p w14:paraId="332D3FD1" w14:textId="77777777" w:rsidR="000F0938" w:rsidRDefault="00E372CF">
      <w:pPr>
        <w:pStyle w:val="Textoindependiente"/>
        <w:spacing w:line="273" w:lineRule="auto"/>
        <w:ind w:right="979"/>
        <w:jc w:val="both"/>
        <w:rPr>
          <w:rFonts w:ascii="Arial MT" w:hAnsi="Arial MT"/>
        </w:rPr>
      </w:pPr>
      <w:r>
        <w:rPr>
          <w:rFonts w:ascii="Arial MT" w:hAnsi="Arial MT"/>
          <w:noProof/>
        </w:rPr>
        <mc:AlternateContent>
          <mc:Choice Requires="wps">
            <w:drawing>
              <wp:anchor distT="0" distB="0" distL="0" distR="0" simplePos="0" relativeHeight="15734784" behindDoc="0" locked="0" layoutInCell="1" allowOverlap="1" wp14:anchorId="752ED00F" wp14:editId="1FF0CEC1">
                <wp:simplePos x="0" y="0"/>
                <wp:positionH relativeFrom="page">
                  <wp:posOffset>6675808</wp:posOffset>
                </wp:positionH>
                <wp:positionV relativeFrom="paragraph">
                  <wp:posOffset>195316</wp:posOffset>
                </wp:positionV>
                <wp:extent cx="49530" cy="17018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70180"/>
                        </a:xfrm>
                        <a:custGeom>
                          <a:avLst/>
                          <a:gdLst/>
                          <a:ahLst/>
                          <a:cxnLst/>
                          <a:rect l="l" t="t" r="r" b="b"/>
                          <a:pathLst>
                            <a:path w="49530" h="170180">
                              <a:moveTo>
                                <a:pt x="0" y="0"/>
                              </a:moveTo>
                              <a:lnTo>
                                <a:pt x="49113" y="0"/>
                              </a:lnTo>
                              <a:lnTo>
                                <a:pt x="49113" y="169782"/>
                              </a:lnTo>
                              <a:lnTo>
                                <a:pt x="0" y="169782"/>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A427A22" id="Graphic 22" o:spid="_x0000_s1026" style="position:absolute;margin-left:525.65pt;margin-top:15.4pt;width:3.9pt;height:13.4pt;z-index:15734784;visibility:visible;mso-wrap-style:square;mso-wrap-distance-left:0;mso-wrap-distance-top:0;mso-wrap-distance-right:0;mso-wrap-distance-bottom:0;mso-position-horizontal:absolute;mso-position-horizontal-relative:page;mso-position-vertical:absolute;mso-position-vertical-relative:text;v-text-anchor:top" coordsize="4953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" path="m,l49113,r,169782l,169782,,xe" stroked="f">
                <v:path arrowok="t"/>
                <w10:wrap anchorx="page"/>
              </v:shape>
            </w:pict>
          </mc:Fallback>
        </mc:AlternateContent>
      </w:r>
      <w:r>
        <w:rPr>
          <w:b/>
        </w:rPr>
        <w:t xml:space="preserve">Doctrina de la Agencia Nacional de Contratación Pública: </w:t>
      </w:r>
      <w:r>
        <w:t>Sobre La empresas</w:t>
      </w:r>
      <w:r>
        <w:rPr>
          <w:spacing w:val="-5"/>
        </w:rPr>
        <w:t xml:space="preserve"> </w:t>
      </w:r>
      <w:r>
        <w:t>Sociales</w:t>
      </w:r>
      <w:r>
        <w:rPr>
          <w:spacing w:val="-6"/>
        </w:rPr>
        <w:t xml:space="preserve"> </w:t>
      </w:r>
      <w:r>
        <w:t>del</w:t>
      </w:r>
      <w:r>
        <w:rPr>
          <w:spacing w:val="-7"/>
        </w:rPr>
        <w:t xml:space="preserve"> </w:t>
      </w:r>
      <w:proofErr w:type="gramStart"/>
      <w:r>
        <w:t>Estado</w:t>
      </w:r>
      <w:r>
        <w:rPr>
          <w:spacing w:val="-6"/>
        </w:rPr>
        <w:t xml:space="preserve"> </w:t>
      </w:r>
      <w:r>
        <w:t>,</w:t>
      </w:r>
      <w:proofErr w:type="gramEnd"/>
      <w:r>
        <w:rPr>
          <w:spacing w:val="-8"/>
        </w:rPr>
        <w:t xml:space="preserve"> </w:t>
      </w:r>
      <w:r>
        <w:t>se</w:t>
      </w:r>
      <w:r>
        <w:rPr>
          <w:spacing w:val="-7"/>
        </w:rPr>
        <w:t xml:space="preserve"> </w:t>
      </w:r>
      <w:r>
        <w:t>pronunció</w:t>
      </w:r>
      <w:r>
        <w:rPr>
          <w:spacing w:val="-5"/>
        </w:rPr>
        <w:t xml:space="preserve"> </w:t>
      </w:r>
      <w:r>
        <w:t>esta</w:t>
      </w:r>
      <w:r>
        <w:rPr>
          <w:spacing w:val="-7"/>
        </w:rPr>
        <w:t xml:space="preserve"> </w:t>
      </w:r>
      <w:r>
        <w:t>Subdirección</w:t>
      </w:r>
      <w:r>
        <w:rPr>
          <w:spacing w:val="-2"/>
        </w:rPr>
        <w:t xml:space="preserve"> </w:t>
      </w:r>
      <w:r>
        <w:t>en</w:t>
      </w:r>
      <w:r>
        <w:rPr>
          <w:spacing w:val="-7"/>
        </w:rPr>
        <w:t xml:space="preserve"> </w:t>
      </w:r>
      <w:r>
        <w:t>los</w:t>
      </w:r>
      <w:r>
        <w:rPr>
          <w:spacing w:val="-7"/>
        </w:rPr>
        <w:t xml:space="preserve"> </w:t>
      </w:r>
      <w:r>
        <w:t xml:space="preserve">conceptos </w:t>
      </w:r>
      <w:r>
        <w:rPr>
          <w:rFonts w:ascii="Arial MT" w:hAnsi="Arial MT"/>
        </w:rPr>
        <w:t>ha estudiado regímenes especiales en la contratación estatal en los conceptos con radicados</w:t>
      </w:r>
      <w:r>
        <w:rPr>
          <w:rFonts w:ascii="Arial MT" w:hAnsi="Arial MT"/>
          <w:spacing w:val="12"/>
        </w:rPr>
        <w:t xml:space="preserve"> </w:t>
      </w:r>
      <w:r>
        <w:rPr>
          <w:rFonts w:ascii="Arial MT" w:hAnsi="Arial MT"/>
        </w:rPr>
        <w:t>2201913000007228</w:t>
      </w:r>
      <w:r>
        <w:rPr>
          <w:rFonts w:ascii="Arial MT" w:hAnsi="Arial MT"/>
          <w:spacing w:val="15"/>
        </w:rPr>
        <w:t xml:space="preserve"> </w:t>
      </w:r>
      <w:r>
        <w:rPr>
          <w:rFonts w:ascii="Arial MT" w:hAnsi="Arial MT"/>
        </w:rPr>
        <w:t>de</w:t>
      </w:r>
      <w:r>
        <w:rPr>
          <w:rFonts w:ascii="Arial MT" w:hAnsi="Arial MT"/>
          <w:spacing w:val="13"/>
        </w:rPr>
        <w:t xml:space="preserve"> </w:t>
      </w:r>
      <w:r>
        <w:rPr>
          <w:rFonts w:ascii="Arial MT" w:hAnsi="Arial MT"/>
        </w:rPr>
        <w:t>30</w:t>
      </w:r>
      <w:r>
        <w:rPr>
          <w:rFonts w:ascii="Arial MT" w:hAnsi="Arial MT"/>
          <w:spacing w:val="12"/>
        </w:rPr>
        <w:t xml:space="preserve"> </w:t>
      </w:r>
      <w:r>
        <w:rPr>
          <w:rFonts w:ascii="Arial MT" w:hAnsi="Arial MT"/>
        </w:rPr>
        <w:t>de</w:t>
      </w:r>
      <w:r>
        <w:rPr>
          <w:rFonts w:ascii="Arial MT" w:hAnsi="Arial MT"/>
          <w:spacing w:val="13"/>
        </w:rPr>
        <w:t xml:space="preserve"> </w:t>
      </w:r>
      <w:r>
        <w:rPr>
          <w:rFonts w:ascii="Arial MT" w:hAnsi="Arial MT"/>
        </w:rPr>
        <w:t>septiembre</w:t>
      </w:r>
      <w:r>
        <w:rPr>
          <w:rFonts w:ascii="Arial MT" w:hAnsi="Arial MT"/>
          <w:spacing w:val="14"/>
        </w:rPr>
        <w:t xml:space="preserve"> </w:t>
      </w:r>
      <w:r>
        <w:rPr>
          <w:rFonts w:ascii="Arial MT" w:hAnsi="Arial MT"/>
        </w:rPr>
        <w:t>de</w:t>
      </w:r>
      <w:r>
        <w:rPr>
          <w:rFonts w:ascii="Arial MT" w:hAnsi="Arial MT"/>
          <w:spacing w:val="13"/>
        </w:rPr>
        <w:t xml:space="preserve"> </w:t>
      </w:r>
      <w:r>
        <w:rPr>
          <w:rFonts w:ascii="Arial MT" w:hAnsi="Arial MT"/>
        </w:rPr>
        <w:t>2019,</w:t>
      </w:r>
      <w:r>
        <w:rPr>
          <w:rFonts w:ascii="Arial MT" w:hAnsi="Arial MT"/>
          <w:spacing w:val="13"/>
        </w:rPr>
        <w:t xml:space="preserve"> </w:t>
      </w:r>
      <w:r>
        <w:rPr>
          <w:rFonts w:ascii="Arial MT" w:hAnsi="Arial MT"/>
        </w:rPr>
        <w:t>2201913000007955</w:t>
      </w:r>
      <w:r>
        <w:rPr>
          <w:rFonts w:ascii="Arial MT" w:hAnsi="Arial MT"/>
          <w:spacing w:val="16"/>
        </w:rPr>
        <w:t xml:space="preserve"> </w:t>
      </w:r>
      <w:r>
        <w:rPr>
          <w:rFonts w:ascii="Arial MT" w:hAnsi="Arial MT"/>
        </w:rPr>
        <w:t>24</w:t>
      </w:r>
      <w:r>
        <w:rPr>
          <w:rFonts w:ascii="Arial MT" w:hAnsi="Arial MT"/>
          <w:spacing w:val="12"/>
        </w:rPr>
        <w:t xml:space="preserve"> </w:t>
      </w:r>
      <w:r>
        <w:rPr>
          <w:rFonts w:ascii="Arial MT" w:hAnsi="Arial MT"/>
          <w:spacing w:val="-5"/>
        </w:rPr>
        <w:t>de</w:t>
      </w:r>
    </w:p>
    <w:p w14:paraId="69F6053F" w14:textId="77777777" w:rsidR="000F0938" w:rsidRDefault="00E372CF">
      <w:pPr>
        <w:pStyle w:val="Textoindependiente"/>
        <w:spacing w:before="3"/>
        <w:jc w:val="both"/>
        <w:rPr>
          <w:rFonts w:ascii="Arial MT"/>
        </w:rPr>
      </w:pPr>
      <w:r>
        <w:rPr>
          <w:rFonts w:ascii="Arial MT"/>
        </w:rPr>
        <w:t>octubre</w:t>
      </w:r>
      <w:r>
        <w:rPr>
          <w:rFonts w:ascii="Arial MT"/>
          <w:spacing w:val="-12"/>
        </w:rPr>
        <w:t xml:space="preserve"> </w:t>
      </w:r>
      <w:r>
        <w:rPr>
          <w:rFonts w:ascii="Arial MT"/>
        </w:rPr>
        <w:t>de</w:t>
      </w:r>
      <w:r>
        <w:rPr>
          <w:rFonts w:ascii="Arial MT"/>
          <w:spacing w:val="-13"/>
        </w:rPr>
        <w:t xml:space="preserve"> </w:t>
      </w:r>
      <w:r>
        <w:rPr>
          <w:rFonts w:ascii="Arial MT"/>
        </w:rPr>
        <w:t>2019,</w:t>
      </w:r>
      <w:r>
        <w:rPr>
          <w:rFonts w:ascii="Arial MT"/>
          <w:spacing w:val="-12"/>
        </w:rPr>
        <w:t xml:space="preserve"> </w:t>
      </w:r>
      <w:r>
        <w:rPr>
          <w:rFonts w:ascii="Arial MT"/>
        </w:rPr>
        <w:t>2201913000009314</w:t>
      </w:r>
      <w:r>
        <w:rPr>
          <w:rFonts w:ascii="Arial MT"/>
          <w:spacing w:val="-10"/>
        </w:rPr>
        <w:t xml:space="preserve"> </w:t>
      </w:r>
      <w:r>
        <w:rPr>
          <w:rFonts w:ascii="Arial MT"/>
        </w:rPr>
        <w:t>17</w:t>
      </w:r>
      <w:r>
        <w:rPr>
          <w:rFonts w:ascii="Arial MT"/>
          <w:spacing w:val="-14"/>
        </w:rPr>
        <w:t xml:space="preserve"> </w:t>
      </w:r>
      <w:r>
        <w:rPr>
          <w:rFonts w:ascii="Arial MT"/>
        </w:rPr>
        <w:t>de</w:t>
      </w:r>
      <w:r>
        <w:rPr>
          <w:rFonts w:ascii="Arial MT"/>
          <w:spacing w:val="-13"/>
        </w:rPr>
        <w:t xml:space="preserve"> </w:t>
      </w:r>
      <w:r>
        <w:rPr>
          <w:rFonts w:ascii="Arial MT"/>
        </w:rPr>
        <w:t>diciembre</w:t>
      </w:r>
      <w:r>
        <w:rPr>
          <w:rFonts w:ascii="Arial MT"/>
          <w:spacing w:val="-11"/>
        </w:rPr>
        <w:t xml:space="preserve"> </w:t>
      </w:r>
      <w:r>
        <w:rPr>
          <w:rFonts w:ascii="Arial MT"/>
        </w:rPr>
        <w:t>de</w:t>
      </w:r>
      <w:r>
        <w:rPr>
          <w:rFonts w:ascii="Arial MT"/>
          <w:spacing w:val="-13"/>
        </w:rPr>
        <w:t xml:space="preserve"> </w:t>
      </w:r>
      <w:r>
        <w:rPr>
          <w:rFonts w:ascii="Arial MT"/>
        </w:rPr>
        <w:t>2020,</w:t>
      </w:r>
      <w:r>
        <w:rPr>
          <w:rFonts w:ascii="Arial MT"/>
          <w:spacing w:val="-13"/>
        </w:rPr>
        <w:t xml:space="preserve"> </w:t>
      </w:r>
      <w:r>
        <w:rPr>
          <w:rFonts w:ascii="Arial MT"/>
        </w:rPr>
        <w:t>2201913000009591</w:t>
      </w:r>
      <w:r>
        <w:rPr>
          <w:rFonts w:ascii="Arial MT"/>
          <w:spacing w:val="-10"/>
        </w:rPr>
        <w:t xml:space="preserve"> </w:t>
      </w:r>
      <w:r>
        <w:rPr>
          <w:rFonts w:ascii="Arial MT"/>
        </w:rPr>
        <w:t>24</w:t>
      </w:r>
      <w:r>
        <w:rPr>
          <w:rFonts w:ascii="Arial MT"/>
          <w:spacing w:val="-13"/>
        </w:rPr>
        <w:t xml:space="preserve"> </w:t>
      </w:r>
      <w:r>
        <w:rPr>
          <w:rFonts w:ascii="Arial MT"/>
          <w:spacing w:val="-5"/>
        </w:rPr>
        <w:t>de</w:t>
      </w:r>
    </w:p>
    <w:p w14:paraId="1E34374D" w14:textId="77777777" w:rsidR="000F0938" w:rsidRDefault="00E372CF">
      <w:pPr>
        <w:pStyle w:val="Textoindependiente"/>
        <w:spacing w:before="38"/>
        <w:jc w:val="both"/>
        <w:rPr>
          <w:rFonts w:ascii="Arial MT"/>
        </w:rPr>
      </w:pPr>
      <w:r>
        <w:rPr>
          <w:rFonts w:ascii="Arial MT"/>
        </w:rPr>
        <w:t>diciembre</w:t>
      </w:r>
      <w:r>
        <w:rPr>
          <w:rFonts w:ascii="Arial MT"/>
          <w:spacing w:val="-11"/>
        </w:rPr>
        <w:t xml:space="preserve"> </w:t>
      </w:r>
      <w:r>
        <w:rPr>
          <w:rFonts w:ascii="Arial MT"/>
        </w:rPr>
        <w:t>de</w:t>
      </w:r>
      <w:r>
        <w:rPr>
          <w:rFonts w:ascii="Arial MT"/>
          <w:spacing w:val="-10"/>
        </w:rPr>
        <w:t xml:space="preserve"> </w:t>
      </w:r>
      <w:r>
        <w:rPr>
          <w:rFonts w:ascii="Arial MT"/>
        </w:rPr>
        <w:t>2019,</w:t>
      </w:r>
      <w:r>
        <w:rPr>
          <w:rFonts w:ascii="Arial MT"/>
          <w:spacing w:val="-15"/>
        </w:rPr>
        <w:t xml:space="preserve"> </w:t>
      </w:r>
      <w:r>
        <w:rPr>
          <w:rFonts w:ascii="Arial MT"/>
        </w:rPr>
        <w:t>2201913000009469</w:t>
      </w:r>
      <w:r>
        <w:rPr>
          <w:rFonts w:ascii="Arial MT"/>
          <w:spacing w:val="-7"/>
        </w:rPr>
        <w:t xml:space="preserve"> </w:t>
      </w:r>
      <w:r>
        <w:rPr>
          <w:rFonts w:ascii="Arial MT"/>
        </w:rPr>
        <w:t>20</w:t>
      </w:r>
      <w:r>
        <w:rPr>
          <w:rFonts w:ascii="Arial MT"/>
          <w:spacing w:val="-10"/>
        </w:rPr>
        <w:t xml:space="preserve"> </w:t>
      </w:r>
      <w:r>
        <w:rPr>
          <w:rFonts w:ascii="Arial MT"/>
        </w:rPr>
        <w:t>de</w:t>
      </w:r>
      <w:r>
        <w:rPr>
          <w:rFonts w:ascii="Arial MT"/>
          <w:spacing w:val="-9"/>
        </w:rPr>
        <w:t xml:space="preserve"> </w:t>
      </w:r>
      <w:r>
        <w:rPr>
          <w:rFonts w:ascii="Arial MT"/>
        </w:rPr>
        <w:t>diciembre</w:t>
      </w:r>
      <w:r>
        <w:rPr>
          <w:rFonts w:ascii="Arial MT"/>
          <w:spacing w:val="-8"/>
        </w:rPr>
        <w:t xml:space="preserve"> </w:t>
      </w:r>
      <w:r>
        <w:rPr>
          <w:rFonts w:ascii="Arial MT"/>
        </w:rPr>
        <w:t>de</w:t>
      </w:r>
      <w:r>
        <w:rPr>
          <w:rFonts w:ascii="Arial MT"/>
          <w:spacing w:val="-10"/>
        </w:rPr>
        <w:t xml:space="preserve"> </w:t>
      </w:r>
      <w:r>
        <w:rPr>
          <w:rFonts w:ascii="Arial MT"/>
        </w:rPr>
        <w:t>2019,</w:t>
      </w:r>
      <w:r>
        <w:rPr>
          <w:rFonts w:ascii="Arial MT"/>
          <w:spacing w:val="-9"/>
        </w:rPr>
        <w:t xml:space="preserve"> </w:t>
      </w:r>
      <w:r>
        <w:rPr>
          <w:rFonts w:ascii="Arial MT"/>
        </w:rPr>
        <w:t>CU-003</w:t>
      </w:r>
      <w:r>
        <w:rPr>
          <w:rFonts w:ascii="Arial MT"/>
          <w:spacing w:val="-9"/>
        </w:rPr>
        <w:t xml:space="preserve"> </w:t>
      </w:r>
      <w:r>
        <w:rPr>
          <w:rFonts w:ascii="Arial MT"/>
        </w:rPr>
        <w:t>del</w:t>
      </w:r>
      <w:r>
        <w:rPr>
          <w:rFonts w:ascii="Arial MT"/>
          <w:spacing w:val="-9"/>
        </w:rPr>
        <w:t xml:space="preserve"> </w:t>
      </w:r>
      <w:r>
        <w:rPr>
          <w:rFonts w:ascii="Arial MT"/>
        </w:rPr>
        <w:t>15</w:t>
      </w:r>
      <w:r>
        <w:rPr>
          <w:rFonts w:ascii="Arial MT"/>
          <w:spacing w:val="-10"/>
        </w:rPr>
        <w:t xml:space="preserve"> </w:t>
      </w:r>
      <w:r>
        <w:rPr>
          <w:rFonts w:ascii="Arial MT"/>
        </w:rPr>
        <w:t>de</w:t>
      </w:r>
      <w:r>
        <w:rPr>
          <w:rFonts w:ascii="Arial MT"/>
          <w:spacing w:val="-9"/>
        </w:rPr>
        <w:t xml:space="preserve"> </w:t>
      </w:r>
      <w:r>
        <w:rPr>
          <w:rFonts w:ascii="Arial MT"/>
          <w:spacing w:val="-2"/>
        </w:rPr>
        <w:t>enero</w:t>
      </w:r>
    </w:p>
    <w:p w14:paraId="543A50A6" w14:textId="77777777" w:rsidR="000F0938" w:rsidRDefault="00E372CF">
      <w:pPr>
        <w:pStyle w:val="Textoindependiente"/>
        <w:spacing w:before="38" w:line="278" w:lineRule="auto"/>
        <w:ind w:right="979"/>
        <w:jc w:val="both"/>
      </w:pPr>
      <w:r>
        <w:rPr>
          <w:rFonts w:ascii="Arial MT" w:hAnsi="Arial MT"/>
        </w:rPr>
        <w:t>de 2020, C-079 de 5 de febrero de 2020, C-168 de 31 de marzo de 2020, C-658 de 2020, entre otros</w:t>
      </w:r>
      <w:r>
        <w:t>. Estos y otros conceptos se encuentran disponibles para consulta en el Sistema de relatoría de la Agencia, al cual se puede acceder a través del siguiente enlace:</w:t>
      </w:r>
    </w:p>
    <w:p w14:paraId="5C34DBAD" w14:textId="77777777" w:rsidR="000F0938" w:rsidRDefault="000F0938">
      <w:pPr>
        <w:pStyle w:val="Textoindependiente"/>
        <w:spacing w:before="36"/>
        <w:ind w:left="0"/>
      </w:pPr>
    </w:p>
    <w:p w14:paraId="72DC60D9" w14:textId="77777777" w:rsidR="000F0938" w:rsidRDefault="00E372CF">
      <w:pPr>
        <w:pStyle w:val="Textoindependiente"/>
      </w:pPr>
      <w:hyperlink r:id="rId12">
        <w:r>
          <w:rPr>
            <w:spacing w:val="-2"/>
            <w:u w:val="single"/>
          </w:rPr>
          <w:t>https://relatoria.colombiacompra.gov.co/busqueda/conceptos</w:t>
        </w:r>
      </w:hyperlink>
      <w:r>
        <w:rPr>
          <w:spacing w:val="-2"/>
        </w:rPr>
        <w:t>.</w:t>
      </w:r>
    </w:p>
    <w:p w14:paraId="0B7C5F58" w14:textId="77777777" w:rsidR="000F0938" w:rsidRDefault="000F0938">
      <w:pPr>
        <w:pStyle w:val="Textoindependiente"/>
        <w:spacing w:before="80"/>
        <w:ind w:left="0"/>
      </w:pPr>
    </w:p>
    <w:p w14:paraId="3D6265D8" w14:textId="77777777" w:rsidR="000F0938" w:rsidRDefault="00E372CF">
      <w:pPr>
        <w:pStyle w:val="Textoindependiente"/>
        <w:spacing w:line="276" w:lineRule="auto"/>
        <w:ind w:right="276"/>
      </w:pPr>
      <w:r>
        <w:t>Le informamos que ya se encuentra disponible la actualización del Manual de</w:t>
      </w:r>
      <w:r>
        <w:rPr>
          <w:spacing w:val="40"/>
        </w:rPr>
        <w:t xml:space="preserve"> </w:t>
      </w:r>
      <w:r>
        <w:t>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w:t>
      </w:r>
      <w:r>
        <w:rPr>
          <w:spacing w:val="40"/>
        </w:rPr>
        <w:t xml:space="preserve"> </w:t>
      </w:r>
      <w:r>
        <w:t>valiosa</w:t>
      </w:r>
      <w:r>
        <w:rPr>
          <w:spacing w:val="40"/>
        </w:rPr>
        <w:t xml:space="preserve"> </w:t>
      </w:r>
      <w:r>
        <w:t>para</w:t>
      </w:r>
      <w:r>
        <w:rPr>
          <w:spacing w:val="40"/>
        </w:rPr>
        <w:t xml:space="preserve"> </w:t>
      </w:r>
      <w:r>
        <w:t>que</w:t>
      </w:r>
      <w:r>
        <w:rPr>
          <w:spacing w:val="40"/>
        </w:rPr>
        <w:t xml:space="preserve"> </w:t>
      </w:r>
      <w:r>
        <w:t>las</w:t>
      </w:r>
      <w:r>
        <w:rPr>
          <w:spacing w:val="40"/>
        </w:rPr>
        <w:t xml:space="preserve"> </w:t>
      </w:r>
      <w:r>
        <w:t>entidades</w:t>
      </w:r>
      <w:r>
        <w:rPr>
          <w:spacing w:val="40"/>
        </w:rPr>
        <w:t xml:space="preserve"> </w:t>
      </w:r>
      <w:r>
        <w:t>públicas</w:t>
      </w:r>
      <w:r>
        <w:rPr>
          <w:spacing w:val="40"/>
        </w:rPr>
        <w:t xml:space="preserve"> </w:t>
      </w:r>
      <w:r>
        <w:t>determinen</w:t>
      </w:r>
      <w:r>
        <w:rPr>
          <w:spacing w:val="40"/>
        </w:rPr>
        <w:t xml:space="preserve"> </w:t>
      </w:r>
      <w:r>
        <w:t>los</w:t>
      </w:r>
      <w:r>
        <w:rPr>
          <w:spacing w:val="40"/>
        </w:rPr>
        <w:t xml:space="preserve"> </w:t>
      </w:r>
      <w:r>
        <w:t>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versión actualizada en el siguiente enlace: </w:t>
      </w:r>
      <w:hyperlink r:id="rId13">
        <w:r>
          <w:rPr>
            <w:spacing w:val="-2"/>
            <w:u w:val="single"/>
          </w:rPr>
          <w:t>manual_para_el_manejo_de_acuerdos_comerciales_vf.pdf</w:t>
        </w:r>
      </w:hyperlink>
    </w:p>
    <w:p w14:paraId="02E9F620" w14:textId="77777777" w:rsidR="000F0938" w:rsidRDefault="000F0938">
      <w:pPr>
        <w:pStyle w:val="Textoindependiente"/>
        <w:spacing w:before="40"/>
        <w:ind w:left="0"/>
      </w:pPr>
    </w:p>
    <w:p w14:paraId="6493D741" w14:textId="77777777" w:rsidR="000F0938" w:rsidRDefault="00E372CF">
      <w:pPr>
        <w:pStyle w:val="Textoindependiente"/>
        <w:spacing w:before="1" w:line="276" w:lineRule="auto"/>
        <w:ind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14:paraId="16B5CA36" w14:textId="77777777" w:rsidR="000F0938" w:rsidRDefault="00E372CF">
      <w:pPr>
        <w:pStyle w:val="Prrafodelista"/>
        <w:numPr>
          <w:ilvl w:val="0"/>
          <w:numId w:val="1"/>
        </w:numPr>
        <w:tabs>
          <w:tab w:val="left" w:pos="980"/>
          <w:tab w:val="left" w:pos="8360"/>
        </w:tabs>
        <w:spacing w:before="223"/>
        <w:ind w:left="980"/>
        <w:jc w:val="left"/>
      </w:pPr>
      <w:r>
        <w:rPr>
          <w:spacing w:val="-2"/>
        </w:rPr>
        <w:t>Enlace</w:t>
      </w:r>
      <w:r>
        <w:tab/>
      </w:r>
      <w:r>
        <w:rPr>
          <w:spacing w:val="-2"/>
        </w:rPr>
        <w:t>página</w:t>
      </w:r>
    </w:p>
    <w:p w14:paraId="571B2BD1" w14:textId="77777777" w:rsidR="000F0938" w:rsidRDefault="00E372CF">
      <w:pPr>
        <w:pStyle w:val="Textoindependiente"/>
        <w:spacing w:before="40"/>
        <w:ind w:left="981"/>
      </w:pPr>
      <w:r>
        <w:t>ANCP-CCE:</w:t>
      </w:r>
      <w:r>
        <w:rPr>
          <w:spacing w:val="-19"/>
        </w:rPr>
        <w:t xml:space="preserve"> </w:t>
      </w:r>
      <w:hyperlink r:id="rId14">
        <w:r>
          <w:rPr>
            <w:spacing w:val="-2"/>
            <w:u w:val="single"/>
          </w:rPr>
          <w:t>https://www.colombiacompra.gov.co/content/convocatorias</w:t>
        </w:r>
      </w:hyperlink>
    </w:p>
    <w:p w14:paraId="486CE597" w14:textId="77777777" w:rsidR="000F0938" w:rsidRDefault="00E372CF">
      <w:pPr>
        <w:pStyle w:val="Prrafodelista"/>
        <w:numPr>
          <w:ilvl w:val="0"/>
          <w:numId w:val="1"/>
        </w:numPr>
        <w:tabs>
          <w:tab w:val="left" w:pos="980"/>
          <w:tab w:val="left" w:pos="4924"/>
        </w:tabs>
        <w:spacing w:before="40"/>
        <w:ind w:left="980"/>
        <w:jc w:val="left"/>
      </w:pPr>
      <w:r>
        <w:rPr>
          <w:spacing w:val="-2"/>
        </w:rPr>
        <w:t>Enlace</w:t>
      </w:r>
      <w:r>
        <w:tab/>
      </w:r>
      <w:r>
        <w:rPr>
          <w:spacing w:val="-2"/>
        </w:rPr>
        <w:t>SUCOP:</w:t>
      </w:r>
    </w:p>
    <w:p w14:paraId="14B0A494" w14:textId="77777777" w:rsidR="000F0938" w:rsidRDefault="00E372CF">
      <w:pPr>
        <w:pStyle w:val="Textoindependiente"/>
        <w:spacing w:before="40" w:line="276" w:lineRule="auto"/>
        <w:ind w:left="981" w:right="858"/>
      </w:pPr>
      <w:hyperlink r:id="rId15">
        <w:r>
          <w:rPr>
            <w:spacing w:val="-2"/>
            <w:u w:val="single"/>
          </w:rPr>
          <w:t>https://www.sucop.gov.co/entidades/colombiacompra/Normativa?IDNor</w:t>
        </w:r>
      </w:hyperlink>
      <w:r>
        <w:rPr>
          <w:spacing w:val="-2"/>
        </w:rPr>
        <w:t xml:space="preserve"> </w:t>
      </w:r>
      <w:hyperlink r:id="rId16">
        <w:proofErr w:type="spellStart"/>
        <w:r>
          <w:rPr>
            <w:spacing w:val="-2"/>
            <w:u w:val="single"/>
          </w:rPr>
          <w:t>ma</w:t>
        </w:r>
        <w:proofErr w:type="spellEnd"/>
        <w:r>
          <w:rPr>
            <w:spacing w:val="-2"/>
            <w:u w:val="single"/>
          </w:rPr>
          <w:t>=19201</w:t>
        </w:r>
      </w:hyperlink>
    </w:p>
    <w:p w14:paraId="57A6899F" w14:textId="77777777" w:rsidR="000F0938" w:rsidRDefault="00E372CF">
      <w:pPr>
        <w:pStyle w:val="Textoindependiente"/>
        <w:spacing w:line="276" w:lineRule="auto"/>
        <w:ind w:right="979"/>
        <w:jc w:val="both"/>
      </w:pPr>
      <w:r>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página web</w:t>
      </w:r>
      <w:r>
        <w:rPr>
          <w:spacing w:val="77"/>
          <w:w w:val="150"/>
        </w:rPr>
        <w:t xml:space="preserve">   </w:t>
      </w:r>
      <w:r>
        <w:t>de</w:t>
      </w:r>
      <w:r>
        <w:rPr>
          <w:spacing w:val="77"/>
          <w:w w:val="150"/>
        </w:rPr>
        <w:t xml:space="preserve">   </w:t>
      </w:r>
      <w:r>
        <w:t>la</w:t>
      </w:r>
      <w:r>
        <w:rPr>
          <w:spacing w:val="77"/>
          <w:w w:val="150"/>
        </w:rPr>
        <w:t xml:space="preserve">   </w:t>
      </w:r>
      <w:r>
        <w:t xml:space="preserve">Agencia: </w:t>
      </w:r>
      <w:hyperlink r:id="rId17">
        <w:r>
          <w:rPr>
            <w:u w:val="single"/>
          </w:rPr>
          <w:t>https://www.colombiacompra.gov.co/sala-de-</w:t>
        </w:r>
      </w:hyperlink>
    </w:p>
    <w:p w14:paraId="2AFA7A05" w14:textId="77777777" w:rsidR="000F0938" w:rsidRDefault="000F0938">
      <w:pPr>
        <w:pStyle w:val="Textoindependiente"/>
        <w:spacing w:line="276" w:lineRule="auto"/>
        <w:jc w:val="both"/>
        <w:sectPr w:rsidR="000F0938">
          <w:pgSz w:w="12240" w:h="15840"/>
          <w:pgMar w:top="1880" w:right="720" w:bottom="1900" w:left="1440" w:header="165" w:footer="1702" w:gutter="0"/>
          <w:cols w:space="720"/>
        </w:sectPr>
      </w:pPr>
    </w:p>
    <w:p w14:paraId="6627E2D0" w14:textId="77777777" w:rsidR="000F0938" w:rsidRDefault="00E372CF">
      <w:pPr>
        <w:pStyle w:val="Textoindependiente"/>
        <w:spacing w:before="158"/>
        <w:jc w:val="both"/>
      </w:pPr>
      <w:hyperlink r:id="rId18">
        <w:r>
          <w:rPr>
            <w:spacing w:val="-2"/>
            <w:u w:val="single"/>
          </w:rPr>
          <w:t>prensa/</w:t>
        </w:r>
        <w:proofErr w:type="spellStart"/>
        <w:r>
          <w:rPr>
            <w:spacing w:val="-2"/>
            <w:u w:val="single"/>
          </w:rPr>
          <w:t>boletin</w:t>
        </w:r>
        <w:proofErr w:type="spellEnd"/>
        <w:r>
          <w:rPr>
            <w:spacing w:val="-2"/>
            <w:u w:val="single"/>
          </w:rPr>
          <w:t>-digital</w:t>
        </w:r>
      </w:hyperlink>
      <w:r>
        <w:rPr>
          <w:spacing w:val="6"/>
        </w:rPr>
        <w:t xml:space="preserve"> </w:t>
      </w:r>
      <w:r>
        <w:rPr>
          <w:spacing w:val="-5"/>
        </w:rPr>
        <w:t>".</w:t>
      </w:r>
    </w:p>
    <w:p w14:paraId="23352CF7" w14:textId="77777777" w:rsidR="000F0938" w:rsidRDefault="00E372CF">
      <w:pPr>
        <w:pStyle w:val="Textoindependiente"/>
        <w:spacing w:before="264" w:line="276" w:lineRule="auto"/>
        <w:ind w:right="97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19">
        <w:r>
          <w:rPr>
            <w:u w:val="single"/>
          </w:rPr>
          <w:t>https://www.colombiacompra.gov.co/sala-de-</w:t>
        </w:r>
      </w:hyperlink>
      <w:r>
        <w:t xml:space="preserve"> </w:t>
      </w:r>
      <w:hyperlink r:id="rId20">
        <w:r>
          <w:rPr>
            <w:spacing w:val="-2"/>
            <w:u w:val="single"/>
          </w:rPr>
          <w:t>prensa/</w:t>
        </w:r>
        <w:proofErr w:type="spellStart"/>
        <w:r>
          <w:rPr>
            <w:spacing w:val="-2"/>
            <w:u w:val="single"/>
          </w:rPr>
          <w:t>boletin</w:t>
        </w:r>
        <w:proofErr w:type="spellEnd"/>
        <w:r>
          <w:rPr>
            <w:spacing w:val="-2"/>
            <w:u w:val="single"/>
          </w:rPr>
          <w:t>-digital</w:t>
        </w:r>
      </w:hyperlink>
    </w:p>
    <w:p w14:paraId="4A0ACCAE" w14:textId="77777777" w:rsidR="000F0938" w:rsidRDefault="00E372CF">
      <w:pPr>
        <w:pStyle w:val="Textoindependiente"/>
        <w:ind w:right="981"/>
        <w:jc w:val="both"/>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1B5B1DF5" w14:textId="77777777" w:rsidR="000F0938" w:rsidRDefault="00E372CF">
      <w:pPr>
        <w:pStyle w:val="Textoindependiente"/>
        <w:spacing w:before="195"/>
      </w:pPr>
      <w:r>
        <w:t>Twitter:</w:t>
      </w:r>
      <w:r>
        <w:rPr>
          <w:spacing w:val="-14"/>
        </w:rPr>
        <w:t xml:space="preserve"> </w:t>
      </w:r>
      <w:r>
        <w:rPr>
          <w:spacing w:val="-2"/>
          <w:u w:val="single"/>
        </w:rPr>
        <w:t>@colombiacompra</w:t>
      </w:r>
    </w:p>
    <w:p w14:paraId="11990551" w14:textId="77777777" w:rsidR="000F0938" w:rsidRDefault="00E372CF">
      <w:pPr>
        <w:pStyle w:val="Textoindependiente"/>
      </w:pPr>
      <w:r>
        <w:t>Facebook:</w:t>
      </w:r>
      <w:r>
        <w:rPr>
          <w:spacing w:val="-18"/>
        </w:rPr>
        <w:t xml:space="preserve"> </w:t>
      </w:r>
      <w:proofErr w:type="spellStart"/>
      <w:r>
        <w:rPr>
          <w:spacing w:val="-2"/>
          <w:u w:val="single"/>
        </w:rPr>
        <w:t>ColombiaCompraEficiente</w:t>
      </w:r>
      <w:proofErr w:type="spellEnd"/>
    </w:p>
    <w:p w14:paraId="366DA894" w14:textId="77777777" w:rsidR="000F0938" w:rsidRDefault="00E372CF">
      <w:pPr>
        <w:pStyle w:val="Textoindependiente"/>
      </w:pPr>
      <w:r>
        <w:rPr>
          <w:spacing w:val="-2"/>
        </w:rPr>
        <w:t>LinkedIn:</w:t>
      </w:r>
      <w:r>
        <w:rPr>
          <w:spacing w:val="-9"/>
        </w:rPr>
        <w:t xml:space="preserve"> </w:t>
      </w:r>
      <w:r>
        <w:rPr>
          <w:spacing w:val="-2"/>
          <w:u w:val="single"/>
        </w:rPr>
        <w:t>Agencia</w:t>
      </w:r>
      <w:r>
        <w:rPr>
          <w:spacing w:val="-8"/>
          <w:u w:val="single"/>
        </w:rPr>
        <w:t xml:space="preserve"> </w:t>
      </w:r>
      <w:r>
        <w:rPr>
          <w:spacing w:val="-2"/>
          <w:u w:val="single"/>
        </w:rPr>
        <w:t>Nacional</w:t>
      </w:r>
      <w:r>
        <w:rPr>
          <w:spacing w:val="-9"/>
          <w:u w:val="single"/>
        </w:rPr>
        <w:t xml:space="preserve"> </w:t>
      </w:r>
      <w:r>
        <w:rPr>
          <w:spacing w:val="-2"/>
          <w:u w:val="single"/>
        </w:rPr>
        <w:t>de</w:t>
      </w:r>
      <w:r>
        <w:rPr>
          <w:spacing w:val="-10"/>
          <w:u w:val="single"/>
        </w:rPr>
        <w:t xml:space="preserve"> </w:t>
      </w:r>
      <w:r>
        <w:rPr>
          <w:spacing w:val="-2"/>
          <w:u w:val="single"/>
        </w:rPr>
        <w:t>Contratación</w:t>
      </w:r>
      <w:r>
        <w:rPr>
          <w:spacing w:val="-7"/>
          <w:u w:val="single"/>
        </w:rPr>
        <w:t xml:space="preserve"> </w:t>
      </w:r>
      <w:r>
        <w:rPr>
          <w:spacing w:val="-2"/>
          <w:u w:val="single"/>
        </w:rPr>
        <w:t>Pública</w:t>
      </w:r>
      <w:r>
        <w:rPr>
          <w:spacing w:val="-9"/>
          <w:u w:val="single"/>
        </w:rPr>
        <w:t xml:space="preserve"> </w:t>
      </w:r>
      <w:r>
        <w:rPr>
          <w:spacing w:val="-2"/>
          <w:u w:val="single"/>
        </w:rPr>
        <w:t>-</w:t>
      </w:r>
      <w:r>
        <w:rPr>
          <w:spacing w:val="-11"/>
          <w:u w:val="single"/>
        </w:rPr>
        <w:t xml:space="preserve"> </w:t>
      </w:r>
      <w:r>
        <w:rPr>
          <w:spacing w:val="-2"/>
          <w:u w:val="single"/>
        </w:rPr>
        <w:t>Colombia</w:t>
      </w:r>
      <w:r>
        <w:rPr>
          <w:spacing w:val="-8"/>
          <w:u w:val="single"/>
        </w:rPr>
        <w:t xml:space="preserve"> </w:t>
      </w:r>
      <w:r>
        <w:rPr>
          <w:spacing w:val="-2"/>
          <w:u w:val="single"/>
        </w:rPr>
        <w:t>Compra</w:t>
      </w:r>
      <w:r>
        <w:rPr>
          <w:spacing w:val="-9"/>
          <w:u w:val="single"/>
        </w:rPr>
        <w:t xml:space="preserve"> </w:t>
      </w:r>
      <w:r>
        <w:rPr>
          <w:spacing w:val="-2"/>
          <w:u w:val="single"/>
        </w:rPr>
        <w:t>Eficiente</w:t>
      </w:r>
    </w:p>
    <w:p w14:paraId="27E8F96D" w14:textId="77777777" w:rsidR="000F0938" w:rsidRDefault="00E372CF">
      <w:pPr>
        <w:pStyle w:val="Textoindependiente"/>
      </w:pPr>
      <w:r>
        <w:t>Instagram:</w:t>
      </w:r>
      <w:r>
        <w:rPr>
          <w:spacing w:val="-19"/>
        </w:rPr>
        <w:t xml:space="preserve"> </w:t>
      </w:r>
      <w:r>
        <w:rPr>
          <w:spacing w:val="-2"/>
          <w:u w:val="single"/>
        </w:rPr>
        <w:t>@colombiacompraeficiente_cce</w:t>
      </w:r>
    </w:p>
    <w:p w14:paraId="2FB5A543" w14:textId="77777777" w:rsidR="000F0938" w:rsidRDefault="00E372CF">
      <w:pPr>
        <w:pStyle w:val="Textoindependiente"/>
        <w:spacing w:before="223" w:line="276" w:lineRule="auto"/>
        <w:ind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691CCEF" w14:textId="09D404C1" w:rsidR="000F0938" w:rsidRDefault="00E372CF">
      <w:pPr>
        <w:pStyle w:val="Textoindependiente"/>
        <w:spacing w:before="224"/>
        <w:rPr>
          <w:spacing w:val="-2"/>
        </w:rPr>
      </w:pPr>
      <w:r>
        <w:rPr>
          <w:spacing w:val="-2"/>
        </w:rPr>
        <w:t>Atentamente,</w:t>
      </w:r>
    </w:p>
    <w:p w14:paraId="1416DF57" w14:textId="07D78715" w:rsidR="00E603D8" w:rsidRDefault="00E603D8">
      <w:pPr>
        <w:pStyle w:val="Textoindependiente"/>
        <w:spacing w:before="224"/>
      </w:pPr>
      <w:r>
        <w:rPr>
          <w:spacing w:val="-2"/>
        </w:rPr>
        <w:tab/>
      </w:r>
      <w:r>
        <w:rPr>
          <w:spacing w:val="-2"/>
        </w:rPr>
        <w:tab/>
      </w:r>
      <w:r>
        <w:rPr>
          <w:noProof/>
        </w:rPr>
        <w:drawing>
          <wp:inline distT="0" distB="0" distL="0" distR="0" wp14:anchorId="70769D5C" wp14:editId="117FC285">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1"/>
                    <a:stretch>
                      <a:fillRect/>
                    </a:stretch>
                  </pic:blipFill>
                  <pic:spPr>
                    <a:xfrm>
                      <a:off x="0" y="0"/>
                      <a:ext cx="3771900" cy="1400175"/>
                    </a:xfrm>
                    <a:prstGeom prst="rect">
                      <a:avLst/>
                    </a:prstGeom>
                  </pic:spPr>
                </pic:pic>
              </a:graphicData>
            </a:graphic>
          </wp:inline>
        </w:drawing>
      </w:r>
    </w:p>
    <w:p w14:paraId="19C86405" w14:textId="77777777" w:rsidR="000F0938" w:rsidRDefault="00E372CF">
      <w:pPr>
        <w:tabs>
          <w:tab w:val="left" w:pos="1261"/>
        </w:tabs>
        <w:spacing w:line="148" w:lineRule="auto"/>
        <w:ind w:left="369"/>
        <w:rPr>
          <w:sz w:val="16"/>
        </w:rPr>
      </w:pPr>
      <w:r>
        <w:rPr>
          <w:spacing w:val="-2"/>
          <w:position w:val="-9"/>
          <w:sz w:val="16"/>
        </w:rPr>
        <w:t>Elaboró:</w:t>
      </w:r>
      <w:r>
        <w:rPr>
          <w:position w:val="-9"/>
          <w:sz w:val="16"/>
        </w:rPr>
        <w:tab/>
      </w:r>
      <w:r>
        <w:rPr>
          <w:sz w:val="16"/>
        </w:rPr>
        <w:t>Betty</w:t>
      </w:r>
      <w:r>
        <w:rPr>
          <w:spacing w:val="-9"/>
          <w:sz w:val="16"/>
        </w:rPr>
        <w:t xml:space="preserve"> </w:t>
      </w:r>
      <w:r>
        <w:rPr>
          <w:sz w:val="16"/>
        </w:rPr>
        <w:t>Diaz</w:t>
      </w:r>
      <w:r>
        <w:rPr>
          <w:spacing w:val="-8"/>
          <w:sz w:val="16"/>
        </w:rPr>
        <w:t xml:space="preserve"> </w:t>
      </w:r>
      <w:r>
        <w:rPr>
          <w:spacing w:val="-2"/>
          <w:sz w:val="16"/>
        </w:rPr>
        <w:t>Fernández</w:t>
      </w:r>
    </w:p>
    <w:p w14:paraId="37B1DF33" w14:textId="77777777" w:rsidR="000F0938" w:rsidRDefault="00E372CF">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3DCC67AB" w14:textId="77777777" w:rsidR="000F0938" w:rsidRDefault="00E372CF">
      <w:pPr>
        <w:pStyle w:val="Textoindependiente"/>
        <w:spacing w:line="20" w:lineRule="exact"/>
        <w:ind w:left="1149"/>
        <w:rPr>
          <w:sz w:val="2"/>
        </w:rPr>
      </w:pPr>
      <w:r>
        <w:rPr>
          <w:noProof/>
          <w:sz w:val="2"/>
        </w:rPr>
        <mc:AlternateContent>
          <mc:Choice Requires="wpg">
            <w:drawing>
              <wp:inline distT="0" distB="0" distL="0" distR="0" wp14:anchorId="59736978" wp14:editId="3BA1FE8E">
                <wp:extent cx="3573779"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5" name="Graphic 25"/>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17860A36" id="Group 24"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BI4fJNwAgAA/wUAAA4AAAAAAAAAAAAAAAAA&#10;LgIAAGRycy9lMm9Eb2MueG1sUEsBAi0AFAAGAAgAAAAhALvmT2LaAAAAAwEAAA8AAAAAAAAAAAAA&#10;AAAAygQAAGRycy9kb3ducmV2LnhtbFBLBQYAAAAABAAEAPMAAADRBQAAAAA=&#10;">
                <v:shape id="Graphic 25"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" path="m,l3573780,em,l3573780,e" filled="f" strokecolor="gray" strokeweight=".5pt">
                  <v:stroke dashstyle="dot"/>
                  <v:path arrowok="t"/>
                </v:shape>
                <w10:anchorlock/>
              </v:group>
            </w:pict>
          </mc:Fallback>
        </mc:AlternateContent>
      </w:r>
    </w:p>
    <w:p w14:paraId="65B1D12D" w14:textId="77777777" w:rsidR="000F0938" w:rsidRDefault="00E372CF">
      <w:pPr>
        <w:ind w:left="1261"/>
        <w:rPr>
          <w:sz w:val="16"/>
        </w:rPr>
      </w:pPr>
      <w:r>
        <w:rPr>
          <w:noProof/>
          <w:sz w:val="16"/>
        </w:rPr>
        <mc:AlternateContent>
          <mc:Choice Requires="wps">
            <w:drawing>
              <wp:anchor distT="0" distB="0" distL="0" distR="0" simplePos="0" relativeHeight="15736832" behindDoc="0" locked="0" layoutInCell="1" allowOverlap="1" wp14:anchorId="50AF5EE2" wp14:editId="72D7E103">
                <wp:simplePos x="0" y="0"/>
                <wp:positionH relativeFrom="page">
                  <wp:posOffset>1148714</wp:posOffset>
                </wp:positionH>
                <wp:positionV relativeFrom="paragraph">
                  <wp:posOffset>54286</wp:posOffset>
                </wp:positionV>
                <wp:extent cx="379095" cy="12382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660E94C5" w14:textId="77777777" w:rsidR="000F0938" w:rsidRDefault="00E372CF">
                            <w:pPr>
                              <w:rPr>
                                <w:sz w:val="16"/>
                              </w:rPr>
                            </w:pPr>
                            <w:r>
                              <w:rPr>
                                <w:spacing w:val="-2"/>
                                <w:sz w:val="16"/>
                              </w:rPr>
                              <w:t>Revisó:</w:t>
                            </w:r>
                          </w:p>
                        </w:txbxContent>
                      </wps:txbx>
                      <wps:bodyPr wrap="square" lIns="0" tIns="0" rIns="0" bIns="0" rtlCol="0">
                        <a:noAutofit/>
                      </wps:bodyPr>
                    </wps:wsp>
                  </a:graphicData>
                </a:graphic>
              </wp:anchor>
            </w:drawing>
          </mc:Choice>
          <mc:Fallback>
            <w:pict>
              <v:shape w14:anchorId="50AF5EE2" id="Textbox 26" o:spid="_x0000_s1032" type="#_x0000_t202" style="position:absolute;left:0;text-align:left;margin-left:90.45pt;margin-top:4.25pt;width:29.85pt;height:9.7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" filled="f" stroked="f">
                <v:textbox inset="0,0,0,0">
                  <w:txbxContent>
                    <w:p w14:paraId="660E94C5" w14:textId="77777777" w:rsidR="000F0938" w:rsidRDefault="00E372CF">
                      <w:pPr>
                        <w:rPr>
                          <w:sz w:val="16"/>
                        </w:rPr>
                      </w:pPr>
                      <w:r>
                        <w:rPr>
                          <w:spacing w:val="-2"/>
                          <w:sz w:val="16"/>
                        </w:rPr>
                        <w:t>Revisó:</w:t>
                      </w:r>
                    </w:p>
                  </w:txbxContent>
                </v:textbox>
                <w10:wrap anchorx="page"/>
              </v:shape>
            </w:pict>
          </mc:Fallback>
        </mc:AlternateContent>
      </w:r>
      <w:r>
        <w:rPr>
          <w:sz w:val="16"/>
        </w:rPr>
        <w:t>Cielo</w:t>
      </w:r>
      <w:r>
        <w:rPr>
          <w:spacing w:val="-13"/>
          <w:sz w:val="16"/>
        </w:rPr>
        <w:t xml:space="preserve"> </w:t>
      </w:r>
      <w:r>
        <w:rPr>
          <w:sz w:val="16"/>
        </w:rPr>
        <w:t>González</w:t>
      </w:r>
      <w:r>
        <w:rPr>
          <w:spacing w:val="-12"/>
          <w:sz w:val="16"/>
        </w:rPr>
        <w:t xml:space="preserve"> </w:t>
      </w:r>
      <w:r>
        <w:rPr>
          <w:spacing w:val="-4"/>
          <w:sz w:val="16"/>
        </w:rPr>
        <w:t>Meza</w:t>
      </w:r>
    </w:p>
    <w:p w14:paraId="71B2A52E" w14:textId="77777777" w:rsidR="000F0938" w:rsidRDefault="00E372CF">
      <w:pPr>
        <w:spacing w:line="252" w:lineRule="auto"/>
        <w:ind w:left="1261" w:right="3920"/>
        <w:rPr>
          <w:sz w:val="16"/>
        </w:rPr>
      </w:pPr>
      <w:r>
        <w:rPr>
          <w:noProof/>
          <w:sz w:val="16"/>
        </w:rPr>
        <mc:AlternateContent>
          <mc:Choice Requires="wps">
            <w:drawing>
              <wp:anchor distT="0" distB="0" distL="0" distR="0" simplePos="0" relativeHeight="15736320" behindDoc="0" locked="0" layoutInCell="1" allowOverlap="1" wp14:anchorId="5EE012EB" wp14:editId="5542B1B0">
                <wp:simplePos x="0" y="0"/>
                <wp:positionH relativeFrom="page">
                  <wp:posOffset>1647189</wp:posOffset>
                </wp:positionH>
                <wp:positionV relativeFrom="paragraph">
                  <wp:posOffset>119200</wp:posOffset>
                </wp:positionV>
                <wp:extent cx="3573779"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7017B86D" id="Graphic 27" o:spid="_x0000_s1026" style="position:absolute;margin-left:129.7pt;margin-top:9.4pt;width:281.4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7344" behindDoc="0" locked="0" layoutInCell="1" allowOverlap="1" wp14:anchorId="7AA7917D" wp14:editId="09855F7A">
                <wp:simplePos x="0" y="0"/>
                <wp:positionH relativeFrom="page">
                  <wp:posOffset>1148714</wp:posOffset>
                </wp:positionH>
                <wp:positionV relativeFrom="paragraph">
                  <wp:posOffset>184114</wp:posOffset>
                </wp:positionV>
                <wp:extent cx="408305" cy="1238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1764BB05" w14:textId="77777777" w:rsidR="000F0938" w:rsidRDefault="00E372CF">
                            <w:pPr>
                              <w:rPr>
                                <w:sz w:val="16"/>
                              </w:rPr>
                            </w:pPr>
                            <w:r>
                              <w:rPr>
                                <w:spacing w:val="-2"/>
                                <w:sz w:val="16"/>
                              </w:rPr>
                              <w:t>Aprobó:</w:t>
                            </w:r>
                          </w:p>
                        </w:txbxContent>
                      </wps:txbx>
                      <wps:bodyPr wrap="square" lIns="0" tIns="0" rIns="0" bIns="0" rtlCol="0">
                        <a:noAutofit/>
                      </wps:bodyPr>
                    </wps:wsp>
                  </a:graphicData>
                </a:graphic>
              </wp:anchor>
            </w:drawing>
          </mc:Choice>
          <mc:Fallback>
            <w:pict>
              <v:shape w14:anchorId="7AA7917D" id="Textbox 28" o:spid="_x0000_s1033" type="#_x0000_t202" style="position:absolute;left:0;text-align:left;margin-left:90.45pt;margin-top:14.5pt;width:32.15pt;height:9.7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Ct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" filled="f" stroked="f">
                <v:textbox inset="0,0,0,0">
                  <w:txbxContent>
                    <w:p w14:paraId="1764BB05" w14:textId="77777777" w:rsidR="000F0938" w:rsidRDefault="00E372CF">
                      <w:pPr>
                        <w:rPr>
                          <w:sz w:val="16"/>
                        </w:rPr>
                      </w:pPr>
                      <w:r>
                        <w:rPr>
                          <w:spacing w:val="-2"/>
                          <w:sz w:val="16"/>
                        </w:rPr>
                        <w:t>Aprobó: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Carolina Quintero </w:t>
      </w:r>
      <w:proofErr w:type="spellStart"/>
      <w:r>
        <w:rPr>
          <w:sz w:val="16"/>
        </w:rPr>
        <w:t>Gacharná</w:t>
      </w:r>
      <w:proofErr w:type="spellEnd"/>
    </w:p>
    <w:p w14:paraId="6D77BCE2" w14:textId="77777777" w:rsidR="000F0938" w:rsidRDefault="00E372CF">
      <w:pPr>
        <w:tabs>
          <w:tab w:val="left" w:pos="6781"/>
        </w:tabs>
        <w:spacing w:line="185"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0F0938">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D7FA5" w14:textId="77777777" w:rsidR="00E372CF" w:rsidRDefault="00E372CF">
      <w:r>
        <w:separator/>
      </w:r>
    </w:p>
  </w:endnote>
  <w:endnote w:type="continuationSeparator" w:id="0">
    <w:p w14:paraId="0B9530C1" w14:textId="77777777" w:rsidR="00E372CF" w:rsidRDefault="00E3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10B3" w14:textId="77777777" w:rsidR="000F0938" w:rsidRDefault="00E372CF">
    <w:pPr>
      <w:pStyle w:val="Textoindependiente"/>
      <w:spacing w:line="14" w:lineRule="auto"/>
      <w:ind w:left="0"/>
      <w:rPr>
        <w:sz w:val="20"/>
      </w:rPr>
    </w:pPr>
    <w:r>
      <w:rPr>
        <w:noProof/>
        <w:sz w:val="20"/>
      </w:rPr>
      <mc:AlternateContent>
        <mc:Choice Requires="wps">
          <w:drawing>
            <wp:anchor distT="0" distB="0" distL="0" distR="0" simplePos="0" relativeHeight="251655168" behindDoc="1" locked="0" layoutInCell="1" allowOverlap="1" wp14:anchorId="14820020" wp14:editId="5A4B901C">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5E34C" id="Graphic 3" o:spid="_x0000_s1026" style="position:absolute;margin-left:83.65pt;margin-top:693.15pt;width:444.7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14:anchorId="1FE45CC3" wp14:editId="16C76F79">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4C96A7B9" w14:textId="77777777" w:rsidR="000F0938" w:rsidRDefault="00E372CF">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4AAD41DE" w14:textId="77777777" w:rsidR="000F0938" w:rsidRDefault="00E372CF">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1FE45CC3" id="_x0000_t202" coordsize="21600,21600" o:spt="202" path="m,l,21600r21600,l21600,xe">
              <v:stroke joinstyle="miter"/>
              <v:path gradientshapeok="t" o:connecttype="rect"/>
            </v:shapetype>
            <v:shape id="Textbox 4" o:spid="_x0000_s1035" type="#_x0000_t202" style="position:absolute;margin-left:84.05pt;margin-top:693.4pt;width:235.05pt;height:5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4C96A7B9" w14:textId="77777777" w:rsidR="000F0938" w:rsidRDefault="00E372CF">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4AAD41DE" w14:textId="77777777" w:rsidR="000F0938" w:rsidRDefault="00E372CF">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7C0C2522" wp14:editId="78F981AF">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5DA438B8" w14:textId="77777777" w:rsidR="000F0938" w:rsidRDefault="00E372CF">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7C0C2522" id="Textbox 5" o:spid="_x0000_s1036" type="#_x0000_t202" style="position:absolute;margin-left:474.4pt;margin-top:695.4pt;width:35.5pt;height:11.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filled="f" stroked="f">
              <v:textbox inset="0,0,0,0">
                <w:txbxContent>
                  <w:p w14:paraId="5DA438B8" w14:textId="77777777" w:rsidR="000F0938" w:rsidRDefault="00E372CF">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16F10BFD" wp14:editId="3865B4AA">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545B251" w14:textId="77777777" w:rsidR="000F0938" w:rsidRDefault="00E372CF">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16F10BFD" id="Textbox 6" o:spid="_x0000_s1037" type="#_x0000_t202" style="position:absolute;margin-left:84.05pt;margin-top:743.5pt;width:198.85pt;height:12.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0545B251" w14:textId="77777777" w:rsidR="000F0938" w:rsidRDefault="00E372CF">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30D0A9BD" wp14:editId="500C722E">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0A862DAC" w14:textId="77777777" w:rsidR="000F0938" w:rsidRDefault="00E372CF">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30D0A9BD" id="Textbox 7" o:spid="_x0000_s1038" type="#_x0000_t202" style="position:absolute;margin-left:312.8pt;margin-top:745.3pt;width:211.7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0A862DAC" w14:textId="77777777" w:rsidR="000F0938" w:rsidRDefault="00E372CF">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7025A" w14:textId="77777777" w:rsidR="00E372CF" w:rsidRDefault="00E372CF">
      <w:r>
        <w:separator/>
      </w:r>
    </w:p>
  </w:footnote>
  <w:footnote w:type="continuationSeparator" w:id="0">
    <w:p w14:paraId="081B8F10" w14:textId="77777777" w:rsidR="00E372CF" w:rsidRDefault="00E3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BB3" w14:textId="77777777" w:rsidR="000F0938" w:rsidRDefault="00E372CF">
    <w:pPr>
      <w:pStyle w:val="Textoindependiente"/>
      <w:spacing w:line="14" w:lineRule="auto"/>
      <w:ind w:left="0"/>
      <w:rPr>
        <w:sz w:val="20"/>
      </w:rPr>
    </w:pPr>
    <w:r>
      <w:rPr>
        <w:noProof/>
        <w:sz w:val="20"/>
      </w:rPr>
      <w:drawing>
        <wp:anchor distT="0" distB="0" distL="0" distR="0" simplePos="0" relativeHeight="251653120" behindDoc="1" locked="0" layoutInCell="1" allowOverlap="1" wp14:anchorId="5308AC1F" wp14:editId="0EBFF41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251654144" behindDoc="1" locked="0" layoutInCell="1" allowOverlap="1" wp14:anchorId="7502B245" wp14:editId="037E0492">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1BA491B6" w14:textId="77777777" w:rsidR="000F0938" w:rsidRDefault="00E372CF">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7502B245" id="_x0000_t202" coordsize="21600,21600" o:spt="202" path="m,l,21600r21600,l21600,xe">
              <v:stroke joinstyle="miter"/>
              <v:path gradientshapeok="t" o:connecttype="rect"/>
            </v:shapetype>
            <v:shape id="Textbox 2" o:spid="_x0000_s1034" type="#_x0000_t202" style="position:absolute;margin-left:84.05pt;margin-top:75.75pt;width:109.5pt;height:15.4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1BA491B6" w14:textId="77777777" w:rsidR="000F0938" w:rsidRDefault="00E372CF">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FC0"/>
    <w:multiLevelType w:val="hybridMultilevel"/>
    <w:tmpl w:val="B59EE390"/>
    <w:lvl w:ilvl="0" w:tplc="A39ADACA">
      <w:start w:val="2"/>
      <w:numFmt w:val="decimal"/>
      <w:lvlText w:val="%1."/>
      <w:lvlJc w:val="left"/>
      <w:pPr>
        <w:ind w:left="261" w:hanging="400"/>
        <w:jc w:val="left"/>
      </w:pPr>
      <w:rPr>
        <w:rFonts w:hint="default"/>
        <w:spacing w:val="-1"/>
        <w:w w:val="99"/>
        <w:lang w:val="es-ES" w:eastAsia="en-US" w:bidi="ar-SA"/>
      </w:rPr>
    </w:lvl>
    <w:lvl w:ilvl="1" w:tplc="F35462E6">
      <w:start w:val="1"/>
      <w:numFmt w:val="lowerLetter"/>
      <w:lvlText w:val="%2)"/>
      <w:lvlJc w:val="left"/>
      <w:pPr>
        <w:ind w:left="261" w:hanging="328"/>
        <w:jc w:val="left"/>
      </w:pPr>
      <w:rPr>
        <w:rFonts w:ascii="Verdana" w:eastAsia="Verdana" w:hAnsi="Verdana" w:cs="Verdana" w:hint="default"/>
        <w:b w:val="0"/>
        <w:bCs w:val="0"/>
        <w:i/>
        <w:iCs/>
        <w:spacing w:val="-1"/>
        <w:w w:val="99"/>
        <w:sz w:val="22"/>
        <w:szCs w:val="22"/>
        <w:lang w:val="es-ES" w:eastAsia="en-US" w:bidi="ar-SA"/>
      </w:rPr>
    </w:lvl>
    <w:lvl w:ilvl="2" w:tplc="725E1648">
      <w:numFmt w:val="bullet"/>
      <w:lvlText w:val="•"/>
      <w:lvlJc w:val="left"/>
      <w:pPr>
        <w:ind w:left="2224" w:hanging="328"/>
      </w:pPr>
      <w:rPr>
        <w:rFonts w:hint="default"/>
        <w:lang w:val="es-ES" w:eastAsia="en-US" w:bidi="ar-SA"/>
      </w:rPr>
    </w:lvl>
    <w:lvl w:ilvl="3" w:tplc="4612B1C4">
      <w:numFmt w:val="bullet"/>
      <w:lvlText w:val="•"/>
      <w:lvlJc w:val="left"/>
      <w:pPr>
        <w:ind w:left="3206" w:hanging="328"/>
      </w:pPr>
      <w:rPr>
        <w:rFonts w:hint="default"/>
        <w:lang w:val="es-ES" w:eastAsia="en-US" w:bidi="ar-SA"/>
      </w:rPr>
    </w:lvl>
    <w:lvl w:ilvl="4" w:tplc="529CA9D0">
      <w:numFmt w:val="bullet"/>
      <w:lvlText w:val="•"/>
      <w:lvlJc w:val="left"/>
      <w:pPr>
        <w:ind w:left="4188" w:hanging="328"/>
      </w:pPr>
      <w:rPr>
        <w:rFonts w:hint="default"/>
        <w:lang w:val="es-ES" w:eastAsia="en-US" w:bidi="ar-SA"/>
      </w:rPr>
    </w:lvl>
    <w:lvl w:ilvl="5" w:tplc="030C4398">
      <w:numFmt w:val="bullet"/>
      <w:lvlText w:val="•"/>
      <w:lvlJc w:val="left"/>
      <w:pPr>
        <w:ind w:left="5170" w:hanging="328"/>
      </w:pPr>
      <w:rPr>
        <w:rFonts w:hint="default"/>
        <w:lang w:val="es-ES" w:eastAsia="en-US" w:bidi="ar-SA"/>
      </w:rPr>
    </w:lvl>
    <w:lvl w:ilvl="6" w:tplc="B028A19C">
      <w:numFmt w:val="bullet"/>
      <w:lvlText w:val="•"/>
      <w:lvlJc w:val="left"/>
      <w:pPr>
        <w:ind w:left="6152" w:hanging="328"/>
      </w:pPr>
      <w:rPr>
        <w:rFonts w:hint="default"/>
        <w:lang w:val="es-ES" w:eastAsia="en-US" w:bidi="ar-SA"/>
      </w:rPr>
    </w:lvl>
    <w:lvl w:ilvl="7" w:tplc="754EBC84">
      <w:numFmt w:val="bullet"/>
      <w:lvlText w:val="•"/>
      <w:lvlJc w:val="left"/>
      <w:pPr>
        <w:ind w:left="7134" w:hanging="328"/>
      </w:pPr>
      <w:rPr>
        <w:rFonts w:hint="default"/>
        <w:lang w:val="es-ES" w:eastAsia="en-US" w:bidi="ar-SA"/>
      </w:rPr>
    </w:lvl>
    <w:lvl w:ilvl="8" w:tplc="A9D27C74">
      <w:numFmt w:val="bullet"/>
      <w:lvlText w:val="•"/>
      <w:lvlJc w:val="left"/>
      <w:pPr>
        <w:ind w:left="8116" w:hanging="328"/>
      </w:pPr>
      <w:rPr>
        <w:rFonts w:hint="default"/>
        <w:lang w:val="es-ES" w:eastAsia="en-US" w:bidi="ar-SA"/>
      </w:rPr>
    </w:lvl>
  </w:abstractNum>
  <w:abstractNum w:abstractNumId="1" w15:restartNumberingAfterBreak="0">
    <w:nsid w:val="3AF45E12"/>
    <w:multiLevelType w:val="hybridMultilevel"/>
    <w:tmpl w:val="3B1ADCFE"/>
    <w:lvl w:ilvl="0" w:tplc="9B3485C6">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7F9A9E08">
      <w:numFmt w:val="bullet"/>
      <w:lvlText w:val="•"/>
      <w:lvlJc w:val="left"/>
      <w:pPr>
        <w:ind w:left="1601" w:hanging="360"/>
      </w:pPr>
      <w:rPr>
        <w:rFonts w:hint="default"/>
        <w:lang w:val="es-ES" w:eastAsia="en-US" w:bidi="ar-SA"/>
      </w:rPr>
    </w:lvl>
    <w:lvl w:ilvl="2" w:tplc="27AC6AEA">
      <w:numFmt w:val="bullet"/>
      <w:lvlText w:val="•"/>
      <w:lvlJc w:val="left"/>
      <w:pPr>
        <w:ind w:left="2383" w:hanging="360"/>
      </w:pPr>
      <w:rPr>
        <w:rFonts w:hint="default"/>
        <w:lang w:val="es-ES" w:eastAsia="en-US" w:bidi="ar-SA"/>
      </w:rPr>
    </w:lvl>
    <w:lvl w:ilvl="3" w:tplc="FB26A58E">
      <w:numFmt w:val="bullet"/>
      <w:lvlText w:val="•"/>
      <w:lvlJc w:val="left"/>
      <w:pPr>
        <w:ind w:left="3165" w:hanging="360"/>
      </w:pPr>
      <w:rPr>
        <w:rFonts w:hint="default"/>
        <w:lang w:val="es-ES" w:eastAsia="en-US" w:bidi="ar-SA"/>
      </w:rPr>
    </w:lvl>
    <w:lvl w:ilvl="4" w:tplc="BD9CBD86">
      <w:numFmt w:val="bullet"/>
      <w:lvlText w:val="•"/>
      <w:lvlJc w:val="left"/>
      <w:pPr>
        <w:ind w:left="3946" w:hanging="360"/>
      </w:pPr>
      <w:rPr>
        <w:rFonts w:hint="default"/>
        <w:lang w:val="es-ES" w:eastAsia="en-US" w:bidi="ar-SA"/>
      </w:rPr>
    </w:lvl>
    <w:lvl w:ilvl="5" w:tplc="42BEFCD0">
      <w:numFmt w:val="bullet"/>
      <w:lvlText w:val="•"/>
      <w:lvlJc w:val="left"/>
      <w:pPr>
        <w:ind w:left="4728" w:hanging="360"/>
      </w:pPr>
      <w:rPr>
        <w:rFonts w:hint="default"/>
        <w:lang w:val="es-ES" w:eastAsia="en-US" w:bidi="ar-SA"/>
      </w:rPr>
    </w:lvl>
    <w:lvl w:ilvl="6" w:tplc="41B63E74">
      <w:numFmt w:val="bullet"/>
      <w:lvlText w:val="•"/>
      <w:lvlJc w:val="left"/>
      <w:pPr>
        <w:ind w:left="5510" w:hanging="360"/>
      </w:pPr>
      <w:rPr>
        <w:rFonts w:hint="default"/>
        <w:lang w:val="es-ES" w:eastAsia="en-US" w:bidi="ar-SA"/>
      </w:rPr>
    </w:lvl>
    <w:lvl w:ilvl="7" w:tplc="32CC09BE">
      <w:numFmt w:val="bullet"/>
      <w:lvlText w:val="•"/>
      <w:lvlJc w:val="left"/>
      <w:pPr>
        <w:ind w:left="6291" w:hanging="360"/>
      </w:pPr>
      <w:rPr>
        <w:rFonts w:hint="default"/>
        <w:lang w:val="es-ES" w:eastAsia="en-US" w:bidi="ar-SA"/>
      </w:rPr>
    </w:lvl>
    <w:lvl w:ilvl="8" w:tplc="3678F01A">
      <w:numFmt w:val="bullet"/>
      <w:lvlText w:val="•"/>
      <w:lvlJc w:val="left"/>
      <w:pPr>
        <w:ind w:left="7073" w:hanging="360"/>
      </w:pPr>
      <w:rPr>
        <w:rFonts w:hint="default"/>
        <w:lang w:val="es-ES" w:eastAsia="en-US" w:bidi="ar-SA"/>
      </w:rPr>
    </w:lvl>
  </w:abstractNum>
  <w:abstractNum w:abstractNumId="2" w15:restartNumberingAfterBreak="0">
    <w:nsid w:val="3D1D3CE4"/>
    <w:multiLevelType w:val="hybridMultilevel"/>
    <w:tmpl w:val="4AD2DD50"/>
    <w:lvl w:ilvl="0" w:tplc="04C8C0A6">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29B68DC4">
      <w:numFmt w:val="bullet"/>
      <w:lvlText w:val="•"/>
      <w:lvlJc w:val="left"/>
      <w:pPr>
        <w:ind w:left="1494" w:hanging="284"/>
      </w:pPr>
      <w:rPr>
        <w:rFonts w:hint="default"/>
        <w:lang w:val="es-ES" w:eastAsia="en-US" w:bidi="ar-SA"/>
      </w:rPr>
    </w:lvl>
    <w:lvl w:ilvl="2" w:tplc="4440DE1E">
      <w:numFmt w:val="bullet"/>
      <w:lvlText w:val="•"/>
      <w:lvlJc w:val="left"/>
      <w:pPr>
        <w:ind w:left="2448" w:hanging="284"/>
      </w:pPr>
      <w:rPr>
        <w:rFonts w:hint="default"/>
        <w:lang w:val="es-ES" w:eastAsia="en-US" w:bidi="ar-SA"/>
      </w:rPr>
    </w:lvl>
    <w:lvl w:ilvl="3" w:tplc="B51EAEF0">
      <w:numFmt w:val="bullet"/>
      <w:lvlText w:val="•"/>
      <w:lvlJc w:val="left"/>
      <w:pPr>
        <w:ind w:left="3402" w:hanging="284"/>
      </w:pPr>
      <w:rPr>
        <w:rFonts w:hint="default"/>
        <w:lang w:val="es-ES" w:eastAsia="en-US" w:bidi="ar-SA"/>
      </w:rPr>
    </w:lvl>
    <w:lvl w:ilvl="4" w:tplc="9B00FC70">
      <w:numFmt w:val="bullet"/>
      <w:lvlText w:val="•"/>
      <w:lvlJc w:val="left"/>
      <w:pPr>
        <w:ind w:left="4356" w:hanging="284"/>
      </w:pPr>
      <w:rPr>
        <w:rFonts w:hint="default"/>
        <w:lang w:val="es-ES" w:eastAsia="en-US" w:bidi="ar-SA"/>
      </w:rPr>
    </w:lvl>
    <w:lvl w:ilvl="5" w:tplc="0F8E4110">
      <w:numFmt w:val="bullet"/>
      <w:lvlText w:val="•"/>
      <w:lvlJc w:val="left"/>
      <w:pPr>
        <w:ind w:left="5310" w:hanging="284"/>
      </w:pPr>
      <w:rPr>
        <w:rFonts w:hint="default"/>
        <w:lang w:val="es-ES" w:eastAsia="en-US" w:bidi="ar-SA"/>
      </w:rPr>
    </w:lvl>
    <w:lvl w:ilvl="6" w:tplc="7B584176">
      <w:numFmt w:val="bullet"/>
      <w:lvlText w:val="•"/>
      <w:lvlJc w:val="left"/>
      <w:pPr>
        <w:ind w:left="6264" w:hanging="284"/>
      </w:pPr>
      <w:rPr>
        <w:rFonts w:hint="default"/>
        <w:lang w:val="es-ES" w:eastAsia="en-US" w:bidi="ar-SA"/>
      </w:rPr>
    </w:lvl>
    <w:lvl w:ilvl="7" w:tplc="B0145C9E">
      <w:numFmt w:val="bullet"/>
      <w:lvlText w:val="•"/>
      <w:lvlJc w:val="left"/>
      <w:pPr>
        <w:ind w:left="7218" w:hanging="284"/>
      </w:pPr>
      <w:rPr>
        <w:rFonts w:hint="default"/>
        <w:lang w:val="es-ES" w:eastAsia="en-US" w:bidi="ar-SA"/>
      </w:rPr>
    </w:lvl>
    <w:lvl w:ilvl="8" w:tplc="6FC41A06">
      <w:numFmt w:val="bullet"/>
      <w:lvlText w:val="•"/>
      <w:lvlJc w:val="left"/>
      <w:pPr>
        <w:ind w:left="8172" w:hanging="284"/>
      </w:pPr>
      <w:rPr>
        <w:rFonts w:hint="default"/>
        <w:lang w:val="es-ES" w:eastAsia="en-US" w:bidi="ar-SA"/>
      </w:rPr>
    </w:lvl>
  </w:abstractNum>
  <w:abstractNum w:abstractNumId="3" w15:restartNumberingAfterBreak="0">
    <w:nsid w:val="4F437184"/>
    <w:multiLevelType w:val="hybridMultilevel"/>
    <w:tmpl w:val="40CC3E92"/>
    <w:lvl w:ilvl="0" w:tplc="EC7AC88C">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2A241532">
      <w:numFmt w:val="bullet"/>
      <w:lvlText w:val="•"/>
      <w:lvlJc w:val="left"/>
      <w:pPr>
        <w:ind w:left="1601" w:hanging="360"/>
      </w:pPr>
      <w:rPr>
        <w:rFonts w:hint="default"/>
        <w:lang w:val="es-ES" w:eastAsia="en-US" w:bidi="ar-SA"/>
      </w:rPr>
    </w:lvl>
    <w:lvl w:ilvl="2" w:tplc="6B2868B4">
      <w:numFmt w:val="bullet"/>
      <w:lvlText w:val="•"/>
      <w:lvlJc w:val="left"/>
      <w:pPr>
        <w:ind w:left="2383" w:hanging="360"/>
      </w:pPr>
      <w:rPr>
        <w:rFonts w:hint="default"/>
        <w:lang w:val="es-ES" w:eastAsia="en-US" w:bidi="ar-SA"/>
      </w:rPr>
    </w:lvl>
    <w:lvl w:ilvl="3" w:tplc="412808B2">
      <w:numFmt w:val="bullet"/>
      <w:lvlText w:val="•"/>
      <w:lvlJc w:val="left"/>
      <w:pPr>
        <w:ind w:left="3165" w:hanging="360"/>
      </w:pPr>
      <w:rPr>
        <w:rFonts w:hint="default"/>
        <w:lang w:val="es-ES" w:eastAsia="en-US" w:bidi="ar-SA"/>
      </w:rPr>
    </w:lvl>
    <w:lvl w:ilvl="4" w:tplc="DB34F3F2">
      <w:numFmt w:val="bullet"/>
      <w:lvlText w:val="•"/>
      <w:lvlJc w:val="left"/>
      <w:pPr>
        <w:ind w:left="3946" w:hanging="360"/>
      </w:pPr>
      <w:rPr>
        <w:rFonts w:hint="default"/>
        <w:lang w:val="es-ES" w:eastAsia="en-US" w:bidi="ar-SA"/>
      </w:rPr>
    </w:lvl>
    <w:lvl w:ilvl="5" w:tplc="507C0B3E">
      <w:numFmt w:val="bullet"/>
      <w:lvlText w:val="•"/>
      <w:lvlJc w:val="left"/>
      <w:pPr>
        <w:ind w:left="4728" w:hanging="360"/>
      </w:pPr>
      <w:rPr>
        <w:rFonts w:hint="default"/>
        <w:lang w:val="es-ES" w:eastAsia="en-US" w:bidi="ar-SA"/>
      </w:rPr>
    </w:lvl>
    <w:lvl w:ilvl="6" w:tplc="C114986C">
      <w:numFmt w:val="bullet"/>
      <w:lvlText w:val="•"/>
      <w:lvlJc w:val="left"/>
      <w:pPr>
        <w:ind w:left="5510" w:hanging="360"/>
      </w:pPr>
      <w:rPr>
        <w:rFonts w:hint="default"/>
        <w:lang w:val="es-ES" w:eastAsia="en-US" w:bidi="ar-SA"/>
      </w:rPr>
    </w:lvl>
    <w:lvl w:ilvl="7" w:tplc="FF00328A">
      <w:numFmt w:val="bullet"/>
      <w:lvlText w:val="•"/>
      <w:lvlJc w:val="left"/>
      <w:pPr>
        <w:ind w:left="6291" w:hanging="360"/>
      </w:pPr>
      <w:rPr>
        <w:rFonts w:hint="default"/>
        <w:lang w:val="es-ES" w:eastAsia="en-US" w:bidi="ar-SA"/>
      </w:rPr>
    </w:lvl>
    <w:lvl w:ilvl="8" w:tplc="25E63C4C">
      <w:numFmt w:val="bullet"/>
      <w:lvlText w:val="•"/>
      <w:lvlJc w:val="left"/>
      <w:pPr>
        <w:ind w:left="7073" w:hanging="360"/>
      </w:pPr>
      <w:rPr>
        <w:rFonts w:hint="default"/>
        <w:lang w:val="es-ES" w:eastAsia="en-US" w:bidi="ar-SA"/>
      </w:rPr>
    </w:lvl>
  </w:abstractNum>
  <w:abstractNum w:abstractNumId="4" w15:restartNumberingAfterBreak="0">
    <w:nsid w:val="7ACE7E2A"/>
    <w:multiLevelType w:val="hybridMultilevel"/>
    <w:tmpl w:val="DFA8B5E2"/>
    <w:lvl w:ilvl="0" w:tplc="34561182">
      <w:numFmt w:val="bullet"/>
      <w:lvlText w:val=""/>
      <w:lvlJc w:val="left"/>
      <w:pPr>
        <w:ind w:left="981" w:hanging="360"/>
      </w:pPr>
      <w:rPr>
        <w:rFonts w:ascii="Symbol" w:eastAsia="Symbol" w:hAnsi="Symbol" w:cs="Symbol" w:hint="default"/>
        <w:b w:val="0"/>
        <w:bCs w:val="0"/>
        <w:i w:val="0"/>
        <w:iCs w:val="0"/>
        <w:spacing w:val="0"/>
        <w:w w:val="99"/>
        <w:sz w:val="20"/>
        <w:szCs w:val="20"/>
        <w:lang w:val="es-ES" w:eastAsia="en-US" w:bidi="ar-SA"/>
      </w:rPr>
    </w:lvl>
    <w:lvl w:ilvl="1" w:tplc="284C70B8">
      <w:numFmt w:val="bullet"/>
      <w:lvlText w:val="•"/>
      <w:lvlJc w:val="left"/>
      <w:pPr>
        <w:ind w:left="1890" w:hanging="360"/>
      </w:pPr>
      <w:rPr>
        <w:rFonts w:hint="default"/>
        <w:lang w:val="es-ES" w:eastAsia="en-US" w:bidi="ar-SA"/>
      </w:rPr>
    </w:lvl>
    <w:lvl w:ilvl="2" w:tplc="CE3C6FD0">
      <w:numFmt w:val="bullet"/>
      <w:lvlText w:val="•"/>
      <w:lvlJc w:val="left"/>
      <w:pPr>
        <w:ind w:left="2800" w:hanging="360"/>
      </w:pPr>
      <w:rPr>
        <w:rFonts w:hint="default"/>
        <w:lang w:val="es-ES" w:eastAsia="en-US" w:bidi="ar-SA"/>
      </w:rPr>
    </w:lvl>
    <w:lvl w:ilvl="3" w:tplc="1E7AB106">
      <w:numFmt w:val="bullet"/>
      <w:lvlText w:val="•"/>
      <w:lvlJc w:val="left"/>
      <w:pPr>
        <w:ind w:left="3710" w:hanging="360"/>
      </w:pPr>
      <w:rPr>
        <w:rFonts w:hint="default"/>
        <w:lang w:val="es-ES" w:eastAsia="en-US" w:bidi="ar-SA"/>
      </w:rPr>
    </w:lvl>
    <w:lvl w:ilvl="4" w:tplc="DD0A84F6">
      <w:numFmt w:val="bullet"/>
      <w:lvlText w:val="•"/>
      <w:lvlJc w:val="left"/>
      <w:pPr>
        <w:ind w:left="4620" w:hanging="360"/>
      </w:pPr>
      <w:rPr>
        <w:rFonts w:hint="default"/>
        <w:lang w:val="es-ES" w:eastAsia="en-US" w:bidi="ar-SA"/>
      </w:rPr>
    </w:lvl>
    <w:lvl w:ilvl="5" w:tplc="4298372A">
      <w:numFmt w:val="bullet"/>
      <w:lvlText w:val="•"/>
      <w:lvlJc w:val="left"/>
      <w:pPr>
        <w:ind w:left="5530" w:hanging="360"/>
      </w:pPr>
      <w:rPr>
        <w:rFonts w:hint="default"/>
        <w:lang w:val="es-ES" w:eastAsia="en-US" w:bidi="ar-SA"/>
      </w:rPr>
    </w:lvl>
    <w:lvl w:ilvl="6" w:tplc="BD1C59F6">
      <w:numFmt w:val="bullet"/>
      <w:lvlText w:val="•"/>
      <w:lvlJc w:val="left"/>
      <w:pPr>
        <w:ind w:left="6440" w:hanging="360"/>
      </w:pPr>
      <w:rPr>
        <w:rFonts w:hint="default"/>
        <w:lang w:val="es-ES" w:eastAsia="en-US" w:bidi="ar-SA"/>
      </w:rPr>
    </w:lvl>
    <w:lvl w:ilvl="7" w:tplc="9C8402C8">
      <w:numFmt w:val="bullet"/>
      <w:lvlText w:val="•"/>
      <w:lvlJc w:val="left"/>
      <w:pPr>
        <w:ind w:left="7350" w:hanging="360"/>
      </w:pPr>
      <w:rPr>
        <w:rFonts w:hint="default"/>
        <w:lang w:val="es-ES" w:eastAsia="en-US" w:bidi="ar-SA"/>
      </w:rPr>
    </w:lvl>
    <w:lvl w:ilvl="8" w:tplc="11E275AA">
      <w:numFmt w:val="bullet"/>
      <w:lvlText w:val="•"/>
      <w:lvlJc w:val="left"/>
      <w:pPr>
        <w:ind w:left="8260" w:hanging="360"/>
      </w:pPr>
      <w:rPr>
        <w:rFonts w:hint="default"/>
        <w:lang w:val="es-ES" w:eastAsia="en-US" w:bidi="ar-SA"/>
      </w:rPr>
    </w:lvl>
  </w:abstractNum>
  <w:num w:numId="1" w16cid:durableId="317272750">
    <w:abstractNumId w:val="4"/>
  </w:num>
  <w:num w:numId="2" w16cid:durableId="44566605">
    <w:abstractNumId w:val="3"/>
  </w:num>
  <w:num w:numId="3" w16cid:durableId="854615852">
    <w:abstractNumId w:val="1"/>
  </w:num>
  <w:num w:numId="4" w16cid:durableId="983892409">
    <w:abstractNumId w:val="0"/>
  </w:num>
  <w:num w:numId="5" w16cid:durableId="57062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38"/>
    <w:rsid w:val="000F0938"/>
    <w:rsid w:val="001A30B5"/>
    <w:rsid w:val="00C44F91"/>
    <w:rsid w:val="00E372CF"/>
    <w:rsid w:val="00E603D8"/>
    <w:rsid w:val="00EA2F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9EA0"/>
  <w15:docId w15:val="{3663F105-C2E5-4ED5-81FF-8AAFC938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B5"/>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60"/>
    </w:pPr>
  </w:style>
  <w:style w:type="paragraph" w:styleId="Prrafodelista">
    <w:name w:val="List Paragraph"/>
    <w:basedOn w:val="Normal"/>
    <w:uiPriority w:val="1"/>
    <w:qFormat/>
    <w:pPr>
      <w:spacing w:before="159"/>
      <w:ind w:left="2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C44F91"/>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oscar.morelo%40colombiacompra.gov.co%7C6192b0470d324981a09708dd0a6c28db%7C7b09041e245149d08cb179d5e3d8c1be%7C0%7C0%7C638678181874130128%7CUnknown%7CTWFpbGZsb3d8eyJFbXB0eU1hcGkiOnRydWUsIlYiOiIwLjAuMDAwMCIsIlAiOiJXaW4zMiIsIkFOIjoiTWFpbCIsIldUIjoyfQ%3D%3D%7C0%7C%7C%7C&amp;sdata=5S9t0YukQtXeKwWEQzHxXg%2FwYC6cBiH2PTXq63DmE20%3D&amp;reserved=0" TargetMode="External"/><Relationship Id="rId18" Type="http://schemas.openxmlformats.org/officeDocument/2006/relationships/hyperlink" Target="https://nam02.safelinks.protection.outlook.com/?url=https%3A%2F%2Fwww.colombiacompra.gov.co%2Fsala-de-prensa%2Fboletin-digital&amp;data=05%7C02%7Coscar.morelo%40colombiacompra.gov.co%7C6192b0470d324981a09708dd0a6c28db%7C7b09041e245149d08cb179d5e3d8c1be%7C0%7C0%7C638678181874169536%7CUnknown%7CTWFpbGZsb3d8eyJFbXB0eU1hcGkiOnRydWUsIlYiOiIwLjAuMDAwMCIsIlAiOiJXaW4zMiIsIkFOIjoiTWFpbCIsIldUIjoyfQ%3D%3D%7C0%7C%7C%7C&amp;sdata=AhlLAowHIE7slDwllU47Hlvtf6IpGQIgRHu%2Fd23G1n8%3D&amp;reserved=0"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relatoria.colombiacompra.gov.co/busqueda/conceptos" TargetMode="External"/><Relationship Id="rId17" Type="http://schemas.openxmlformats.org/officeDocument/2006/relationships/hyperlink" Target="https://nam02.safelinks.protection.outlook.com/?url=https%3A%2F%2Fwww.colombiacompra.gov.co%2Fsala-de-prensa%2Fboletin-digital&amp;data=05%7C02%7Coscar.morelo%40colombiacompra.gov.co%7C6192b0470d324981a09708dd0a6c28db%7C7b09041e245149d08cb179d5e3d8c1be%7C0%7C0%7C638678181874169536%7CUnknown%7CTWFpbGZsb3d8eyJFbXB0eU1hcGkiOnRydWUsIlYiOiIwLjAuMDAwMCIsIlAiOiJXaW4zMiIsIkFOIjoiTWFpbCIsIldUIjoyfQ%3D%3D%7C0%7C%7C%7C&amp;sdata=AhlLAowHIE7slDwllU47Hlvtf6IpGQIgRHu%2Fd23G1n8%3D&amp;reserved=0" TargetMode="External"/><Relationship Id="rId2" Type="http://schemas.openxmlformats.org/officeDocument/2006/relationships/numbering" Target="numbering.xml"/><Relationship Id="rId16" Type="http://schemas.openxmlformats.org/officeDocument/2006/relationships/hyperlink" Target="https://nam02.safelinks.protection.outlook.com/?url=https%3A%2F%2Fwww.sucop.gov.co%2Fentidades%2Fcolombiacompra%2FNormativa%3FIDNorma%3D19201&amp;data=05%7C02%7Coscar.morelo%40colombiacompra.gov.co%7C6192b0470d324981a09708dd0a6c28db%7C7b09041e245149d08cb179d5e3d8c1be%7C0%7C0%7C638678181874158590%7CUnknown%7CTWFpbGZsb3d8eyJFbXB0eU1hcGkiOnRydWUsIlYiOiIwLjAuMDAwMCIsIlAiOiJXaW4zMiIsIkFOIjoiTWFpbCIsIldUIjoyfQ%3D%3D%7C0%7C%7C%7C&amp;sdata=tuqIKXLHD8omy%2F1DlhCWUTQZ1%2FYe1p9bGkyQWnrR%2FB0%3D&amp;reserved=0" TargetMode="External"/><Relationship Id="rId20"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02.safelinks.protection.outlook.com/?url=https%3A%2F%2Fwww.sucop.gov.co%2Fentidades%2Fcolombiacompra%2FNormativa%3FIDNorma%3D19201&amp;data=05%7C02%7Coscar.morelo%40colombiacompra.gov.co%7C6192b0470d324981a09708dd0a6c28db%7C7b09041e245149d08cb179d5e3d8c1be%7C0%7C0%7C638678181874158590%7CUnknown%7CTWFpbGZsb3d8eyJFbXB0eU1hcGkiOnRydWUsIlYiOiIwLjAuMDAwMCIsIlAiOiJXaW4zMiIsIkFOIjoiTWFpbCIsIldUIjoyfQ%3D%3D%7C0%7C%7C%7C&amp;sdata=tuqIKXLHD8omy%2F1DlhCWUTQZ1%2FYe1p9bGkyQWnrR%2FB0%3D&amp;reserved=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olombiacompra.gov.co/sala-de-prensa/boletin-digital" TargetMode="External"/><Relationship Id="rId4" Type="http://schemas.openxmlformats.org/officeDocument/2006/relationships/settings" Target="settings.xml"/><Relationship Id="rId9" Type="http://schemas.openxmlformats.org/officeDocument/2006/relationships/hyperlink" Target="mailto:daletmem1@gimail.com" TargetMode="External"/><Relationship Id="rId14" Type="http://schemas.openxmlformats.org/officeDocument/2006/relationships/hyperlink" Target="https://nam02.safelinks.protection.outlook.com/?url=https%3A%2F%2Fwww.colombiacompra.gov.co%2Fcontent%2Fconvocatorias&amp;data=05%7C02%7Coscar.morelo%40colombiacompra.gov.co%7C6192b0470d324981a09708dd0a6c28db%7C7b09041e245149d08cb179d5e3d8c1be%7C0%7C0%7C638678181874146504%7CUnknown%7CTWFpbGZsb3d8eyJFbXB0eU1hcGkiOnRydWUsIlYiOiIwLjAuMDAwMCIsIlAiOiJXaW4zMiIsIkFOIjoiTWFpbCIsIldUIjoyfQ%3D%3D%7C0%7C%7C%7C&amp;sdata=%2B15pIPV3f3bhzbiJzg4O2VhjqeaDfJbsgBJ2Xk%2FlH7A%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2E25-854E-48AC-9654-C4862541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5256</Words>
  <Characters>28913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2</cp:revision>
  <dcterms:created xsi:type="dcterms:W3CDTF">2024-12-19T06:31:00Z</dcterms:created>
  <dcterms:modified xsi:type="dcterms:W3CDTF">2024-12-19T06:31:00Z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e-iceblue</vt:lpwstr>
  </property>
  <property fmtid="{D5CDD505-2E9C-101B-9397-08002B2CF9AE}" pid="4" name="LastSaved">
    <vt:filetime>2024-12-19T00:00:00Z</vt:filetime>
  </property>
  <property fmtid="{D5CDD505-2E9C-101B-9397-08002B2CF9AE}" pid="5" name="Producer">
    <vt:lpwstr>Spire.Pdf</vt:lpwstr>
  </property>
</Properties>
</file>