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FA9B3" w14:textId="77777777" w:rsidR="006A19A6" w:rsidRPr="00FD1FCD" w:rsidRDefault="006A19A6" w:rsidP="006A19A6">
      <w:pPr>
        <w:spacing w:after="120"/>
        <w:jc w:val="both"/>
        <w:rPr>
          <w:rFonts w:cs="Arial"/>
          <w:b/>
          <w:color w:val="000000" w:themeColor="text1"/>
        </w:rPr>
      </w:pPr>
      <w:r w:rsidRPr="00FD1FCD">
        <w:rPr>
          <w:rFonts w:cs="Arial"/>
          <w:b/>
          <w:color w:val="000000" w:themeColor="text1"/>
        </w:rPr>
        <w:t xml:space="preserve">CAPACIDAD JURÍDICA – Definición </w:t>
      </w:r>
    </w:p>
    <w:p w14:paraId="307E0F52" w14:textId="77777777" w:rsidR="006A19A6" w:rsidRPr="00FD1FCD" w:rsidRDefault="006A19A6" w:rsidP="006A19A6">
      <w:pPr>
        <w:jc w:val="both"/>
        <w:rPr>
          <w:rFonts w:eastAsia="Calibri" w:cs="Arial"/>
        </w:rPr>
      </w:pPr>
      <w:r w:rsidRPr="00FD1FCD">
        <w:rPr>
          <w:rFonts w:eastAsia="Calibri" w:cs="Arial"/>
        </w:rPr>
        <w:t>De acuerdo con lo establecido en el Código Civil, la capacidad se refiere a la facultad que la ley le confiere a ciertos sujetos para ejercer derechos y contraer obligaciones, partiendo del supuesto de que todas las personas naturales mayores de edad son capaces, con excepción de aquellas que la ley expresamente excluye de tal presunción ‒artículos 1502, 1503 y 1504‒, y de que la capacidad de las personas jurídicas se circunscribe a lo establecido en su objeto social y su forma de creación.</w:t>
      </w:r>
    </w:p>
    <w:p w14:paraId="6F1E87B7" w14:textId="77777777" w:rsidR="006A19A6" w:rsidRPr="00FD1FCD" w:rsidRDefault="006A19A6" w:rsidP="006A19A6">
      <w:pPr>
        <w:jc w:val="both"/>
        <w:rPr>
          <w:rFonts w:eastAsia="Calibri" w:cs="Arial"/>
          <w:b/>
          <w:color w:val="000000" w:themeColor="text1"/>
          <w:lang w:val="es-ES_tradnl"/>
        </w:rPr>
      </w:pPr>
    </w:p>
    <w:p w14:paraId="014969E6" w14:textId="77777777" w:rsidR="006A19A6" w:rsidRPr="00FD1FCD" w:rsidRDefault="006A19A6" w:rsidP="006A19A6">
      <w:pPr>
        <w:jc w:val="both"/>
        <w:rPr>
          <w:rFonts w:eastAsia="Calibri" w:cs="Arial"/>
          <w:b/>
          <w:bCs/>
          <w:color w:val="000000" w:themeColor="text1"/>
        </w:rPr>
      </w:pPr>
      <w:r w:rsidRPr="00FD1FCD">
        <w:rPr>
          <w:rFonts w:eastAsia="Calibri" w:cs="Arial"/>
          <w:b/>
          <w:bCs/>
          <w:color w:val="000000" w:themeColor="text1"/>
        </w:rPr>
        <w:t>CONSORCIOS Y UNIONES TEMPORALES – Concepto</w:t>
      </w:r>
    </w:p>
    <w:p w14:paraId="78705E1D" w14:textId="77777777" w:rsidR="006A19A6" w:rsidRPr="00FD1FCD" w:rsidRDefault="006A19A6" w:rsidP="006A19A6">
      <w:pPr>
        <w:jc w:val="both"/>
        <w:rPr>
          <w:rFonts w:eastAsia="Calibri" w:cs="Arial"/>
          <w:b/>
          <w:color w:val="000000" w:themeColor="text1"/>
        </w:rPr>
      </w:pPr>
    </w:p>
    <w:p w14:paraId="09D77C45" w14:textId="77777777" w:rsidR="006A19A6" w:rsidRPr="00FD1FCD" w:rsidRDefault="006A19A6" w:rsidP="006A19A6">
      <w:pPr>
        <w:jc w:val="both"/>
        <w:rPr>
          <w:rFonts w:eastAsia="Calibri" w:cs="Arial"/>
          <w:color w:val="000000" w:themeColor="text1"/>
        </w:rPr>
      </w:pPr>
      <w:r w:rsidRPr="00FD1FCD">
        <w:rPr>
          <w:rFonts w:eastAsia="Calibri" w:cs="Arial"/>
          <w:color w:val="000000" w:themeColor="text1"/>
        </w:rPr>
        <w:t>Los consorcios o uniones temporales son convenios de asociación fundamentados en la colaboración empresarial, mediante los cuales sus integrantes se unen y organizan en forma conjunta para lograr con mayor eficacia un fin común de contenido patrimonial, como es la obtención del derecho a ser adjudicatarios de un contrato estatal, compartiendo recursos de toda índole para su ejecución, así como las utilidades y los riesgos. La diferencia entre consorcios y uniones temporales, de acuerdo con el artículo 7 de la Ley 80 de 1993,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no sólo frente a su propuesta y en la ejecución del contrato, sino también  responderán de la misma manera frente a las sanciones que se les impongan.</w:t>
      </w:r>
    </w:p>
    <w:p w14:paraId="2AC71A24" w14:textId="77777777" w:rsidR="006A19A6" w:rsidRPr="00FD1FCD" w:rsidRDefault="006A19A6" w:rsidP="006A19A6">
      <w:pPr>
        <w:jc w:val="both"/>
        <w:rPr>
          <w:rFonts w:eastAsia="Calibri" w:cs="Arial"/>
          <w:color w:val="000000" w:themeColor="text1"/>
        </w:rPr>
      </w:pPr>
    </w:p>
    <w:p w14:paraId="33429DF6" w14:textId="77777777" w:rsidR="006A19A6" w:rsidRPr="00FD1FCD" w:rsidRDefault="006A19A6" w:rsidP="006A19A6">
      <w:pPr>
        <w:jc w:val="both"/>
        <w:rPr>
          <w:rFonts w:cs="Arial"/>
          <w:b/>
          <w:color w:val="000000" w:themeColor="text1"/>
        </w:rPr>
      </w:pPr>
      <w:r w:rsidRPr="00FD1FCD">
        <w:rPr>
          <w:rFonts w:cs="Arial"/>
          <w:b/>
          <w:color w:val="000000" w:themeColor="text1"/>
        </w:rPr>
        <w:t>CONSORCIOS Y UNIONES TEMPORALES – Constitución</w:t>
      </w:r>
    </w:p>
    <w:p w14:paraId="1DB2B9C4" w14:textId="77777777" w:rsidR="006A19A6" w:rsidRPr="00FD1FCD" w:rsidRDefault="006A19A6" w:rsidP="006A19A6">
      <w:pPr>
        <w:jc w:val="both"/>
        <w:rPr>
          <w:rFonts w:cs="Arial"/>
          <w:b/>
          <w:bCs/>
          <w:color w:val="000000" w:themeColor="text1"/>
        </w:rPr>
      </w:pPr>
    </w:p>
    <w:p w14:paraId="6C8D4E0C" w14:textId="77777777" w:rsidR="006A19A6" w:rsidRPr="00FD1FCD" w:rsidRDefault="006A19A6" w:rsidP="006A19A6">
      <w:pPr>
        <w:jc w:val="both"/>
        <w:rPr>
          <w:rFonts w:cs="Arial"/>
          <w:color w:val="000000" w:themeColor="text1"/>
        </w:rPr>
      </w:pPr>
      <w:r w:rsidRPr="00FD1FCD">
        <w:rPr>
          <w:rFonts w:eastAsia="Calibri" w:cs="Arial"/>
          <w:color w:val="000000" w:themeColor="text1"/>
        </w:rPr>
        <w:t xml:space="preserve">[…] </w:t>
      </w:r>
      <w:r w:rsidRPr="00FD1FCD">
        <w:rPr>
          <w:rFonts w:cs="Arial"/>
          <w:color w:val="000000" w:themeColor="text1"/>
        </w:rPr>
        <w:t>al no ser los consorcios y uniones temporales personas jurídicas, su creación convencional se logra mediante un acuerdo privado en el que concurre la voluntad de sus integrantes para regular distintos aspectos, a saber: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w:t>
      </w:r>
    </w:p>
    <w:p w14:paraId="03F804E5" w14:textId="77777777" w:rsidR="006A19A6" w:rsidRPr="00FD1FCD" w:rsidRDefault="006A19A6" w:rsidP="006A19A6">
      <w:pPr>
        <w:spacing w:after="120"/>
        <w:jc w:val="both"/>
        <w:rPr>
          <w:rFonts w:cs="Arial"/>
          <w:b/>
          <w:color w:val="000000" w:themeColor="text1"/>
        </w:rPr>
      </w:pPr>
      <w:r w:rsidRPr="00FD1FCD">
        <w:rPr>
          <w:rFonts w:cs="Arial"/>
          <w:b/>
          <w:color w:val="000000" w:themeColor="text1"/>
        </w:rPr>
        <w:t xml:space="preserve">CONSORCIOS Y UNIONES TEMPORALES – Múltiples ofertas – Permanencia en el tiempo </w:t>
      </w:r>
    </w:p>
    <w:p w14:paraId="5CE07345" w14:textId="77777777" w:rsidR="006A19A6" w:rsidRDefault="006A19A6" w:rsidP="006A19A6">
      <w:pPr>
        <w:jc w:val="both"/>
        <w:rPr>
          <w:rFonts w:eastAsia="Calibri" w:cs="Arial"/>
        </w:rPr>
      </w:pPr>
      <w:r w:rsidRPr="00FD1FCD">
        <w:rPr>
          <w:rFonts w:eastAsia="Calibri" w:cs="Arial"/>
        </w:rPr>
        <w:t xml:space="preserve">Teniendo en cuenta lo dicho por el legislador y la doctrina, los consorcios y uniones temporales </w:t>
      </w:r>
      <w:r w:rsidRPr="00FD1FCD">
        <w:rPr>
          <w:rFonts w:eastAsia="Calibri" w:cs="Arial"/>
          <w:i/>
          <w:iCs/>
        </w:rPr>
        <w:t xml:space="preserve">“son convenios de asociación fundamentados en la colaboración empresarial, mediante los cuales sus integrantes se unen y organizan en forma conjunta para lograr con mayor eficacia un fin común de contenido patrimonial, como es la obtención del derecho a ser adjudicatarios de </w:t>
      </w:r>
      <w:r w:rsidRPr="00FD1FCD">
        <w:rPr>
          <w:rFonts w:eastAsia="Calibri" w:cs="Arial"/>
          <w:i/>
          <w:iCs/>
          <w:u w:val="single"/>
        </w:rPr>
        <w:t>un contrato estatal</w:t>
      </w:r>
      <w:r w:rsidRPr="00FD1FCD">
        <w:rPr>
          <w:rFonts w:eastAsia="Calibri" w:cs="Arial"/>
          <w:i/>
          <w:iCs/>
        </w:rPr>
        <w:t xml:space="preserve">” </w:t>
      </w:r>
      <w:r w:rsidRPr="00FD1FCD">
        <w:rPr>
          <w:rFonts w:eastAsia="Calibri" w:cs="Arial"/>
        </w:rPr>
        <w:t xml:space="preserve">(énfasis fuera de texto), y así lo ha ratificado esta subdirección. </w:t>
      </w:r>
    </w:p>
    <w:p w14:paraId="2B1ADF37" w14:textId="77777777" w:rsidR="00FD1FCD" w:rsidRPr="00FD1FCD" w:rsidRDefault="00FD1FCD" w:rsidP="006A19A6">
      <w:pPr>
        <w:jc w:val="both"/>
        <w:rPr>
          <w:rFonts w:eastAsia="Calibri" w:cs="Arial"/>
        </w:rPr>
      </w:pPr>
    </w:p>
    <w:p w14:paraId="29B3131B" w14:textId="77777777" w:rsidR="006A19A6" w:rsidRPr="00FD1FCD" w:rsidRDefault="006A19A6" w:rsidP="00FD1FCD">
      <w:pPr>
        <w:jc w:val="both"/>
        <w:rPr>
          <w:rFonts w:eastAsia="Calibri" w:cs="Arial"/>
        </w:rPr>
      </w:pPr>
      <w:r w:rsidRPr="00FD1FCD">
        <w:rPr>
          <w:rFonts w:eastAsia="Calibri" w:cs="Arial"/>
        </w:rPr>
        <w:lastRenderedPageBreak/>
        <w:t xml:space="preserve">Como podemos observar, la definición de estos convenios hace especial precisión en que la creación de estos tiene un fin claro y es la facultad de ser adjudicatarios de </w:t>
      </w:r>
      <w:r w:rsidRPr="00FD1FCD">
        <w:rPr>
          <w:rFonts w:eastAsia="Calibri" w:cs="Arial"/>
          <w:u w:val="single"/>
        </w:rPr>
        <w:t>un contrato estatal</w:t>
      </w:r>
      <w:r w:rsidRPr="00FD1FCD">
        <w:rPr>
          <w:rFonts w:eastAsia="Calibri" w:cs="Arial"/>
        </w:rPr>
        <w:t xml:space="preserve">. Así también lo refiere la Corte Constitucional cuando señala que estos convenios se realizan </w:t>
      </w:r>
      <w:r w:rsidRPr="00FD1FCD">
        <w:rPr>
          <w:rFonts w:eastAsia="Calibri" w:cs="Arial"/>
          <w:i/>
          <w:iCs/>
        </w:rPr>
        <w:t xml:space="preserve">“para la celebración y ejecución de </w:t>
      </w:r>
      <w:r w:rsidRPr="00FD1FCD">
        <w:rPr>
          <w:rFonts w:eastAsia="Calibri" w:cs="Arial"/>
          <w:i/>
          <w:iCs/>
          <w:u w:val="single"/>
        </w:rPr>
        <w:t>un contrato</w:t>
      </w:r>
      <w:r w:rsidRPr="00FD1FCD">
        <w:rPr>
          <w:rFonts w:eastAsia="Calibri" w:cs="Arial"/>
          <w:i/>
          <w:iCs/>
        </w:rPr>
        <w:t xml:space="preserve"> con el Estado”</w:t>
      </w:r>
      <w:r w:rsidRPr="00FD1FCD">
        <w:rPr>
          <w:rFonts w:eastAsia="Calibri" w:cs="Arial"/>
        </w:rPr>
        <w:t xml:space="preserve"> (énfasis fuera de texto). Asimismo, la Ley 80 de 1993 se refiere al contrato en singular no por casualidad, sino en virtud del objeto de estos convenios que se realizan de manera temporal para un proceso de selección en el que requieran aunar fuerzas para poder ser adjudicatarios de un contrato estatal.</w:t>
      </w:r>
    </w:p>
    <w:p w14:paraId="55F0C202" w14:textId="77777777" w:rsidR="006A19A6" w:rsidRPr="00FD1FCD" w:rsidRDefault="006A19A6" w:rsidP="006A19A6">
      <w:pPr>
        <w:jc w:val="both"/>
        <w:rPr>
          <w:rFonts w:eastAsia="Calibri" w:cs="Arial"/>
        </w:rPr>
      </w:pPr>
    </w:p>
    <w:p w14:paraId="104FA058" w14:textId="77777777" w:rsidR="006A19A6" w:rsidRPr="00FD1FCD" w:rsidRDefault="006A19A6" w:rsidP="006A19A6">
      <w:pPr>
        <w:spacing w:after="120"/>
        <w:jc w:val="both"/>
        <w:rPr>
          <w:rFonts w:cs="Arial"/>
          <w:b/>
          <w:color w:val="000000" w:themeColor="text1"/>
        </w:rPr>
      </w:pPr>
      <w:r w:rsidRPr="00FD1FCD">
        <w:rPr>
          <w:rFonts w:cs="Arial"/>
          <w:b/>
          <w:color w:val="000000" w:themeColor="text1"/>
        </w:rPr>
        <w:t xml:space="preserve">SECOP II – Ofertas – Carácter transaccional </w:t>
      </w:r>
    </w:p>
    <w:p w14:paraId="59C70CBC" w14:textId="77777777" w:rsidR="006A19A6" w:rsidRPr="00FD1FCD" w:rsidRDefault="006A19A6" w:rsidP="006A19A6">
      <w:pPr>
        <w:jc w:val="both"/>
        <w:rPr>
          <w:rFonts w:eastAsia="Calibri" w:cs="Arial"/>
        </w:rPr>
      </w:pPr>
      <w:r w:rsidRPr="00FD1FCD">
        <w:rPr>
          <w:rFonts w:eastAsia="Calibri" w:cs="Arial"/>
        </w:rPr>
        <w:t xml:space="preserve">En su segunda versión, el SECOP II es una plataforma que se caracteriza por ser transaccional, esto es, permite la gestión en línea de los procedimientos de contratación, con cuentas y usuarios asociados a éstas, para las Entidades y los Proveedores, así como el acceso de consulta para cualquier interesado en hacer seguimiento a la contratación pública. Desde sus cuentas, las entidades crean, publican y adjudican sus procesos de contratación y gestionan la fase de ejecución del contrato, hasta su liquidación y cierre del expediente contractual. </w:t>
      </w:r>
    </w:p>
    <w:p w14:paraId="44406E0D" w14:textId="77777777" w:rsidR="006A19A6" w:rsidRDefault="006A19A6" w:rsidP="006A19A6">
      <w:pPr>
        <w:jc w:val="both"/>
        <w:rPr>
          <w:rFonts w:eastAsia="Calibri" w:cs="Arial"/>
        </w:rPr>
      </w:pPr>
      <w:r w:rsidRPr="00FD1FCD">
        <w:rPr>
          <w:rFonts w:eastAsia="Calibri" w:cs="Arial"/>
        </w:rPr>
        <w:t>Dado el funcionamiento de la plataforma, se debe tener en cuenta que, la forma de presentar ofertas en SECOP II, así como la manifestación de interés en los procesos que adelanten las entidades estatales bajo la modalidad de Selección Abreviada de Menor Cuantía por parte de proponentes singulares y plurales, se encuentra determinada en los términos y condiciones de uso  y en las guías de uso del SECOP II las cuales indican entre otros, los requisitos, formularios y procedimientos para manifestar interés, crear y presentar las ofertas en línea. Así, en el SECOP II, los proveedores pueden participar en los Procesos de Contratación como Proponente Plural (Unión Temporal, Consorcio, etc.) y para esto es necesario registrar esta cuenta como Proveedor en la plataforma. Este registro, le permitirá manifestar interés, presentar ofertas y gestionar el contrato electrónico a través de dicha cuenta, por lo que, es necesario que cada uno de los integrantes se encuentre registrado como proveedor singular. Lo anterior podrá verificarse a través del Directorio SECOP.</w:t>
      </w:r>
    </w:p>
    <w:p w14:paraId="21B6EA94" w14:textId="77777777" w:rsidR="00FD1FCD" w:rsidRPr="00FD1FCD" w:rsidRDefault="00FD1FCD" w:rsidP="006A19A6">
      <w:pPr>
        <w:jc w:val="both"/>
        <w:rPr>
          <w:rFonts w:eastAsia="Calibri" w:cs="Arial"/>
        </w:rPr>
      </w:pPr>
    </w:p>
    <w:p w14:paraId="76CAB5D2" w14:textId="77777777" w:rsidR="006A19A6" w:rsidRPr="00FD1FCD" w:rsidRDefault="006A19A6" w:rsidP="006A19A6">
      <w:pPr>
        <w:spacing w:after="120"/>
        <w:jc w:val="both"/>
        <w:rPr>
          <w:rFonts w:cs="Arial"/>
          <w:b/>
          <w:color w:val="000000" w:themeColor="text1"/>
        </w:rPr>
      </w:pPr>
      <w:r w:rsidRPr="00FD1FCD">
        <w:rPr>
          <w:rFonts w:cs="Arial"/>
          <w:b/>
          <w:color w:val="000000" w:themeColor="text1"/>
        </w:rPr>
        <w:t xml:space="preserve">SECOP II – Creación de proponentes plurales – Varios procesos de contratación – Uso único </w:t>
      </w:r>
    </w:p>
    <w:p w14:paraId="59AE35F8" w14:textId="77777777" w:rsidR="006A19A6" w:rsidRPr="00FD1FCD" w:rsidRDefault="006A19A6" w:rsidP="006A19A6">
      <w:pPr>
        <w:jc w:val="both"/>
        <w:rPr>
          <w:rFonts w:eastAsia="Calibri" w:cs="Arial"/>
        </w:rPr>
      </w:pPr>
      <w:r w:rsidRPr="00FD1FCD">
        <w:rPr>
          <w:rFonts w:eastAsia="Calibri" w:cs="Arial"/>
        </w:rPr>
        <w:t>[…] la conformación de proponentes plurales en el SECOP II es una acción potestativa de los usuarios la cual se realiza directamente en la plataforma. Cualquier documento enviado por un proveedor plural utilizando la cuenta de un proveedor singular o por medio de un procedimiento distinto previsto en los pliegos de condiciones y las guías de uso del SECOP II no constituye una oferta y en consecuencia no debe ser tenido en cuenta como tal. Por lo cual, los proveedores en su deber de cuidado y diligencia deben conformarse como proponente plural dentro de la plataforma según las indicaciones contenidas en la guía de creación de proponente plural en el SECOP II mencionada anteriormente, así como en las infografías dispuestas para el efecto y presentar su oferta utilizando el módulo correspondiente de acuerdo con la guía para presentar ofertas en dicha plataforma.</w:t>
      </w:r>
    </w:p>
    <w:p w14:paraId="0B594E87" w14:textId="77777777" w:rsidR="006A19A6" w:rsidRDefault="006A19A6" w:rsidP="006A19A6">
      <w:pPr>
        <w:jc w:val="both"/>
        <w:rPr>
          <w:rFonts w:eastAsia="Calibri" w:cs="Arial"/>
        </w:rPr>
      </w:pPr>
      <w:r w:rsidRPr="00FD1FCD">
        <w:rPr>
          <w:rFonts w:eastAsia="Calibri" w:cs="Arial"/>
        </w:rPr>
        <w:lastRenderedPageBreak/>
        <w:t>[…]</w:t>
      </w:r>
    </w:p>
    <w:p w14:paraId="3E426ACA" w14:textId="77777777" w:rsidR="00FD1FCD" w:rsidRPr="00FD1FCD" w:rsidRDefault="00FD1FCD" w:rsidP="006A19A6">
      <w:pPr>
        <w:jc w:val="both"/>
        <w:rPr>
          <w:rFonts w:eastAsia="Calibri" w:cs="Arial"/>
        </w:rPr>
      </w:pPr>
    </w:p>
    <w:p w14:paraId="7C2645F0" w14:textId="77777777" w:rsidR="006A19A6" w:rsidRPr="00FD1FCD" w:rsidRDefault="006A19A6" w:rsidP="006A19A6">
      <w:pPr>
        <w:jc w:val="both"/>
        <w:rPr>
          <w:rFonts w:eastAsia="Calibri" w:cs="Arial"/>
        </w:rPr>
      </w:pPr>
      <w:r w:rsidRPr="00FD1FCD">
        <w:rPr>
          <w:rFonts w:eastAsia="Calibri" w:cs="Arial"/>
        </w:rPr>
        <w:t>[…] teniendo en cuenta que, los consorcios o uniones temporales se constituyen con el propósito de participar en un proceso de contratación o ejecutar un contrato estatal específico, no deben usar una misma cuenta de proponente plural para participar en varios procesos de contratación. Por lo cual, la información presentada en la oferta debe coincidir con la información registrada en la cuenta del proponente plural desde la cual fue presentada la oferta.</w:t>
      </w:r>
    </w:p>
    <w:p w14:paraId="153E3723" w14:textId="77777777" w:rsidR="006A19A6" w:rsidRPr="00FD1FCD" w:rsidRDefault="006A19A6">
      <w:pPr>
        <w:pStyle w:val="Textoindependiente"/>
        <w:spacing w:before="158"/>
        <w:ind w:left="261"/>
      </w:pPr>
    </w:p>
    <w:p w14:paraId="61C860D2" w14:textId="77777777" w:rsidR="006A19A6" w:rsidRPr="00FD1FCD" w:rsidRDefault="006A19A6">
      <w:pPr>
        <w:pStyle w:val="Textoindependiente"/>
        <w:spacing w:before="158"/>
        <w:ind w:left="261"/>
      </w:pPr>
    </w:p>
    <w:p w14:paraId="64A780DB" w14:textId="77777777" w:rsidR="006A19A6" w:rsidRPr="00FD1FCD" w:rsidRDefault="006A19A6">
      <w:pPr>
        <w:pStyle w:val="Textoindependiente"/>
        <w:spacing w:before="158"/>
        <w:ind w:left="261"/>
      </w:pPr>
    </w:p>
    <w:p w14:paraId="426346AB" w14:textId="77777777" w:rsidR="006A19A6" w:rsidRDefault="006A19A6">
      <w:pPr>
        <w:pStyle w:val="Textoindependiente"/>
        <w:spacing w:before="158"/>
        <w:ind w:left="261"/>
      </w:pPr>
    </w:p>
    <w:p w14:paraId="60C98474" w14:textId="77777777" w:rsidR="00FD1FCD" w:rsidRDefault="00FD1FCD">
      <w:pPr>
        <w:pStyle w:val="Textoindependiente"/>
        <w:spacing w:before="158"/>
        <w:ind w:left="261"/>
      </w:pPr>
    </w:p>
    <w:p w14:paraId="353D2398" w14:textId="77777777" w:rsidR="00FD1FCD" w:rsidRDefault="00FD1FCD">
      <w:pPr>
        <w:pStyle w:val="Textoindependiente"/>
        <w:spacing w:before="158"/>
        <w:ind w:left="261"/>
      </w:pPr>
    </w:p>
    <w:p w14:paraId="4CE392F3" w14:textId="77777777" w:rsidR="00FD1FCD" w:rsidRDefault="00FD1FCD">
      <w:pPr>
        <w:pStyle w:val="Textoindependiente"/>
        <w:spacing w:before="158"/>
        <w:ind w:left="261"/>
      </w:pPr>
    </w:p>
    <w:p w14:paraId="1C66DC7C" w14:textId="77777777" w:rsidR="00FD1FCD" w:rsidRDefault="00FD1FCD">
      <w:pPr>
        <w:pStyle w:val="Textoindependiente"/>
        <w:spacing w:before="158"/>
        <w:ind w:left="261"/>
      </w:pPr>
    </w:p>
    <w:p w14:paraId="7EDDA200" w14:textId="77777777" w:rsidR="00FD1FCD" w:rsidRDefault="00FD1FCD">
      <w:pPr>
        <w:pStyle w:val="Textoindependiente"/>
        <w:spacing w:before="158"/>
        <w:ind w:left="261"/>
      </w:pPr>
    </w:p>
    <w:p w14:paraId="7463B18D" w14:textId="77777777" w:rsidR="00FD1FCD" w:rsidRDefault="00FD1FCD">
      <w:pPr>
        <w:pStyle w:val="Textoindependiente"/>
        <w:spacing w:before="158"/>
        <w:ind w:left="261"/>
      </w:pPr>
    </w:p>
    <w:p w14:paraId="135BF1C3" w14:textId="77777777" w:rsidR="00FD1FCD" w:rsidRDefault="00FD1FCD">
      <w:pPr>
        <w:pStyle w:val="Textoindependiente"/>
        <w:spacing w:before="158"/>
        <w:ind w:left="261"/>
      </w:pPr>
    </w:p>
    <w:p w14:paraId="17EE6DC7" w14:textId="77777777" w:rsidR="00FD1FCD" w:rsidRDefault="00FD1FCD">
      <w:pPr>
        <w:pStyle w:val="Textoindependiente"/>
        <w:spacing w:before="158"/>
        <w:ind w:left="261"/>
      </w:pPr>
    </w:p>
    <w:p w14:paraId="6FB07E96" w14:textId="77777777" w:rsidR="00FD1FCD" w:rsidRDefault="00FD1FCD">
      <w:pPr>
        <w:pStyle w:val="Textoindependiente"/>
        <w:spacing w:before="158"/>
        <w:ind w:left="261"/>
      </w:pPr>
    </w:p>
    <w:p w14:paraId="390AFDA7" w14:textId="77777777" w:rsidR="00FD1FCD" w:rsidRDefault="00FD1FCD">
      <w:pPr>
        <w:pStyle w:val="Textoindependiente"/>
        <w:spacing w:before="158"/>
        <w:ind w:left="261"/>
      </w:pPr>
    </w:p>
    <w:p w14:paraId="41EDE1FE" w14:textId="77777777" w:rsidR="00FD1FCD" w:rsidRDefault="00FD1FCD">
      <w:pPr>
        <w:pStyle w:val="Textoindependiente"/>
        <w:spacing w:before="158"/>
        <w:ind w:left="261"/>
      </w:pPr>
    </w:p>
    <w:p w14:paraId="4BE723F3" w14:textId="77777777" w:rsidR="00FD1FCD" w:rsidRDefault="00FD1FCD">
      <w:pPr>
        <w:pStyle w:val="Textoindependiente"/>
        <w:spacing w:before="158"/>
        <w:ind w:left="261"/>
      </w:pPr>
    </w:p>
    <w:p w14:paraId="27B9700E" w14:textId="77777777" w:rsidR="00FD1FCD" w:rsidRDefault="00FD1FCD">
      <w:pPr>
        <w:pStyle w:val="Textoindependiente"/>
        <w:spacing w:before="158"/>
        <w:ind w:left="261"/>
      </w:pPr>
    </w:p>
    <w:p w14:paraId="4AA8EB42" w14:textId="77777777" w:rsidR="00FD1FCD" w:rsidRDefault="00FD1FCD">
      <w:pPr>
        <w:pStyle w:val="Textoindependiente"/>
        <w:spacing w:before="158"/>
        <w:ind w:left="261"/>
      </w:pPr>
    </w:p>
    <w:p w14:paraId="7DEC74F4" w14:textId="77777777" w:rsidR="00FD1FCD" w:rsidRDefault="00FD1FCD">
      <w:pPr>
        <w:pStyle w:val="Textoindependiente"/>
        <w:spacing w:before="158"/>
        <w:ind w:left="261"/>
      </w:pPr>
    </w:p>
    <w:p w14:paraId="530A9D87" w14:textId="77777777" w:rsidR="00FD1FCD" w:rsidRDefault="00FD1FCD">
      <w:pPr>
        <w:pStyle w:val="Textoindependiente"/>
        <w:spacing w:before="158"/>
        <w:ind w:left="261"/>
      </w:pPr>
    </w:p>
    <w:p w14:paraId="0ADF3EFC" w14:textId="77777777" w:rsidR="00FD1FCD" w:rsidRDefault="00FD1FCD">
      <w:pPr>
        <w:pStyle w:val="Textoindependiente"/>
        <w:spacing w:before="158"/>
        <w:ind w:left="261"/>
      </w:pPr>
    </w:p>
    <w:p w14:paraId="16EF5749" w14:textId="77777777" w:rsidR="00FD1FCD" w:rsidRDefault="00FD1FCD">
      <w:pPr>
        <w:pStyle w:val="Textoindependiente"/>
        <w:spacing w:before="158"/>
        <w:ind w:left="261"/>
      </w:pPr>
    </w:p>
    <w:p w14:paraId="135B0BBA" w14:textId="77777777" w:rsidR="00FD1FCD" w:rsidRPr="00FD1FCD" w:rsidRDefault="00FD1FCD">
      <w:pPr>
        <w:pStyle w:val="Textoindependiente"/>
        <w:spacing w:before="158"/>
        <w:ind w:left="261"/>
      </w:pPr>
    </w:p>
    <w:p w14:paraId="34C48AB6" w14:textId="2D4F009E" w:rsidR="00297E78" w:rsidRDefault="00000000">
      <w:pPr>
        <w:pStyle w:val="Textoindependiente"/>
        <w:spacing w:before="158"/>
        <w:ind w:left="261"/>
      </w:pPr>
      <w:r>
        <w:rPr>
          <w:noProof/>
        </w:rPr>
        <w:lastRenderedPageBreak/>
        <w:drawing>
          <wp:anchor distT="0" distB="0" distL="0" distR="0" simplePos="0" relativeHeight="15728640" behindDoc="0" locked="0" layoutInCell="1" allowOverlap="1" wp14:anchorId="4EF4D104" wp14:editId="21037400">
            <wp:simplePos x="0" y="0"/>
            <wp:positionH relativeFrom="page">
              <wp:posOffset>3960135</wp:posOffset>
            </wp:positionH>
            <wp:positionV relativeFrom="paragraph">
              <wp:posOffset>100747</wp:posOffset>
            </wp:positionV>
            <wp:extent cx="3239999" cy="8999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12"/>
        </w:rPr>
        <w:t xml:space="preserve"> </w:t>
      </w:r>
      <w:r>
        <w:t>D.C.,</w:t>
      </w:r>
      <w:r>
        <w:rPr>
          <w:spacing w:val="-9"/>
        </w:rPr>
        <w:t xml:space="preserve"> </w:t>
      </w:r>
      <w:r>
        <w:t>29</w:t>
      </w:r>
      <w:r>
        <w:rPr>
          <w:spacing w:val="-11"/>
        </w:rPr>
        <w:t xml:space="preserve"> </w:t>
      </w:r>
      <w:r>
        <w:t>Diciembre</w:t>
      </w:r>
      <w:r>
        <w:rPr>
          <w:spacing w:val="-9"/>
        </w:rPr>
        <w:t xml:space="preserve"> </w:t>
      </w:r>
      <w:r>
        <w:rPr>
          <w:spacing w:val="-4"/>
        </w:rPr>
        <w:t>2024</w:t>
      </w:r>
    </w:p>
    <w:p w14:paraId="730A4A7F" w14:textId="77777777" w:rsidR="00297E78" w:rsidRDefault="00297E78">
      <w:pPr>
        <w:pStyle w:val="Textoindependiente"/>
      </w:pPr>
    </w:p>
    <w:p w14:paraId="6CD8D6EE" w14:textId="77777777" w:rsidR="00297E78" w:rsidRDefault="00297E78">
      <w:pPr>
        <w:pStyle w:val="Textoindependiente"/>
        <w:spacing w:before="64"/>
      </w:pPr>
    </w:p>
    <w:p w14:paraId="55BA5EC6" w14:textId="77777777" w:rsidR="00297E78" w:rsidRDefault="00000000">
      <w:pPr>
        <w:pStyle w:val="Textoindependiente"/>
        <w:ind w:left="260"/>
      </w:pPr>
      <w:r>
        <w:rPr>
          <w:spacing w:val="-2"/>
        </w:rPr>
        <w:t>Señor</w:t>
      </w:r>
    </w:p>
    <w:p w14:paraId="69D2A493" w14:textId="77777777" w:rsidR="00297E78" w:rsidRDefault="00000000">
      <w:pPr>
        <w:pStyle w:val="Ttulo1"/>
        <w:ind w:left="260" w:firstLine="0"/>
      </w:pPr>
      <w:r>
        <w:t>Williams</w:t>
      </w:r>
      <w:r>
        <w:rPr>
          <w:spacing w:val="-17"/>
        </w:rPr>
        <w:t xml:space="preserve"> </w:t>
      </w:r>
      <w:r>
        <w:t>Henry</w:t>
      </w:r>
      <w:r>
        <w:rPr>
          <w:spacing w:val="-16"/>
        </w:rPr>
        <w:t xml:space="preserve"> </w:t>
      </w:r>
      <w:r>
        <w:t>Guevara</w:t>
      </w:r>
      <w:r>
        <w:rPr>
          <w:spacing w:val="-16"/>
        </w:rPr>
        <w:t xml:space="preserve"> </w:t>
      </w:r>
      <w:r>
        <w:rPr>
          <w:spacing w:val="-2"/>
        </w:rPr>
        <w:t>Torres</w:t>
      </w:r>
    </w:p>
    <w:p w14:paraId="510082A7" w14:textId="77777777" w:rsidR="00297E78" w:rsidRDefault="00000000">
      <w:pPr>
        <w:pStyle w:val="Textoindependiente"/>
        <w:ind w:left="260"/>
      </w:pPr>
      <w:hyperlink r:id="rId8">
        <w:r>
          <w:rPr>
            <w:color w:val="0000FF"/>
            <w:spacing w:val="-2"/>
            <w:u w:val="single" w:color="0000FF"/>
          </w:rPr>
          <w:t>magyhen@hotmail.com</w:t>
        </w:r>
      </w:hyperlink>
    </w:p>
    <w:p w14:paraId="1BA1260C" w14:textId="77777777" w:rsidR="00297E78" w:rsidRDefault="00000000">
      <w:pPr>
        <w:pStyle w:val="Textoindependiente"/>
        <w:ind w:left="260"/>
      </w:pPr>
      <w:r>
        <w:t>Bogotá</w:t>
      </w:r>
      <w:r>
        <w:rPr>
          <w:spacing w:val="-14"/>
        </w:rPr>
        <w:t xml:space="preserve"> </w:t>
      </w:r>
      <w:r>
        <w:rPr>
          <w:spacing w:val="-4"/>
        </w:rPr>
        <w:t>D.C.</w:t>
      </w:r>
    </w:p>
    <w:p w14:paraId="103D6AFC" w14:textId="77777777" w:rsidR="00297E78" w:rsidRDefault="00297E78">
      <w:pPr>
        <w:pStyle w:val="Textoindependiente"/>
      </w:pPr>
    </w:p>
    <w:p w14:paraId="1F3E0A1C" w14:textId="77777777" w:rsidR="00297E78" w:rsidRDefault="00297E78">
      <w:pPr>
        <w:pStyle w:val="Textoindependiente"/>
      </w:pPr>
    </w:p>
    <w:p w14:paraId="2A168F5E" w14:textId="77777777" w:rsidR="00297E78" w:rsidRDefault="00000000">
      <w:pPr>
        <w:pStyle w:val="Ttulo1"/>
        <w:ind w:left="2950" w:firstLine="0"/>
      </w:pPr>
      <w:r>
        <w:t>Concepto</w:t>
      </w:r>
      <w:r>
        <w:rPr>
          <w:spacing w:val="-11"/>
        </w:rPr>
        <w:t xml:space="preserve"> </w:t>
      </w:r>
      <w:r>
        <w:t>C-952</w:t>
      </w:r>
      <w:r>
        <w:rPr>
          <w:spacing w:val="-10"/>
        </w:rPr>
        <w:t xml:space="preserve"> </w:t>
      </w:r>
      <w:r>
        <w:t>de</w:t>
      </w:r>
      <w:r>
        <w:rPr>
          <w:spacing w:val="-11"/>
        </w:rPr>
        <w:t xml:space="preserve"> </w:t>
      </w:r>
      <w:r>
        <w:rPr>
          <w:spacing w:val="-4"/>
        </w:rPr>
        <w:t>2024</w:t>
      </w:r>
    </w:p>
    <w:p w14:paraId="3E86CFA8" w14:textId="77777777" w:rsidR="00297E78" w:rsidRDefault="00297E78">
      <w:pPr>
        <w:pStyle w:val="Textoindependiente"/>
        <w:rPr>
          <w:b/>
        </w:rPr>
      </w:pPr>
    </w:p>
    <w:p w14:paraId="54D936F2" w14:textId="77777777" w:rsidR="00297E78" w:rsidRDefault="00297E78">
      <w:pPr>
        <w:pStyle w:val="Textoindependiente"/>
        <w:spacing w:before="82"/>
        <w:rPr>
          <w:b/>
        </w:rPr>
      </w:pPr>
    </w:p>
    <w:p w14:paraId="2C1DD6BB" w14:textId="77777777" w:rsidR="00297E78" w:rsidRDefault="00000000">
      <w:pPr>
        <w:pStyle w:val="Textoindependiente"/>
        <w:tabs>
          <w:tab w:val="left" w:pos="2949"/>
        </w:tabs>
        <w:spacing w:line="276" w:lineRule="auto"/>
        <w:ind w:left="2950" w:right="1028" w:hanging="2689"/>
        <w:jc w:val="both"/>
      </w:pPr>
      <w:r>
        <w:rPr>
          <w:b/>
          <w:spacing w:val="-2"/>
        </w:rPr>
        <w:t>Temas:</w:t>
      </w:r>
      <w:r>
        <w:rPr>
          <w:b/>
        </w:rPr>
        <w:tab/>
      </w:r>
      <w:r>
        <w:t>CAPACIDAD JURÍDICA – Definición / CONSORCIOS Y UNIONES TEMPORALES – Concepto / CONSORCIOS Y UNIONES</w:t>
      </w:r>
      <w:r>
        <w:rPr>
          <w:spacing w:val="-3"/>
        </w:rPr>
        <w:t xml:space="preserve"> </w:t>
      </w:r>
      <w:r>
        <w:t>TEMPORALES</w:t>
      </w:r>
      <w:r>
        <w:rPr>
          <w:spacing w:val="-2"/>
        </w:rPr>
        <w:t xml:space="preserve"> </w:t>
      </w:r>
      <w:r>
        <w:t>–</w:t>
      </w:r>
      <w:r>
        <w:rPr>
          <w:spacing w:val="-4"/>
        </w:rPr>
        <w:t xml:space="preserve"> </w:t>
      </w:r>
      <w:r>
        <w:t>Constitución</w:t>
      </w:r>
      <w:r>
        <w:rPr>
          <w:spacing w:val="-1"/>
        </w:rPr>
        <w:t xml:space="preserve"> </w:t>
      </w:r>
      <w:r>
        <w:t>/</w:t>
      </w:r>
      <w:r>
        <w:rPr>
          <w:spacing w:val="-4"/>
        </w:rPr>
        <w:t xml:space="preserve"> </w:t>
      </w:r>
      <w:r>
        <w:rPr>
          <w:spacing w:val="-2"/>
        </w:rPr>
        <w:t>CONSORCIOS</w:t>
      </w:r>
    </w:p>
    <w:p w14:paraId="0FC37E3B" w14:textId="77777777" w:rsidR="00297E78" w:rsidRDefault="00000000">
      <w:pPr>
        <w:pStyle w:val="Textoindependiente"/>
        <w:spacing w:line="276" w:lineRule="auto"/>
        <w:ind w:left="2950" w:right="1028"/>
        <w:jc w:val="both"/>
      </w:pPr>
      <w:r>
        <w:t>Y UNIONES TEMPORALES – Múltiples ofertas – Permanencia en el tiempo / SECOP II – Ofertas – Carácter transaccional / SECOP II – Creación de proponentes</w:t>
      </w:r>
      <w:r>
        <w:rPr>
          <w:spacing w:val="-13"/>
        </w:rPr>
        <w:t xml:space="preserve"> </w:t>
      </w:r>
      <w:r>
        <w:t>plurales</w:t>
      </w:r>
      <w:r>
        <w:rPr>
          <w:spacing w:val="-13"/>
        </w:rPr>
        <w:t xml:space="preserve"> </w:t>
      </w:r>
      <w:r>
        <w:t>–</w:t>
      </w:r>
      <w:r>
        <w:rPr>
          <w:spacing w:val="-15"/>
        </w:rPr>
        <w:t xml:space="preserve"> </w:t>
      </w:r>
      <w:r>
        <w:t>Varios</w:t>
      </w:r>
      <w:r>
        <w:rPr>
          <w:spacing w:val="-14"/>
        </w:rPr>
        <w:t xml:space="preserve"> </w:t>
      </w:r>
      <w:r>
        <w:t>procesos</w:t>
      </w:r>
      <w:r>
        <w:rPr>
          <w:spacing w:val="-13"/>
        </w:rPr>
        <w:t xml:space="preserve"> </w:t>
      </w:r>
      <w:r>
        <w:t>de</w:t>
      </w:r>
      <w:r>
        <w:rPr>
          <w:spacing w:val="-15"/>
        </w:rPr>
        <w:t xml:space="preserve"> </w:t>
      </w:r>
      <w:r>
        <w:t>contratación – Uso único</w:t>
      </w:r>
    </w:p>
    <w:p w14:paraId="59CE5D0C" w14:textId="77777777" w:rsidR="00297E78" w:rsidRDefault="00297E78">
      <w:pPr>
        <w:pStyle w:val="Textoindependiente"/>
        <w:spacing w:before="50"/>
      </w:pPr>
    </w:p>
    <w:p w14:paraId="5CD4775D" w14:textId="77777777" w:rsidR="00297E78" w:rsidRDefault="00000000">
      <w:pPr>
        <w:tabs>
          <w:tab w:val="left" w:pos="2949"/>
          <w:tab w:val="left" w:pos="4529"/>
          <w:tab w:val="left" w:pos="5102"/>
          <w:tab w:val="left" w:pos="6462"/>
          <w:tab w:val="left" w:pos="7290"/>
          <w:tab w:val="left" w:pos="8671"/>
        </w:tabs>
        <w:ind w:left="26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p>
    <w:p w14:paraId="5DF41B1A" w14:textId="77777777" w:rsidR="00297E78" w:rsidRDefault="00000000">
      <w:pPr>
        <w:pStyle w:val="Textoindependiente"/>
        <w:ind w:left="3027"/>
      </w:pPr>
      <w:r>
        <w:rPr>
          <w:spacing w:val="-2"/>
        </w:rPr>
        <w:t>P20241127011925</w:t>
      </w:r>
    </w:p>
    <w:p w14:paraId="78C098FF" w14:textId="77777777" w:rsidR="00297E78" w:rsidRDefault="00297E78">
      <w:pPr>
        <w:pStyle w:val="Textoindependiente"/>
      </w:pPr>
    </w:p>
    <w:p w14:paraId="0FBA65B3" w14:textId="77777777" w:rsidR="00297E78" w:rsidRDefault="00297E78">
      <w:pPr>
        <w:pStyle w:val="Textoindependiente"/>
        <w:spacing w:before="10"/>
      </w:pPr>
    </w:p>
    <w:p w14:paraId="7CDC4FA0" w14:textId="77777777" w:rsidR="00297E78" w:rsidRDefault="00000000">
      <w:pPr>
        <w:pStyle w:val="Textoindependiente"/>
        <w:ind w:left="260"/>
      </w:pPr>
      <w:r>
        <w:t>Estimado</w:t>
      </w:r>
      <w:r>
        <w:rPr>
          <w:spacing w:val="-15"/>
        </w:rPr>
        <w:t xml:space="preserve"> </w:t>
      </w:r>
      <w:r>
        <w:t>señor</w:t>
      </w:r>
      <w:r>
        <w:rPr>
          <w:spacing w:val="-10"/>
        </w:rPr>
        <w:t xml:space="preserve"> </w:t>
      </w:r>
      <w:r>
        <w:rPr>
          <w:spacing w:val="-2"/>
        </w:rPr>
        <w:t>Guevara:</w:t>
      </w:r>
    </w:p>
    <w:p w14:paraId="2AE7B7E5" w14:textId="77777777" w:rsidR="00297E78" w:rsidRDefault="00297E78">
      <w:pPr>
        <w:pStyle w:val="Textoindependiente"/>
        <w:spacing w:before="80"/>
      </w:pPr>
    </w:p>
    <w:p w14:paraId="16868EF5" w14:textId="77777777" w:rsidR="00297E78" w:rsidRDefault="00000000">
      <w:pPr>
        <w:pStyle w:val="Textoindependiente"/>
        <w:spacing w:line="276" w:lineRule="auto"/>
        <w:ind w:left="260" w:right="97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27 de noviembre de 2024, en la cual manifiesta lo siguiente:</w:t>
      </w:r>
    </w:p>
    <w:p w14:paraId="4326FA69" w14:textId="77777777" w:rsidR="00297E78" w:rsidRDefault="00000000">
      <w:pPr>
        <w:spacing w:before="243" w:line="276" w:lineRule="auto"/>
        <w:ind w:left="970" w:right="1688"/>
        <w:jc w:val="both"/>
        <w:rPr>
          <w:sz w:val="20"/>
        </w:rPr>
      </w:pPr>
      <w:r>
        <w:rPr>
          <w:sz w:val="20"/>
        </w:rPr>
        <w:t>¿una oferta se puede dar por no presentada cuando me he presentado a más de 20 licitaciones con el mismo nombre del proponente plural en la plataforma secop ii?. ¿cuál es el limite de ofertas presentadas con el mismo nombre del proponente plural? y que relación tienen estos cuestionamientos con el concepto 627 del 07 de octubre del 2024</w:t>
      </w:r>
    </w:p>
    <w:p w14:paraId="49616AD5" w14:textId="77777777" w:rsidR="00297E78" w:rsidRDefault="00297E78">
      <w:pPr>
        <w:spacing w:line="276" w:lineRule="auto"/>
        <w:jc w:val="both"/>
        <w:rPr>
          <w:sz w:val="20"/>
        </w:rPr>
        <w:sectPr w:rsidR="00297E78">
          <w:headerReference w:type="default" r:id="rId9"/>
          <w:footerReference w:type="default" r:id="rId10"/>
          <w:type w:val="continuous"/>
          <w:pgSz w:w="12240" w:h="15840"/>
          <w:pgMar w:top="1880" w:right="720" w:bottom="1900" w:left="1440" w:header="165" w:footer="1702" w:gutter="0"/>
          <w:pgNumType w:start="1"/>
          <w:cols w:space="720"/>
        </w:sectPr>
      </w:pPr>
    </w:p>
    <w:p w14:paraId="394C3B4E" w14:textId="77777777" w:rsidR="00297E78" w:rsidRDefault="00000000">
      <w:pPr>
        <w:pStyle w:val="Textoindependiente"/>
        <w:spacing w:before="158" w:line="276" w:lineRule="auto"/>
        <w:ind w:left="260" w:right="979" w:firstLine="709"/>
        <w:jc w:val="both"/>
      </w:pPr>
      <w:r>
        <w:lastRenderedPageBreak/>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3C8BF594" w14:textId="77777777" w:rsidR="00297E78" w:rsidRDefault="00000000">
      <w:pPr>
        <w:pStyle w:val="Textoindependiente"/>
        <w:spacing w:before="120" w:line="276" w:lineRule="auto"/>
        <w:ind w:left="260" w:right="97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 xml:space="preserve">competencia consultiva, esto es, haciendo abstracción de las circunstancias particulares y concretas mencionadas en su petición, pero haciendo unas consideraciones sobre las normas generales relacionadas con los problemas jurídicos de su </w:t>
      </w:r>
      <w:r>
        <w:rPr>
          <w:spacing w:val="-2"/>
        </w:rPr>
        <w:t>consulta.</w:t>
      </w:r>
    </w:p>
    <w:p w14:paraId="60590B3A" w14:textId="77777777" w:rsidR="00297E78" w:rsidRDefault="00297E78">
      <w:pPr>
        <w:pStyle w:val="Textoindependiente"/>
        <w:spacing w:before="40"/>
      </w:pPr>
    </w:p>
    <w:p w14:paraId="53108F74" w14:textId="77777777" w:rsidR="00297E78" w:rsidRDefault="00000000">
      <w:pPr>
        <w:pStyle w:val="Ttulo1"/>
        <w:numPr>
          <w:ilvl w:val="0"/>
          <w:numId w:val="4"/>
        </w:numPr>
        <w:tabs>
          <w:tab w:val="left" w:pos="542"/>
        </w:tabs>
        <w:ind w:left="542" w:hanging="282"/>
      </w:pPr>
      <w:r>
        <w:rPr>
          <w:spacing w:val="-2"/>
        </w:rPr>
        <w:t>Problema</w:t>
      </w:r>
      <w:r>
        <w:rPr>
          <w:spacing w:val="-4"/>
        </w:rPr>
        <w:t xml:space="preserve"> </w:t>
      </w:r>
      <w:r>
        <w:rPr>
          <w:spacing w:val="-2"/>
        </w:rPr>
        <w:t>planteado:</w:t>
      </w:r>
    </w:p>
    <w:p w14:paraId="3D5C37BF" w14:textId="77777777" w:rsidR="00297E78" w:rsidRDefault="00297E78">
      <w:pPr>
        <w:pStyle w:val="Textoindependiente"/>
        <w:spacing w:before="80"/>
        <w:rPr>
          <w:b/>
        </w:rPr>
      </w:pPr>
    </w:p>
    <w:p w14:paraId="15D375BA" w14:textId="77777777" w:rsidR="00297E78" w:rsidRDefault="00000000">
      <w:pPr>
        <w:pStyle w:val="Textoindependiente"/>
        <w:spacing w:before="1" w:line="276" w:lineRule="auto"/>
        <w:ind w:left="260" w:right="979"/>
        <w:jc w:val="both"/>
      </w:pPr>
      <w:r>
        <w:t>De</w:t>
      </w:r>
      <w:r>
        <w:rPr>
          <w:spacing w:val="-20"/>
        </w:rPr>
        <w:t xml:space="preserve"> </w:t>
      </w:r>
      <w:r>
        <w:t>acuerdo</w:t>
      </w:r>
      <w:r>
        <w:rPr>
          <w:spacing w:val="-19"/>
        </w:rPr>
        <w:t xml:space="preserve"> </w:t>
      </w:r>
      <w:r>
        <w:t>con</w:t>
      </w:r>
      <w:r>
        <w:rPr>
          <w:spacing w:val="-19"/>
        </w:rPr>
        <w:t xml:space="preserve"> </w:t>
      </w:r>
      <w:r>
        <w:t>el</w:t>
      </w:r>
      <w:r>
        <w:rPr>
          <w:spacing w:val="-20"/>
        </w:rPr>
        <w:t xml:space="preserve"> </w:t>
      </w:r>
      <w:r>
        <w:t>contenido</w:t>
      </w:r>
      <w:r>
        <w:rPr>
          <w:spacing w:val="-19"/>
        </w:rPr>
        <w:t xml:space="preserve"> </w:t>
      </w:r>
      <w:r>
        <w:t>de</w:t>
      </w:r>
      <w:r>
        <w:rPr>
          <w:spacing w:val="-20"/>
        </w:rPr>
        <w:t xml:space="preserve"> </w:t>
      </w:r>
      <w:r>
        <w:t>su</w:t>
      </w:r>
      <w:r>
        <w:rPr>
          <w:spacing w:val="-19"/>
        </w:rPr>
        <w:t xml:space="preserve"> </w:t>
      </w:r>
      <w:r>
        <w:t>solicitud,</w:t>
      </w:r>
      <w:r>
        <w:rPr>
          <w:spacing w:val="-19"/>
        </w:rPr>
        <w:t xml:space="preserve"> </w:t>
      </w:r>
      <w:r>
        <w:t>esta</w:t>
      </w:r>
      <w:r>
        <w:rPr>
          <w:spacing w:val="-20"/>
        </w:rPr>
        <w:t xml:space="preserve"> </w:t>
      </w:r>
      <w:r>
        <w:t>Agencia</w:t>
      </w:r>
      <w:r>
        <w:rPr>
          <w:spacing w:val="-19"/>
        </w:rPr>
        <w:t xml:space="preserve"> </w:t>
      </w:r>
      <w:r>
        <w:t>resolverá</w:t>
      </w:r>
      <w:r>
        <w:rPr>
          <w:spacing w:val="-19"/>
        </w:rPr>
        <w:t xml:space="preserve"> </w:t>
      </w:r>
      <w:r>
        <w:t>los</w:t>
      </w:r>
      <w:r>
        <w:rPr>
          <w:spacing w:val="-20"/>
        </w:rPr>
        <w:t xml:space="preserve"> </w:t>
      </w:r>
      <w:r>
        <w:t>siguientes problemas jurídicos: 1. ¿En la Plataforma SECOP II es posible participar con el mismo nombre y cuenta del mismo proponente plural por más de una vez?</w:t>
      </w:r>
    </w:p>
    <w:p w14:paraId="6C582427" w14:textId="77777777" w:rsidR="00297E78" w:rsidRDefault="00297E78">
      <w:pPr>
        <w:pStyle w:val="Textoindependiente"/>
        <w:spacing w:before="40"/>
      </w:pPr>
    </w:p>
    <w:p w14:paraId="0C6FE63B" w14:textId="77777777" w:rsidR="00297E78" w:rsidRDefault="00000000">
      <w:pPr>
        <w:pStyle w:val="Ttulo1"/>
        <w:numPr>
          <w:ilvl w:val="0"/>
          <w:numId w:val="4"/>
        </w:numPr>
        <w:tabs>
          <w:tab w:val="left" w:pos="542"/>
        </w:tabs>
        <w:ind w:left="542" w:hanging="282"/>
      </w:pPr>
      <w:r>
        <w:rPr>
          <w:spacing w:val="-2"/>
        </w:rPr>
        <w:t>Respuesta:</w:t>
      </w:r>
    </w:p>
    <w:p w14:paraId="3BE014DD" w14:textId="77777777" w:rsidR="00297E78" w:rsidRDefault="00000000">
      <w:pPr>
        <w:pStyle w:val="Textoindependiente"/>
        <w:spacing w:before="75"/>
        <w:rPr>
          <w:b/>
          <w:sz w:val="20"/>
        </w:rPr>
      </w:pPr>
      <w:r>
        <w:rPr>
          <w:b/>
          <w:noProof/>
          <w:sz w:val="20"/>
        </w:rPr>
        <mc:AlternateContent>
          <mc:Choice Requires="wps">
            <w:drawing>
              <wp:anchor distT="0" distB="0" distL="0" distR="0" simplePos="0" relativeHeight="487588352" behindDoc="1" locked="0" layoutInCell="1" allowOverlap="1" wp14:anchorId="1C85ECE8" wp14:editId="58DE5001">
                <wp:simplePos x="0" y="0"/>
                <wp:positionH relativeFrom="page">
                  <wp:posOffset>1080135</wp:posOffset>
                </wp:positionH>
                <wp:positionV relativeFrom="paragraph">
                  <wp:posOffset>220387</wp:posOffset>
                </wp:positionV>
                <wp:extent cx="5605780" cy="184023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1840230"/>
                        </a:xfrm>
                        <a:prstGeom prst="rect">
                          <a:avLst/>
                        </a:prstGeom>
                        <a:ln w="6350">
                          <a:solidFill>
                            <a:srgbClr val="000000"/>
                          </a:solidFill>
                          <a:prstDash val="dot"/>
                        </a:ln>
                      </wps:spPr>
                      <wps:txbx>
                        <w:txbxContent>
                          <w:p w14:paraId="577A437E" w14:textId="77777777" w:rsidR="00297E78" w:rsidRDefault="00000000">
                            <w:pPr>
                              <w:pStyle w:val="Textoindependiente"/>
                              <w:spacing w:line="276" w:lineRule="auto"/>
                              <w:ind w:left="103" w:right="101"/>
                              <w:jc w:val="both"/>
                            </w:pPr>
                            <w:r>
                              <w:t>La creación de los consorcios y las uniones temporales</w:t>
                            </w:r>
                            <w:r>
                              <w:rPr>
                                <w:spacing w:val="40"/>
                              </w:rPr>
                              <w:t xml:space="preserve"> </w:t>
                            </w:r>
                            <w:r>
                              <w:t>tiene como fin la presentación,</w:t>
                            </w:r>
                            <w:r>
                              <w:rPr>
                                <w:spacing w:val="-7"/>
                              </w:rPr>
                              <w:t xml:space="preserve"> </w:t>
                            </w:r>
                            <w:r>
                              <w:t>adjudicación</w:t>
                            </w:r>
                            <w:r>
                              <w:rPr>
                                <w:spacing w:val="-8"/>
                              </w:rPr>
                              <w:t xml:space="preserve"> </w:t>
                            </w:r>
                            <w:r>
                              <w:t>y</w:t>
                            </w:r>
                            <w:r>
                              <w:rPr>
                                <w:spacing w:val="-12"/>
                              </w:rPr>
                              <w:t xml:space="preserve"> </w:t>
                            </w:r>
                            <w:r>
                              <w:t>ejecución</w:t>
                            </w:r>
                            <w:r>
                              <w:rPr>
                                <w:spacing w:val="-8"/>
                              </w:rPr>
                              <w:t xml:space="preserve"> </w:t>
                            </w:r>
                            <w:r>
                              <w:t>de</w:t>
                            </w:r>
                            <w:r>
                              <w:rPr>
                                <w:spacing w:val="-11"/>
                              </w:rPr>
                              <w:t xml:space="preserve"> </w:t>
                            </w:r>
                            <w:r>
                              <w:t>un</w:t>
                            </w:r>
                            <w:r>
                              <w:rPr>
                                <w:spacing w:val="-11"/>
                              </w:rPr>
                              <w:t xml:space="preserve"> </w:t>
                            </w:r>
                            <w:r>
                              <w:t>contrato</w:t>
                            </w:r>
                            <w:r>
                              <w:rPr>
                                <w:spacing w:val="-9"/>
                              </w:rPr>
                              <w:t xml:space="preserve"> </w:t>
                            </w:r>
                            <w:r>
                              <w:t>estatal.</w:t>
                            </w:r>
                            <w:r>
                              <w:rPr>
                                <w:spacing w:val="-12"/>
                              </w:rPr>
                              <w:t xml:space="preserve"> </w:t>
                            </w:r>
                            <w:r>
                              <w:t>Así</w:t>
                            </w:r>
                            <w:r>
                              <w:rPr>
                                <w:spacing w:val="40"/>
                              </w:rPr>
                              <w:t xml:space="preserve"> </w:t>
                            </w:r>
                            <w:r>
                              <w:t>lo</w:t>
                            </w:r>
                            <w:r>
                              <w:rPr>
                                <w:spacing w:val="-12"/>
                              </w:rPr>
                              <w:t xml:space="preserve"> </w:t>
                            </w:r>
                            <w:r>
                              <w:t>refiere</w:t>
                            </w:r>
                            <w:r>
                              <w:rPr>
                                <w:spacing w:val="-9"/>
                              </w:rPr>
                              <w:t xml:space="preserve"> </w:t>
                            </w:r>
                            <w:r>
                              <w:t>la Corte Constitucional cuando señala que estos convenios se realizan “para la celebración y</w:t>
                            </w:r>
                            <w:r>
                              <w:rPr>
                                <w:spacing w:val="-1"/>
                              </w:rPr>
                              <w:t xml:space="preserve"> </w:t>
                            </w:r>
                            <w:r>
                              <w:t>ejecución de</w:t>
                            </w:r>
                            <w:r>
                              <w:rPr>
                                <w:spacing w:val="-1"/>
                              </w:rPr>
                              <w:t xml:space="preserve"> </w:t>
                            </w:r>
                            <w:r>
                              <w:t>un</w:t>
                            </w:r>
                            <w:r>
                              <w:rPr>
                                <w:spacing w:val="-1"/>
                              </w:rPr>
                              <w:t xml:space="preserve"> </w:t>
                            </w:r>
                            <w:r>
                              <w:t>contrato con el</w:t>
                            </w:r>
                            <w:r>
                              <w:rPr>
                                <w:spacing w:val="-1"/>
                              </w:rPr>
                              <w:t xml:space="preserve"> </w:t>
                            </w:r>
                            <w:r>
                              <w:t>Estado”</w:t>
                            </w:r>
                            <w:r>
                              <w:rPr>
                                <w:vertAlign w:val="superscript"/>
                              </w:rPr>
                              <w:t>1</w:t>
                            </w:r>
                            <w:r>
                              <w:t>.</w:t>
                            </w:r>
                            <w:r>
                              <w:rPr>
                                <w:spacing w:val="-1"/>
                              </w:rPr>
                              <w:t xml:space="preserve"> </w:t>
                            </w:r>
                            <w:r>
                              <w:t>El</w:t>
                            </w:r>
                            <w:r>
                              <w:rPr>
                                <w:spacing w:val="-1"/>
                              </w:rPr>
                              <w:t xml:space="preserve"> </w:t>
                            </w:r>
                            <w:r>
                              <w:t>artículo 7</w:t>
                            </w:r>
                            <w:r>
                              <w:rPr>
                                <w:spacing w:val="-1"/>
                              </w:rPr>
                              <w:t xml:space="preserve"> </w:t>
                            </w:r>
                            <w:r>
                              <w:t>de</w:t>
                            </w:r>
                            <w:r>
                              <w:rPr>
                                <w:spacing w:val="-1"/>
                              </w:rPr>
                              <w:t xml:space="preserve"> </w:t>
                            </w:r>
                            <w:r>
                              <w:t>la</w:t>
                            </w:r>
                            <w:r>
                              <w:rPr>
                                <w:spacing w:val="-1"/>
                              </w:rPr>
                              <w:t xml:space="preserve"> </w:t>
                            </w:r>
                            <w:r>
                              <w:t>Ley 80 de 1993 se refiere al contrato en singular, en virtud de ello, el objeto de estos convenios se realiza de manera temporal para un proceso de selección en el que requieran sus integrantes aunar fuerzas para poder ser adjudicatarios de un contrato estatal.</w:t>
                            </w:r>
                          </w:p>
                          <w:p w14:paraId="087C0F8B" w14:textId="77777777" w:rsidR="00297E78" w:rsidRDefault="00000000">
                            <w:pPr>
                              <w:pStyle w:val="Textoindependiente"/>
                              <w:spacing w:before="120"/>
                              <w:ind w:left="-5"/>
                              <w:jc w:val="both"/>
                            </w:pPr>
                            <w:r>
                              <w:rPr>
                                <w:rFonts w:ascii="Times New Roman" w:hAnsi="Times New Roman"/>
                                <w:strike/>
                                <w:spacing w:val="41"/>
                              </w:rPr>
                              <w:t xml:space="preserve"> </w:t>
                            </w:r>
                            <w:r>
                              <w:rPr>
                                <w:strike/>
                              </w:rPr>
                              <w:t>En</w:t>
                            </w:r>
                            <w:r>
                              <w:rPr>
                                <w:strike/>
                                <w:spacing w:val="2"/>
                              </w:rPr>
                              <w:t xml:space="preserve"> </w:t>
                            </w:r>
                            <w:r>
                              <w:rPr>
                                <w:strike/>
                              </w:rPr>
                              <w:t>cumplimiento</w:t>
                            </w:r>
                            <w:r>
                              <w:rPr>
                                <w:strike/>
                                <w:spacing w:val="5"/>
                              </w:rPr>
                              <w:t xml:space="preserve"> </w:t>
                            </w:r>
                            <w:r>
                              <w:rPr>
                                <w:strike/>
                              </w:rPr>
                              <w:t>a</w:t>
                            </w:r>
                            <w:r>
                              <w:rPr>
                                <w:strike/>
                                <w:spacing w:val="1"/>
                              </w:rPr>
                              <w:t xml:space="preserve"> </w:t>
                            </w:r>
                            <w:r>
                              <w:rPr>
                                <w:strike/>
                              </w:rPr>
                              <w:t>lo</w:t>
                            </w:r>
                            <w:r>
                              <w:rPr>
                                <w:strike/>
                                <w:spacing w:val="2"/>
                              </w:rPr>
                              <w:t xml:space="preserve"> </w:t>
                            </w:r>
                            <w:r>
                              <w:rPr>
                                <w:strike/>
                              </w:rPr>
                              <w:t>señ</w:t>
                            </w:r>
                            <w:r>
                              <w:t>alado;</w:t>
                            </w:r>
                            <w:r>
                              <w:rPr>
                                <w:spacing w:val="3"/>
                              </w:rPr>
                              <w:t xml:space="preserve"> </w:t>
                            </w:r>
                            <w:r>
                              <w:t>la</w:t>
                            </w:r>
                            <w:r>
                              <w:rPr>
                                <w:spacing w:val="2"/>
                              </w:rPr>
                              <w:t xml:space="preserve"> </w:t>
                            </w:r>
                            <w:r>
                              <w:t>plataforma</w:t>
                            </w:r>
                            <w:r>
                              <w:rPr>
                                <w:spacing w:val="3"/>
                              </w:rPr>
                              <w:t xml:space="preserve"> </w:t>
                            </w:r>
                            <w:r>
                              <w:t>SECOP</w:t>
                            </w:r>
                            <w:r>
                              <w:rPr>
                                <w:spacing w:val="2"/>
                              </w:rPr>
                              <w:t xml:space="preserve"> </w:t>
                            </w:r>
                            <w:r>
                              <w:t>II</w:t>
                            </w:r>
                            <w:r>
                              <w:rPr>
                                <w:spacing w:val="2"/>
                              </w:rPr>
                              <w:t xml:space="preserve"> </w:t>
                            </w:r>
                            <w:r>
                              <w:t>fue</w:t>
                            </w:r>
                            <w:r>
                              <w:rPr>
                                <w:spacing w:val="2"/>
                              </w:rPr>
                              <w:t xml:space="preserve"> </w:t>
                            </w:r>
                            <w:r>
                              <w:t>configurada</w:t>
                            </w:r>
                            <w:r>
                              <w:rPr>
                                <w:spacing w:val="4"/>
                              </w:rPr>
                              <w:t xml:space="preserve"> </w:t>
                            </w:r>
                            <w:r>
                              <w:rPr>
                                <w:spacing w:val="-4"/>
                              </w:rPr>
                              <w:t>para</w:t>
                            </w:r>
                          </w:p>
                        </w:txbxContent>
                      </wps:txbx>
                      <wps:bodyPr wrap="square" lIns="0" tIns="0" rIns="0" bIns="0" rtlCol="0">
                        <a:noAutofit/>
                      </wps:bodyPr>
                    </wps:wsp>
                  </a:graphicData>
                </a:graphic>
              </wp:anchor>
            </w:drawing>
          </mc:Choice>
          <mc:Fallback>
            <w:pict>
              <v:shapetype w14:anchorId="1C85ECE8" id="_x0000_t202" coordsize="21600,21600" o:spt="202" path="m,l,21600r21600,l21600,xe">
                <v:stroke joinstyle="miter"/>
                <v:path gradientshapeok="t" o:connecttype="rect"/>
              </v:shapetype>
              <v:shape id="Textbox 9" o:spid="_x0000_s1026" type="#_x0000_t202" style="position:absolute;margin-left:85.05pt;margin-top:17.35pt;width:441.4pt;height:144.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" filled="f" strokeweight=".5pt">
                <v:stroke dashstyle="dot"/>
                <v:path arrowok="t"/>
                <v:textbox inset="0,0,0,0">
                  <w:txbxContent>
                    <w:p w14:paraId="577A437E" w14:textId="77777777" w:rsidR="00297E78" w:rsidRDefault="00000000">
                      <w:pPr>
                        <w:pStyle w:val="Textoindependiente"/>
                        <w:spacing w:line="276" w:lineRule="auto"/>
                        <w:ind w:left="103" w:right="101"/>
                        <w:jc w:val="both"/>
                      </w:pPr>
                      <w:r>
                        <w:t>La creación de los consorcios y las uniones temporales</w:t>
                      </w:r>
                      <w:r>
                        <w:rPr>
                          <w:spacing w:val="40"/>
                        </w:rPr>
                        <w:t xml:space="preserve"> </w:t>
                      </w:r>
                      <w:r>
                        <w:t>tiene como fin la presentación,</w:t>
                      </w:r>
                      <w:r>
                        <w:rPr>
                          <w:spacing w:val="-7"/>
                        </w:rPr>
                        <w:t xml:space="preserve"> </w:t>
                      </w:r>
                      <w:r>
                        <w:t>adjudicación</w:t>
                      </w:r>
                      <w:r>
                        <w:rPr>
                          <w:spacing w:val="-8"/>
                        </w:rPr>
                        <w:t xml:space="preserve"> </w:t>
                      </w:r>
                      <w:r>
                        <w:t>y</w:t>
                      </w:r>
                      <w:r>
                        <w:rPr>
                          <w:spacing w:val="-12"/>
                        </w:rPr>
                        <w:t xml:space="preserve"> </w:t>
                      </w:r>
                      <w:r>
                        <w:t>ejecución</w:t>
                      </w:r>
                      <w:r>
                        <w:rPr>
                          <w:spacing w:val="-8"/>
                        </w:rPr>
                        <w:t xml:space="preserve"> </w:t>
                      </w:r>
                      <w:r>
                        <w:t>de</w:t>
                      </w:r>
                      <w:r>
                        <w:rPr>
                          <w:spacing w:val="-11"/>
                        </w:rPr>
                        <w:t xml:space="preserve"> </w:t>
                      </w:r>
                      <w:r>
                        <w:t>un</w:t>
                      </w:r>
                      <w:r>
                        <w:rPr>
                          <w:spacing w:val="-11"/>
                        </w:rPr>
                        <w:t xml:space="preserve"> </w:t>
                      </w:r>
                      <w:r>
                        <w:t>contrato</w:t>
                      </w:r>
                      <w:r>
                        <w:rPr>
                          <w:spacing w:val="-9"/>
                        </w:rPr>
                        <w:t xml:space="preserve"> </w:t>
                      </w:r>
                      <w:r>
                        <w:t>estatal.</w:t>
                      </w:r>
                      <w:r>
                        <w:rPr>
                          <w:spacing w:val="-12"/>
                        </w:rPr>
                        <w:t xml:space="preserve"> </w:t>
                      </w:r>
                      <w:r>
                        <w:t>Así</w:t>
                      </w:r>
                      <w:r>
                        <w:rPr>
                          <w:spacing w:val="40"/>
                        </w:rPr>
                        <w:t xml:space="preserve"> </w:t>
                      </w:r>
                      <w:r>
                        <w:t>lo</w:t>
                      </w:r>
                      <w:r>
                        <w:rPr>
                          <w:spacing w:val="-12"/>
                        </w:rPr>
                        <w:t xml:space="preserve"> </w:t>
                      </w:r>
                      <w:r>
                        <w:t>refiere</w:t>
                      </w:r>
                      <w:r>
                        <w:rPr>
                          <w:spacing w:val="-9"/>
                        </w:rPr>
                        <w:t xml:space="preserve"> </w:t>
                      </w:r>
                      <w:r>
                        <w:t>la Corte Constitucional cuando señala que estos convenios se realizan “para la celebración y</w:t>
                      </w:r>
                      <w:r>
                        <w:rPr>
                          <w:spacing w:val="-1"/>
                        </w:rPr>
                        <w:t xml:space="preserve"> </w:t>
                      </w:r>
                      <w:r>
                        <w:t>ejecución de</w:t>
                      </w:r>
                      <w:r>
                        <w:rPr>
                          <w:spacing w:val="-1"/>
                        </w:rPr>
                        <w:t xml:space="preserve"> </w:t>
                      </w:r>
                      <w:r>
                        <w:t>un</w:t>
                      </w:r>
                      <w:r>
                        <w:rPr>
                          <w:spacing w:val="-1"/>
                        </w:rPr>
                        <w:t xml:space="preserve"> </w:t>
                      </w:r>
                      <w:r>
                        <w:t>contrato con el</w:t>
                      </w:r>
                      <w:r>
                        <w:rPr>
                          <w:spacing w:val="-1"/>
                        </w:rPr>
                        <w:t xml:space="preserve"> </w:t>
                      </w:r>
                      <w:r>
                        <w:t>Estado”</w:t>
                      </w:r>
                      <w:r>
                        <w:rPr>
                          <w:vertAlign w:val="superscript"/>
                        </w:rPr>
                        <w:t>1</w:t>
                      </w:r>
                      <w:r>
                        <w:t>.</w:t>
                      </w:r>
                      <w:r>
                        <w:rPr>
                          <w:spacing w:val="-1"/>
                        </w:rPr>
                        <w:t xml:space="preserve"> </w:t>
                      </w:r>
                      <w:r>
                        <w:t>El</w:t>
                      </w:r>
                      <w:r>
                        <w:rPr>
                          <w:spacing w:val="-1"/>
                        </w:rPr>
                        <w:t xml:space="preserve"> </w:t>
                      </w:r>
                      <w:r>
                        <w:t>artículo 7</w:t>
                      </w:r>
                      <w:r>
                        <w:rPr>
                          <w:spacing w:val="-1"/>
                        </w:rPr>
                        <w:t xml:space="preserve"> </w:t>
                      </w:r>
                      <w:r>
                        <w:t>de</w:t>
                      </w:r>
                      <w:r>
                        <w:rPr>
                          <w:spacing w:val="-1"/>
                        </w:rPr>
                        <w:t xml:space="preserve"> </w:t>
                      </w:r>
                      <w:r>
                        <w:t>la</w:t>
                      </w:r>
                      <w:r>
                        <w:rPr>
                          <w:spacing w:val="-1"/>
                        </w:rPr>
                        <w:t xml:space="preserve"> </w:t>
                      </w:r>
                      <w:r>
                        <w:t>Ley 80 de 1993 se refiere al contrato en singular, en virtud de ello, el objeto de estos convenios se realiza de manera temporal para un proceso de selección en el que requieran sus integrantes aunar fuerzas para poder ser adjudicatarios de un contrato estatal.</w:t>
                      </w:r>
                    </w:p>
                    <w:p w14:paraId="087C0F8B" w14:textId="77777777" w:rsidR="00297E78" w:rsidRDefault="00000000">
                      <w:pPr>
                        <w:pStyle w:val="Textoindependiente"/>
                        <w:spacing w:before="120"/>
                        <w:ind w:left="-5"/>
                        <w:jc w:val="both"/>
                      </w:pPr>
                      <w:r>
                        <w:rPr>
                          <w:rFonts w:ascii="Times New Roman" w:hAnsi="Times New Roman"/>
                          <w:strike/>
                          <w:spacing w:val="41"/>
                        </w:rPr>
                        <w:t xml:space="preserve"> </w:t>
                      </w:r>
                      <w:r>
                        <w:rPr>
                          <w:strike/>
                        </w:rPr>
                        <w:t>En</w:t>
                      </w:r>
                      <w:r>
                        <w:rPr>
                          <w:strike/>
                          <w:spacing w:val="2"/>
                        </w:rPr>
                        <w:t xml:space="preserve"> </w:t>
                      </w:r>
                      <w:r>
                        <w:rPr>
                          <w:strike/>
                        </w:rPr>
                        <w:t>cumplimiento</w:t>
                      </w:r>
                      <w:r>
                        <w:rPr>
                          <w:strike/>
                          <w:spacing w:val="5"/>
                        </w:rPr>
                        <w:t xml:space="preserve"> </w:t>
                      </w:r>
                      <w:r>
                        <w:rPr>
                          <w:strike/>
                        </w:rPr>
                        <w:t>a</w:t>
                      </w:r>
                      <w:r>
                        <w:rPr>
                          <w:strike/>
                          <w:spacing w:val="1"/>
                        </w:rPr>
                        <w:t xml:space="preserve"> </w:t>
                      </w:r>
                      <w:r>
                        <w:rPr>
                          <w:strike/>
                        </w:rPr>
                        <w:t>lo</w:t>
                      </w:r>
                      <w:r>
                        <w:rPr>
                          <w:strike/>
                          <w:spacing w:val="2"/>
                        </w:rPr>
                        <w:t xml:space="preserve"> </w:t>
                      </w:r>
                      <w:r>
                        <w:rPr>
                          <w:strike/>
                        </w:rPr>
                        <w:t>señ</w:t>
                      </w:r>
                      <w:r>
                        <w:t>alado;</w:t>
                      </w:r>
                      <w:r>
                        <w:rPr>
                          <w:spacing w:val="3"/>
                        </w:rPr>
                        <w:t xml:space="preserve"> </w:t>
                      </w:r>
                      <w:r>
                        <w:t>la</w:t>
                      </w:r>
                      <w:r>
                        <w:rPr>
                          <w:spacing w:val="2"/>
                        </w:rPr>
                        <w:t xml:space="preserve"> </w:t>
                      </w:r>
                      <w:r>
                        <w:t>plataforma</w:t>
                      </w:r>
                      <w:r>
                        <w:rPr>
                          <w:spacing w:val="3"/>
                        </w:rPr>
                        <w:t xml:space="preserve"> </w:t>
                      </w:r>
                      <w:r>
                        <w:t>SECOP</w:t>
                      </w:r>
                      <w:r>
                        <w:rPr>
                          <w:spacing w:val="2"/>
                        </w:rPr>
                        <w:t xml:space="preserve"> </w:t>
                      </w:r>
                      <w:r>
                        <w:t>II</w:t>
                      </w:r>
                      <w:r>
                        <w:rPr>
                          <w:spacing w:val="2"/>
                        </w:rPr>
                        <w:t xml:space="preserve"> </w:t>
                      </w:r>
                      <w:r>
                        <w:t>fue</w:t>
                      </w:r>
                      <w:r>
                        <w:rPr>
                          <w:spacing w:val="2"/>
                        </w:rPr>
                        <w:t xml:space="preserve"> </w:t>
                      </w:r>
                      <w:r>
                        <w:t>configurada</w:t>
                      </w:r>
                      <w:r>
                        <w:rPr>
                          <w:spacing w:val="4"/>
                        </w:rPr>
                        <w:t xml:space="preserve"> </w:t>
                      </w:r>
                      <w:r>
                        <w:rPr>
                          <w:spacing w:val="-4"/>
                        </w:rPr>
                        <w:t>para</w:t>
                      </w:r>
                    </w:p>
                  </w:txbxContent>
                </v:textbox>
                <w10:wrap type="topAndBottom" anchorx="page"/>
              </v:shape>
            </w:pict>
          </mc:Fallback>
        </mc:AlternateContent>
      </w:r>
    </w:p>
    <w:p w14:paraId="1E8D3B4D" w14:textId="77777777" w:rsidR="00297E78" w:rsidRDefault="00000000">
      <w:pPr>
        <w:ind w:left="260"/>
        <w:rPr>
          <w:sz w:val="16"/>
        </w:rPr>
      </w:pPr>
      <w:r>
        <w:rPr>
          <w:rFonts w:ascii="Calibri"/>
          <w:position w:val="8"/>
          <w:sz w:val="13"/>
        </w:rPr>
        <w:t>1</w:t>
      </w:r>
      <w:r>
        <w:rPr>
          <w:rFonts w:ascii="Calibri"/>
          <w:spacing w:val="7"/>
          <w:position w:val="8"/>
          <w:sz w:val="13"/>
        </w:rPr>
        <w:t xml:space="preserve"> </w:t>
      </w:r>
      <w:r>
        <w:rPr>
          <w:sz w:val="16"/>
        </w:rPr>
        <w:t>Corte</w:t>
      </w:r>
      <w:r>
        <w:rPr>
          <w:spacing w:val="-11"/>
          <w:sz w:val="16"/>
        </w:rPr>
        <w:t xml:space="preserve"> </w:t>
      </w:r>
      <w:r>
        <w:rPr>
          <w:sz w:val="16"/>
        </w:rPr>
        <w:t>Constitucional.</w:t>
      </w:r>
      <w:r>
        <w:rPr>
          <w:spacing w:val="-11"/>
          <w:sz w:val="16"/>
        </w:rPr>
        <w:t xml:space="preserve"> </w:t>
      </w:r>
      <w:r>
        <w:rPr>
          <w:sz w:val="16"/>
        </w:rPr>
        <w:t>Sentencia</w:t>
      </w:r>
      <w:r>
        <w:rPr>
          <w:spacing w:val="-11"/>
          <w:sz w:val="16"/>
        </w:rPr>
        <w:t xml:space="preserve"> </w:t>
      </w:r>
      <w:r>
        <w:rPr>
          <w:sz w:val="16"/>
        </w:rPr>
        <w:t>C-414</w:t>
      </w:r>
      <w:r>
        <w:rPr>
          <w:spacing w:val="-11"/>
          <w:sz w:val="16"/>
        </w:rPr>
        <w:t xml:space="preserve"> </w:t>
      </w:r>
      <w:r>
        <w:rPr>
          <w:sz w:val="16"/>
        </w:rPr>
        <w:t>de</w:t>
      </w:r>
      <w:r>
        <w:rPr>
          <w:spacing w:val="-11"/>
          <w:sz w:val="16"/>
        </w:rPr>
        <w:t xml:space="preserve"> </w:t>
      </w:r>
      <w:r>
        <w:rPr>
          <w:sz w:val="16"/>
        </w:rPr>
        <w:t>1994.</w:t>
      </w:r>
      <w:r>
        <w:rPr>
          <w:spacing w:val="-11"/>
          <w:sz w:val="16"/>
        </w:rPr>
        <w:t xml:space="preserve"> </w:t>
      </w:r>
      <w:r>
        <w:rPr>
          <w:sz w:val="16"/>
        </w:rPr>
        <w:t>M.P.</w:t>
      </w:r>
      <w:r>
        <w:rPr>
          <w:spacing w:val="-11"/>
          <w:sz w:val="16"/>
        </w:rPr>
        <w:t xml:space="preserve"> </w:t>
      </w:r>
      <w:r>
        <w:rPr>
          <w:sz w:val="16"/>
        </w:rPr>
        <w:t>Antonio</w:t>
      </w:r>
      <w:r>
        <w:rPr>
          <w:spacing w:val="-11"/>
          <w:sz w:val="16"/>
        </w:rPr>
        <w:t xml:space="preserve"> </w:t>
      </w:r>
      <w:r>
        <w:rPr>
          <w:sz w:val="16"/>
        </w:rPr>
        <w:t>Barrera</w:t>
      </w:r>
      <w:r>
        <w:rPr>
          <w:spacing w:val="2"/>
          <w:sz w:val="16"/>
        </w:rPr>
        <w:t xml:space="preserve"> </w:t>
      </w:r>
      <w:r>
        <w:rPr>
          <w:spacing w:val="-2"/>
          <w:sz w:val="16"/>
        </w:rPr>
        <w:t>Carbonell</w:t>
      </w:r>
    </w:p>
    <w:p w14:paraId="2B28CAB9" w14:textId="77777777" w:rsidR="00297E78" w:rsidRDefault="00297E78">
      <w:pPr>
        <w:rPr>
          <w:sz w:val="16"/>
        </w:rPr>
        <w:sectPr w:rsidR="00297E78">
          <w:pgSz w:w="12240" w:h="15840"/>
          <w:pgMar w:top="1880" w:right="720" w:bottom="1900" w:left="1440" w:header="165" w:footer="1702" w:gutter="0"/>
          <w:cols w:space="720"/>
        </w:sectPr>
      </w:pPr>
    </w:p>
    <w:p w14:paraId="56F5D533" w14:textId="77777777" w:rsidR="00297E78" w:rsidRDefault="00297E78">
      <w:pPr>
        <w:pStyle w:val="Textoindependiente"/>
        <w:spacing w:before="7" w:after="1"/>
        <w:rPr>
          <w:sz w:val="12"/>
        </w:rPr>
      </w:pPr>
    </w:p>
    <w:p w14:paraId="3000F5FF" w14:textId="77777777" w:rsidR="00297E78" w:rsidRDefault="00000000">
      <w:pPr>
        <w:pStyle w:val="Textoindependiente"/>
        <w:ind w:left="256"/>
        <w:rPr>
          <w:sz w:val="20"/>
        </w:rPr>
      </w:pPr>
      <w:r>
        <w:rPr>
          <w:noProof/>
          <w:sz w:val="20"/>
        </w:rPr>
        <mc:AlternateContent>
          <mc:Choice Requires="wps">
            <w:drawing>
              <wp:inline distT="0" distB="0" distL="0" distR="0" wp14:anchorId="63B01A64" wp14:editId="75F15AF9">
                <wp:extent cx="5605780" cy="3130550"/>
                <wp:effectExtent l="9525" t="0" r="0" b="317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3130550"/>
                        </a:xfrm>
                        <a:prstGeom prst="rect">
                          <a:avLst/>
                        </a:prstGeom>
                        <a:ln w="6350">
                          <a:solidFill>
                            <a:srgbClr val="000000"/>
                          </a:solidFill>
                          <a:prstDash val="dot"/>
                        </a:ln>
                      </wps:spPr>
                      <wps:txbx>
                        <w:txbxContent>
                          <w:p w14:paraId="63D91DA0" w14:textId="77777777" w:rsidR="00297E78" w:rsidRDefault="00000000">
                            <w:pPr>
                              <w:pStyle w:val="Textoindependiente"/>
                              <w:spacing w:line="276" w:lineRule="auto"/>
                              <w:ind w:left="103" w:right="101"/>
                              <w:jc w:val="both"/>
                            </w:pPr>
                            <w:r>
                              <w:t>que</w:t>
                            </w:r>
                            <w:r>
                              <w:rPr>
                                <w:spacing w:val="-4"/>
                              </w:rPr>
                              <w:t xml:space="preserve"> </w:t>
                            </w:r>
                            <w:r>
                              <w:t>las</w:t>
                            </w:r>
                            <w:r>
                              <w:rPr>
                                <w:spacing w:val="-4"/>
                              </w:rPr>
                              <w:t xml:space="preserve"> </w:t>
                            </w:r>
                            <w:r>
                              <w:t>cuentas</w:t>
                            </w:r>
                            <w:r>
                              <w:rPr>
                                <w:spacing w:val="-2"/>
                              </w:rPr>
                              <w:t xml:space="preserve"> </w:t>
                            </w:r>
                            <w:r>
                              <w:t>de</w:t>
                            </w:r>
                            <w:r>
                              <w:rPr>
                                <w:spacing w:val="-4"/>
                              </w:rPr>
                              <w:t xml:space="preserve"> </w:t>
                            </w:r>
                            <w:r>
                              <w:t>los</w:t>
                            </w:r>
                            <w:r>
                              <w:rPr>
                                <w:spacing w:val="-4"/>
                              </w:rPr>
                              <w:t xml:space="preserve"> </w:t>
                            </w:r>
                            <w:r>
                              <w:t>proponentes</w:t>
                            </w:r>
                            <w:r>
                              <w:rPr>
                                <w:spacing w:val="-2"/>
                              </w:rPr>
                              <w:t xml:space="preserve"> </w:t>
                            </w:r>
                            <w:r>
                              <w:t>plurales</w:t>
                            </w:r>
                            <w:r>
                              <w:rPr>
                                <w:spacing w:val="-2"/>
                              </w:rPr>
                              <w:t xml:space="preserve"> </w:t>
                            </w:r>
                            <w:r>
                              <w:t>solo</w:t>
                            </w:r>
                            <w:r>
                              <w:rPr>
                                <w:spacing w:val="-4"/>
                              </w:rPr>
                              <w:t xml:space="preserve"> </w:t>
                            </w:r>
                            <w:r>
                              <w:t>puedan</w:t>
                            </w:r>
                            <w:r>
                              <w:rPr>
                                <w:spacing w:val="-3"/>
                              </w:rPr>
                              <w:t xml:space="preserve"> </w:t>
                            </w:r>
                            <w:r>
                              <w:t>presentar</w:t>
                            </w:r>
                            <w:r>
                              <w:rPr>
                                <w:spacing w:val="-1"/>
                              </w:rPr>
                              <w:t xml:space="preserve"> </w:t>
                            </w:r>
                            <w:r>
                              <w:t>ofertas</w:t>
                            </w:r>
                            <w:r>
                              <w:rPr>
                                <w:spacing w:val="-3"/>
                              </w:rPr>
                              <w:t xml:space="preserve"> </w:t>
                            </w:r>
                            <w:r>
                              <w:t>en un</w:t>
                            </w:r>
                            <w:r>
                              <w:rPr>
                                <w:spacing w:val="-1"/>
                              </w:rPr>
                              <w:t xml:space="preserve"> </w:t>
                            </w:r>
                            <w:r>
                              <w:t>solo</w:t>
                            </w:r>
                            <w:r>
                              <w:rPr>
                                <w:spacing w:val="-1"/>
                              </w:rPr>
                              <w:t xml:space="preserve"> </w:t>
                            </w:r>
                            <w:r>
                              <w:t>proceso contractual, teniendo en</w:t>
                            </w:r>
                            <w:r>
                              <w:rPr>
                                <w:spacing w:val="-1"/>
                              </w:rPr>
                              <w:t xml:space="preserve"> </w:t>
                            </w:r>
                            <w:r>
                              <w:t>cuenta que</w:t>
                            </w:r>
                            <w:r>
                              <w:rPr>
                                <w:spacing w:val="-1"/>
                              </w:rPr>
                              <w:t xml:space="preserve"> </w:t>
                            </w:r>
                            <w:r>
                              <w:t>los</w:t>
                            </w:r>
                            <w:r>
                              <w:rPr>
                                <w:spacing w:val="-1"/>
                              </w:rPr>
                              <w:t xml:space="preserve"> </w:t>
                            </w:r>
                            <w:r>
                              <w:t>consorcios o</w:t>
                            </w:r>
                            <w:r>
                              <w:rPr>
                                <w:spacing w:val="-2"/>
                              </w:rPr>
                              <w:t xml:space="preserve"> </w:t>
                            </w:r>
                            <w:r>
                              <w:t>uniones temporales</w:t>
                            </w:r>
                            <w:r>
                              <w:rPr>
                                <w:spacing w:val="-12"/>
                              </w:rPr>
                              <w:t xml:space="preserve"> </w:t>
                            </w:r>
                            <w:r>
                              <w:t>se</w:t>
                            </w:r>
                            <w:r>
                              <w:rPr>
                                <w:spacing w:val="-14"/>
                              </w:rPr>
                              <w:t xml:space="preserve"> </w:t>
                            </w:r>
                            <w:r>
                              <w:t>constituyen</w:t>
                            </w:r>
                            <w:r>
                              <w:rPr>
                                <w:spacing w:val="-11"/>
                              </w:rPr>
                              <w:t xml:space="preserve"> </w:t>
                            </w:r>
                            <w:r>
                              <w:t>con</w:t>
                            </w:r>
                            <w:r>
                              <w:rPr>
                                <w:spacing w:val="-14"/>
                              </w:rPr>
                              <w:t xml:space="preserve"> </w:t>
                            </w:r>
                            <w:r>
                              <w:t>el</w:t>
                            </w:r>
                            <w:r>
                              <w:rPr>
                                <w:spacing w:val="-14"/>
                              </w:rPr>
                              <w:t xml:space="preserve"> </w:t>
                            </w:r>
                            <w:r>
                              <w:t>propósito</w:t>
                            </w:r>
                            <w:r>
                              <w:rPr>
                                <w:spacing w:val="-12"/>
                              </w:rPr>
                              <w:t xml:space="preserve"> </w:t>
                            </w:r>
                            <w:r>
                              <w:t>de</w:t>
                            </w:r>
                            <w:r>
                              <w:rPr>
                                <w:spacing w:val="-15"/>
                              </w:rPr>
                              <w:t xml:space="preserve"> </w:t>
                            </w:r>
                            <w:r>
                              <w:t>participar</w:t>
                            </w:r>
                            <w:r>
                              <w:rPr>
                                <w:spacing w:val="-12"/>
                              </w:rPr>
                              <w:t xml:space="preserve"> </w:t>
                            </w:r>
                            <w:r>
                              <w:t>en</w:t>
                            </w:r>
                            <w:r>
                              <w:rPr>
                                <w:spacing w:val="-14"/>
                              </w:rPr>
                              <w:t xml:space="preserve"> </w:t>
                            </w:r>
                            <w:r>
                              <w:t>un</w:t>
                            </w:r>
                            <w:r>
                              <w:rPr>
                                <w:spacing w:val="-14"/>
                              </w:rPr>
                              <w:t xml:space="preserve"> </w:t>
                            </w:r>
                            <w:r>
                              <w:t>solo</w:t>
                            </w:r>
                            <w:r>
                              <w:rPr>
                                <w:spacing w:val="-14"/>
                              </w:rPr>
                              <w:t xml:space="preserve"> </w:t>
                            </w:r>
                            <w:r>
                              <w:t>proceso</w:t>
                            </w:r>
                            <w:r>
                              <w:rPr>
                                <w:spacing w:val="-13"/>
                              </w:rPr>
                              <w:t xml:space="preserve"> </w:t>
                            </w:r>
                            <w:r>
                              <w:t>de contratación</w:t>
                            </w:r>
                            <w:r>
                              <w:rPr>
                                <w:spacing w:val="-20"/>
                              </w:rPr>
                              <w:t xml:space="preserve"> </w:t>
                            </w:r>
                            <w:r>
                              <w:t>y</w:t>
                            </w:r>
                            <w:r>
                              <w:rPr>
                                <w:spacing w:val="-19"/>
                              </w:rPr>
                              <w:t xml:space="preserve"> </w:t>
                            </w:r>
                            <w:r>
                              <w:t>ejecutar</w:t>
                            </w:r>
                            <w:r>
                              <w:rPr>
                                <w:spacing w:val="-19"/>
                              </w:rPr>
                              <w:t xml:space="preserve"> </w:t>
                            </w:r>
                            <w:r>
                              <w:t>un</w:t>
                            </w:r>
                            <w:r>
                              <w:rPr>
                                <w:spacing w:val="-20"/>
                              </w:rPr>
                              <w:t xml:space="preserve"> </w:t>
                            </w:r>
                            <w:r>
                              <w:t>contrato</w:t>
                            </w:r>
                            <w:r>
                              <w:rPr>
                                <w:spacing w:val="-19"/>
                              </w:rPr>
                              <w:t xml:space="preserve"> </w:t>
                            </w:r>
                            <w:r>
                              <w:t>estatal</w:t>
                            </w:r>
                            <w:r>
                              <w:rPr>
                                <w:spacing w:val="-20"/>
                              </w:rPr>
                              <w:t xml:space="preserve"> </w:t>
                            </w:r>
                            <w:r>
                              <w:t>específico,</w:t>
                            </w:r>
                            <w:r>
                              <w:rPr>
                                <w:spacing w:val="-19"/>
                              </w:rPr>
                              <w:t xml:space="preserve"> </w:t>
                            </w:r>
                            <w:r>
                              <w:t>por</w:t>
                            </w:r>
                            <w:r>
                              <w:rPr>
                                <w:spacing w:val="-19"/>
                              </w:rPr>
                              <w:t xml:space="preserve"> </w:t>
                            </w:r>
                            <w:r>
                              <w:t>tanto,</w:t>
                            </w:r>
                            <w:r>
                              <w:rPr>
                                <w:spacing w:val="-20"/>
                              </w:rPr>
                              <w:t xml:space="preserve"> </w:t>
                            </w:r>
                            <w:r>
                              <w:t>no</w:t>
                            </w:r>
                            <w:r>
                              <w:rPr>
                                <w:spacing w:val="-19"/>
                              </w:rPr>
                              <w:t xml:space="preserve"> </w:t>
                            </w:r>
                            <w:r>
                              <w:t>deben</w:t>
                            </w:r>
                            <w:r>
                              <w:rPr>
                                <w:spacing w:val="-19"/>
                              </w:rPr>
                              <w:t xml:space="preserve"> </w:t>
                            </w:r>
                            <w:r>
                              <w:t>usar una</w:t>
                            </w:r>
                            <w:r>
                              <w:rPr>
                                <w:spacing w:val="-5"/>
                              </w:rPr>
                              <w:t xml:space="preserve"> </w:t>
                            </w:r>
                            <w:r>
                              <w:t>misma</w:t>
                            </w:r>
                            <w:r>
                              <w:rPr>
                                <w:spacing w:val="-4"/>
                              </w:rPr>
                              <w:t xml:space="preserve"> </w:t>
                            </w:r>
                            <w:r>
                              <w:t>cuenta</w:t>
                            </w:r>
                            <w:r>
                              <w:rPr>
                                <w:spacing w:val="-4"/>
                              </w:rPr>
                              <w:t xml:space="preserve"> </w:t>
                            </w:r>
                            <w:r>
                              <w:t>de</w:t>
                            </w:r>
                            <w:r>
                              <w:rPr>
                                <w:spacing w:val="-5"/>
                              </w:rPr>
                              <w:t xml:space="preserve"> </w:t>
                            </w:r>
                            <w:r>
                              <w:t>proponente</w:t>
                            </w:r>
                            <w:r>
                              <w:rPr>
                                <w:spacing w:val="-3"/>
                              </w:rPr>
                              <w:t xml:space="preserve"> </w:t>
                            </w:r>
                            <w:r>
                              <w:t>plural</w:t>
                            </w:r>
                            <w:r>
                              <w:rPr>
                                <w:spacing w:val="-4"/>
                              </w:rPr>
                              <w:t xml:space="preserve"> </w:t>
                            </w:r>
                            <w:r>
                              <w:t>para</w:t>
                            </w:r>
                            <w:r>
                              <w:rPr>
                                <w:spacing w:val="-4"/>
                              </w:rPr>
                              <w:t xml:space="preserve"> </w:t>
                            </w:r>
                            <w:r>
                              <w:t>participar</w:t>
                            </w:r>
                            <w:r>
                              <w:rPr>
                                <w:spacing w:val="-2"/>
                              </w:rPr>
                              <w:t xml:space="preserve"> </w:t>
                            </w:r>
                            <w:r>
                              <w:t>en</w:t>
                            </w:r>
                            <w:r>
                              <w:rPr>
                                <w:spacing w:val="-5"/>
                              </w:rPr>
                              <w:t xml:space="preserve"> </w:t>
                            </w:r>
                            <w:r>
                              <w:t>varios</w:t>
                            </w:r>
                            <w:r>
                              <w:rPr>
                                <w:spacing w:val="-4"/>
                              </w:rPr>
                              <w:t xml:space="preserve"> </w:t>
                            </w:r>
                            <w:r>
                              <w:t>procesos</w:t>
                            </w:r>
                            <w:r>
                              <w:rPr>
                                <w:spacing w:val="-3"/>
                              </w:rPr>
                              <w:t xml:space="preserve"> </w:t>
                            </w:r>
                            <w:r>
                              <w:t>de contratación,</w:t>
                            </w:r>
                            <w:r>
                              <w:rPr>
                                <w:spacing w:val="-3"/>
                              </w:rPr>
                              <w:t xml:space="preserve"> </w:t>
                            </w:r>
                            <w:r>
                              <w:t>resultando necesario crear</w:t>
                            </w:r>
                            <w:r>
                              <w:rPr>
                                <w:spacing w:val="-1"/>
                              </w:rPr>
                              <w:t xml:space="preserve"> </w:t>
                            </w:r>
                            <w:r>
                              <w:t>el</w:t>
                            </w:r>
                            <w:r>
                              <w:rPr>
                                <w:spacing w:val="-2"/>
                              </w:rPr>
                              <w:t xml:space="preserve"> </w:t>
                            </w:r>
                            <w:r>
                              <w:t>usuario de</w:t>
                            </w:r>
                            <w:r>
                              <w:rPr>
                                <w:spacing w:val="-2"/>
                              </w:rPr>
                              <w:t xml:space="preserve"> </w:t>
                            </w:r>
                            <w:r>
                              <w:t>proponente plural</w:t>
                            </w:r>
                            <w:r>
                              <w:rPr>
                                <w:spacing w:val="-1"/>
                              </w:rPr>
                              <w:t xml:space="preserve"> </w:t>
                            </w:r>
                            <w:r>
                              <w:t>para cada proceso.</w:t>
                            </w:r>
                          </w:p>
                          <w:p w14:paraId="1B52685B" w14:textId="77777777" w:rsidR="00297E78" w:rsidRDefault="00297E78">
                            <w:pPr>
                              <w:pStyle w:val="Textoindependiente"/>
                              <w:spacing w:before="40"/>
                            </w:pPr>
                          </w:p>
                          <w:p w14:paraId="437A2DBF" w14:textId="77777777" w:rsidR="00297E78" w:rsidRDefault="00000000">
                            <w:pPr>
                              <w:pStyle w:val="Textoindependiente"/>
                              <w:spacing w:line="276" w:lineRule="auto"/>
                              <w:ind w:left="103" w:right="101"/>
                              <w:jc w:val="both"/>
                            </w:pPr>
                            <w:r>
                              <w:t>Considerando</w:t>
                            </w:r>
                            <w:r>
                              <w:rPr>
                                <w:spacing w:val="-9"/>
                              </w:rPr>
                              <w:t xml:space="preserve"> </w:t>
                            </w:r>
                            <w:r>
                              <w:t>lo</w:t>
                            </w:r>
                            <w:r>
                              <w:rPr>
                                <w:spacing w:val="-13"/>
                              </w:rPr>
                              <w:t xml:space="preserve"> </w:t>
                            </w:r>
                            <w:r>
                              <w:t>anterior</w:t>
                            </w:r>
                            <w:r>
                              <w:rPr>
                                <w:spacing w:val="-11"/>
                              </w:rPr>
                              <w:t xml:space="preserve"> </w:t>
                            </w:r>
                            <w:r>
                              <w:t>si</w:t>
                            </w:r>
                            <w:r>
                              <w:rPr>
                                <w:spacing w:val="-13"/>
                              </w:rPr>
                              <w:t xml:space="preserve"> </w:t>
                            </w:r>
                            <w:r>
                              <w:t>un</w:t>
                            </w:r>
                            <w:r>
                              <w:rPr>
                                <w:spacing w:val="-13"/>
                              </w:rPr>
                              <w:t xml:space="preserve"> </w:t>
                            </w:r>
                            <w:r>
                              <w:t>proponente</w:t>
                            </w:r>
                            <w:r>
                              <w:rPr>
                                <w:spacing w:val="-10"/>
                              </w:rPr>
                              <w:t xml:space="preserve"> </w:t>
                            </w:r>
                            <w:r>
                              <w:t>plural</w:t>
                            </w:r>
                            <w:r>
                              <w:rPr>
                                <w:spacing w:val="-11"/>
                              </w:rPr>
                              <w:t xml:space="preserve"> </w:t>
                            </w:r>
                            <w:r>
                              <w:t>desea</w:t>
                            </w:r>
                            <w:r>
                              <w:rPr>
                                <w:spacing w:val="-12"/>
                              </w:rPr>
                              <w:t xml:space="preserve"> </w:t>
                            </w:r>
                            <w:r>
                              <w:t>participar</w:t>
                            </w:r>
                            <w:r>
                              <w:rPr>
                                <w:spacing w:val="-10"/>
                              </w:rPr>
                              <w:t xml:space="preserve"> </w:t>
                            </w:r>
                            <w:r>
                              <w:t>nuevamente en un proceso de contratación desde la plataforma del SECOP II, tendrá que crear una nueva cuenta cumpliendo nuevamente los requisitos para su creación,</w:t>
                            </w:r>
                            <w:r>
                              <w:rPr>
                                <w:spacing w:val="-20"/>
                              </w:rPr>
                              <w:t xml:space="preserve"> </w:t>
                            </w:r>
                            <w:r>
                              <w:t>no</w:t>
                            </w:r>
                            <w:r>
                              <w:rPr>
                                <w:spacing w:val="-19"/>
                              </w:rPr>
                              <w:t xml:space="preserve"> </w:t>
                            </w:r>
                            <w:r>
                              <w:t>permitiendo</w:t>
                            </w:r>
                            <w:r>
                              <w:rPr>
                                <w:spacing w:val="-19"/>
                              </w:rPr>
                              <w:t xml:space="preserve"> </w:t>
                            </w:r>
                            <w:r>
                              <w:t>el</w:t>
                            </w:r>
                            <w:r>
                              <w:rPr>
                                <w:spacing w:val="-20"/>
                              </w:rPr>
                              <w:t xml:space="preserve"> </w:t>
                            </w:r>
                            <w:r>
                              <w:t>sistema</w:t>
                            </w:r>
                            <w:r>
                              <w:rPr>
                                <w:spacing w:val="-19"/>
                              </w:rPr>
                              <w:t xml:space="preserve"> </w:t>
                            </w:r>
                            <w:r>
                              <w:t>que</w:t>
                            </w:r>
                            <w:r>
                              <w:rPr>
                                <w:spacing w:val="-20"/>
                              </w:rPr>
                              <w:t xml:space="preserve"> </w:t>
                            </w:r>
                            <w:r>
                              <w:t>desde</w:t>
                            </w:r>
                            <w:r>
                              <w:rPr>
                                <w:spacing w:val="-19"/>
                              </w:rPr>
                              <w:t xml:space="preserve"> </w:t>
                            </w:r>
                            <w:r>
                              <w:t>una</w:t>
                            </w:r>
                            <w:r>
                              <w:rPr>
                                <w:spacing w:val="-19"/>
                              </w:rPr>
                              <w:t xml:space="preserve"> </w:t>
                            </w:r>
                            <w:r>
                              <w:t>misma</w:t>
                            </w:r>
                            <w:r>
                              <w:rPr>
                                <w:spacing w:val="-20"/>
                              </w:rPr>
                              <w:t xml:space="preserve"> </w:t>
                            </w:r>
                            <w:r>
                              <w:t>cuenta</w:t>
                            </w:r>
                            <w:r>
                              <w:rPr>
                                <w:spacing w:val="-19"/>
                              </w:rPr>
                              <w:t xml:space="preserve"> </w:t>
                            </w:r>
                            <w:r>
                              <w:t>se</w:t>
                            </w:r>
                            <w:r>
                              <w:rPr>
                                <w:spacing w:val="-19"/>
                              </w:rPr>
                              <w:t xml:space="preserve"> </w:t>
                            </w:r>
                            <w:r>
                              <w:t>presenten ofertas en más de un proceso de contratación.</w:t>
                            </w:r>
                          </w:p>
                          <w:p w14:paraId="4139C530" w14:textId="77777777" w:rsidR="00297E78" w:rsidRDefault="00297E78">
                            <w:pPr>
                              <w:pStyle w:val="Textoindependiente"/>
                              <w:spacing w:before="40"/>
                            </w:pPr>
                          </w:p>
                          <w:p w14:paraId="604EA33E" w14:textId="77777777" w:rsidR="00297E78" w:rsidRDefault="00000000">
                            <w:pPr>
                              <w:pStyle w:val="Textoindependiente"/>
                              <w:spacing w:line="276" w:lineRule="auto"/>
                              <w:ind w:left="103" w:right="101"/>
                              <w:jc w:val="both"/>
                            </w:pPr>
                            <w:r>
                              <w:t>De</w:t>
                            </w:r>
                            <w:r>
                              <w:rPr>
                                <w:spacing w:val="-10"/>
                              </w:rPr>
                              <w:t xml:space="preserve"> </w:t>
                            </w:r>
                            <w:r>
                              <w:t>esta</w:t>
                            </w:r>
                            <w:r>
                              <w:rPr>
                                <w:spacing w:val="-9"/>
                              </w:rPr>
                              <w:t xml:space="preserve"> </w:t>
                            </w:r>
                            <w:r>
                              <w:t>forma</w:t>
                            </w:r>
                            <w:r>
                              <w:rPr>
                                <w:spacing w:val="-9"/>
                              </w:rPr>
                              <w:t xml:space="preserve"> </w:t>
                            </w:r>
                            <w:r>
                              <w:t>se</w:t>
                            </w:r>
                            <w:r>
                              <w:rPr>
                                <w:spacing w:val="-9"/>
                              </w:rPr>
                              <w:t xml:space="preserve"> </w:t>
                            </w:r>
                            <w:r>
                              <w:t>ratifica</w:t>
                            </w:r>
                            <w:r>
                              <w:rPr>
                                <w:spacing w:val="-8"/>
                              </w:rPr>
                              <w:t xml:space="preserve"> </w:t>
                            </w:r>
                            <w:r>
                              <w:t>lo</w:t>
                            </w:r>
                            <w:r>
                              <w:rPr>
                                <w:spacing w:val="-10"/>
                              </w:rPr>
                              <w:t xml:space="preserve"> </w:t>
                            </w:r>
                            <w:r>
                              <w:t>expresado</w:t>
                            </w:r>
                            <w:r>
                              <w:rPr>
                                <w:spacing w:val="-7"/>
                              </w:rPr>
                              <w:t xml:space="preserve"> </w:t>
                            </w:r>
                            <w:r>
                              <w:t>por</w:t>
                            </w:r>
                            <w:r>
                              <w:rPr>
                                <w:spacing w:val="-9"/>
                              </w:rPr>
                              <w:t xml:space="preserve"> </w:t>
                            </w:r>
                            <w:r>
                              <w:t>la</w:t>
                            </w:r>
                            <w:r>
                              <w:rPr>
                                <w:spacing w:val="-10"/>
                              </w:rPr>
                              <w:t xml:space="preserve"> </w:t>
                            </w:r>
                            <w:r>
                              <w:t>Agencia</w:t>
                            </w:r>
                            <w:r>
                              <w:rPr>
                                <w:spacing w:val="-8"/>
                              </w:rPr>
                              <w:t xml:space="preserve"> </w:t>
                            </w:r>
                            <w:r>
                              <w:t>en</w:t>
                            </w:r>
                            <w:r>
                              <w:rPr>
                                <w:spacing w:val="-9"/>
                              </w:rPr>
                              <w:t xml:space="preserve"> </w:t>
                            </w:r>
                            <w:r>
                              <w:t>el</w:t>
                            </w:r>
                            <w:r>
                              <w:rPr>
                                <w:spacing w:val="-10"/>
                              </w:rPr>
                              <w:t xml:space="preserve"> </w:t>
                            </w:r>
                            <w:r>
                              <w:t>Concepto</w:t>
                            </w:r>
                            <w:r>
                              <w:rPr>
                                <w:spacing w:val="-8"/>
                              </w:rPr>
                              <w:t xml:space="preserve"> </w:t>
                            </w:r>
                            <w:r>
                              <w:t>C-627</w:t>
                            </w:r>
                            <w:r>
                              <w:rPr>
                                <w:spacing w:val="-9"/>
                              </w:rPr>
                              <w:t xml:space="preserve"> </w:t>
                            </w:r>
                            <w:r>
                              <w:t>de 07 de octubre de 2024</w:t>
                            </w:r>
                          </w:p>
                        </w:txbxContent>
                      </wps:txbx>
                      <wps:bodyPr wrap="square" lIns="0" tIns="0" rIns="0" bIns="0" rtlCol="0">
                        <a:noAutofit/>
                      </wps:bodyPr>
                    </wps:wsp>
                  </a:graphicData>
                </a:graphic>
              </wp:inline>
            </w:drawing>
          </mc:Choice>
          <mc:Fallback>
            <w:pict>
              <v:shape w14:anchorId="63B01A64" id="Textbox 10" o:spid="_x0000_s1027" type="#_x0000_t202" style="width:441.4pt;height: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" filled="f" strokeweight=".5pt">
                <v:stroke dashstyle="dot"/>
                <v:path arrowok="t"/>
                <v:textbox inset="0,0,0,0">
                  <w:txbxContent>
                    <w:p w14:paraId="63D91DA0" w14:textId="77777777" w:rsidR="00297E78" w:rsidRDefault="00000000">
                      <w:pPr>
                        <w:pStyle w:val="Textoindependiente"/>
                        <w:spacing w:line="276" w:lineRule="auto"/>
                        <w:ind w:left="103" w:right="101"/>
                        <w:jc w:val="both"/>
                      </w:pPr>
                      <w:r>
                        <w:t>que</w:t>
                      </w:r>
                      <w:r>
                        <w:rPr>
                          <w:spacing w:val="-4"/>
                        </w:rPr>
                        <w:t xml:space="preserve"> </w:t>
                      </w:r>
                      <w:r>
                        <w:t>las</w:t>
                      </w:r>
                      <w:r>
                        <w:rPr>
                          <w:spacing w:val="-4"/>
                        </w:rPr>
                        <w:t xml:space="preserve"> </w:t>
                      </w:r>
                      <w:r>
                        <w:t>cuentas</w:t>
                      </w:r>
                      <w:r>
                        <w:rPr>
                          <w:spacing w:val="-2"/>
                        </w:rPr>
                        <w:t xml:space="preserve"> </w:t>
                      </w:r>
                      <w:r>
                        <w:t>de</w:t>
                      </w:r>
                      <w:r>
                        <w:rPr>
                          <w:spacing w:val="-4"/>
                        </w:rPr>
                        <w:t xml:space="preserve"> </w:t>
                      </w:r>
                      <w:r>
                        <w:t>los</w:t>
                      </w:r>
                      <w:r>
                        <w:rPr>
                          <w:spacing w:val="-4"/>
                        </w:rPr>
                        <w:t xml:space="preserve"> </w:t>
                      </w:r>
                      <w:r>
                        <w:t>proponentes</w:t>
                      </w:r>
                      <w:r>
                        <w:rPr>
                          <w:spacing w:val="-2"/>
                        </w:rPr>
                        <w:t xml:space="preserve"> </w:t>
                      </w:r>
                      <w:r>
                        <w:t>plurales</w:t>
                      </w:r>
                      <w:r>
                        <w:rPr>
                          <w:spacing w:val="-2"/>
                        </w:rPr>
                        <w:t xml:space="preserve"> </w:t>
                      </w:r>
                      <w:r>
                        <w:t>solo</w:t>
                      </w:r>
                      <w:r>
                        <w:rPr>
                          <w:spacing w:val="-4"/>
                        </w:rPr>
                        <w:t xml:space="preserve"> </w:t>
                      </w:r>
                      <w:r>
                        <w:t>puedan</w:t>
                      </w:r>
                      <w:r>
                        <w:rPr>
                          <w:spacing w:val="-3"/>
                        </w:rPr>
                        <w:t xml:space="preserve"> </w:t>
                      </w:r>
                      <w:r>
                        <w:t>presentar</w:t>
                      </w:r>
                      <w:r>
                        <w:rPr>
                          <w:spacing w:val="-1"/>
                        </w:rPr>
                        <w:t xml:space="preserve"> </w:t>
                      </w:r>
                      <w:r>
                        <w:t>ofertas</w:t>
                      </w:r>
                      <w:r>
                        <w:rPr>
                          <w:spacing w:val="-3"/>
                        </w:rPr>
                        <w:t xml:space="preserve"> </w:t>
                      </w:r>
                      <w:r>
                        <w:t>en un</w:t>
                      </w:r>
                      <w:r>
                        <w:rPr>
                          <w:spacing w:val="-1"/>
                        </w:rPr>
                        <w:t xml:space="preserve"> </w:t>
                      </w:r>
                      <w:r>
                        <w:t>solo</w:t>
                      </w:r>
                      <w:r>
                        <w:rPr>
                          <w:spacing w:val="-1"/>
                        </w:rPr>
                        <w:t xml:space="preserve"> </w:t>
                      </w:r>
                      <w:r>
                        <w:t>proceso contractual, teniendo en</w:t>
                      </w:r>
                      <w:r>
                        <w:rPr>
                          <w:spacing w:val="-1"/>
                        </w:rPr>
                        <w:t xml:space="preserve"> </w:t>
                      </w:r>
                      <w:r>
                        <w:t>cuenta que</w:t>
                      </w:r>
                      <w:r>
                        <w:rPr>
                          <w:spacing w:val="-1"/>
                        </w:rPr>
                        <w:t xml:space="preserve"> </w:t>
                      </w:r>
                      <w:r>
                        <w:t>los</w:t>
                      </w:r>
                      <w:r>
                        <w:rPr>
                          <w:spacing w:val="-1"/>
                        </w:rPr>
                        <w:t xml:space="preserve"> </w:t>
                      </w:r>
                      <w:r>
                        <w:t>consorcios o</w:t>
                      </w:r>
                      <w:r>
                        <w:rPr>
                          <w:spacing w:val="-2"/>
                        </w:rPr>
                        <w:t xml:space="preserve"> </w:t>
                      </w:r>
                      <w:r>
                        <w:t>uniones temporales</w:t>
                      </w:r>
                      <w:r>
                        <w:rPr>
                          <w:spacing w:val="-12"/>
                        </w:rPr>
                        <w:t xml:space="preserve"> </w:t>
                      </w:r>
                      <w:r>
                        <w:t>se</w:t>
                      </w:r>
                      <w:r>
                        <w:rPr>
                          <w:spacing w:val="-14"/>
                        </w:rPr>
                        <w:t xml:space="preserve"> </w:t>
                      </w:r>
                      <w:r>
                        <w:t>constituyen</w:t>
                      </w:r>
                      <w:r>
                        <w:rPr>
                          <w:spacing w:val="-11"/>
                        </w:rPr>
                        <w:t xml:space="preserve"> </w:t>
                      </w:r>
                      <w:r>
                        <w:t>con</w:t>
                      </w:r>
                      <w:r>
                        <w:rPr>
                          <w:spacing w:val="-14"/>
                        </w:rPr>
                        <w:t xml:space="preserve"> </w:t>
                      </w:r>
                      <w:r>
                        <w:t>el</w:t>
                      </w:r>
                      <w:r>
                        <w:rPr>
                          <w:spacing w:val="-14"/>
                        </w:rPr>
                        <w:t xml:space="preserve"> </w:t>
                      </w:r>
                      <w:r>
                        <w:t>propósito</w:t>
                      </w:r>
                      <w:r>
                        <w:rPr>
                          <w:spacing w:val="-12"/>
                        </w:rPr>
                        <w:t xml:space="preserve"> </w:t>
                      </w:r>
                      <w:r>
                        <w:t>de</w:t>
                      </w:r>
                      <w:r>
                        <w:rPr>
                          <w:spacing w:val="-15"/>
                        </w:rPr>
                        <w:t xml:space="preserve"> </w:t>
                      </w:r>
                      <w:r>
                        <w:t>participar</w:t>
                      </w:r>
                      <w:r>
                        <w:rPr>
                          <w:spacing w:val="-12"/>
                        </w:rPr>
                        <w:t xml:space="preserve"> </w:t>
                      </w:r>
                      <w:r>
                        <w:t>en</w:t>
                      </w:r>
                      <w:r>
                        <w:rPr>
                          <w:spacing w:val="-14"/>
                        </w:rPr>
                        <w:t xml:space="preserve"> </w:t>
                      </w:r>
                      <w:r>
                        <w:t>un</w:t>
                      </w:r>
                      <w:r>
                        <w:rPr>
                          <w:spacing w:val="-14"/>
                        </w:rPr>
                        <w:t xml:space="preserve"> </w:t>
                      </w:r>
                      <w:r>
                        <w:t>solo</w:t>
                      </w:r>
                      <w:r>
                        <w:rPr>
                          <w:spacing w:val="-14"/>
                        </w:rPr>
                        <w:t xml:space="preserve"> </w:t>
                      </w:r>
                      <w:r>
                        <w:t>proceso</w:t>
                      </w:r>
                      <w:r>
                        <w:rPr>
                          <w:spacing w:val="-13"/>
                        </w:rPr>
                        <w:t xml:space="preserve"> </w:t>
                      </w:r>
                      <w:r>
                        <w:t>de contratación</w:t>
                      </w:r>
                      <w:r>
                        <w:rPr>
                          <w:spacing w:val="-20"/>
                        </w:rPr>
                        <w:t xml:space="preserve"> </w:t>
                      </w:r>
                      <w:r>
                        <w:t>y</w:t>
                      </w:r>
                      <w:r>
                        <w:rPr>
                          <w:spacing w:val="-19"/>
                        </w:rPr>
                        <w:t xml:space="preserve"> </w:t>
                      </w:r>
                      <w:r>
                        <w:t>ejecutar</w:t>
                      </w:r>
                      <w:r>
                        <w:rPr>
                          <w:spacing w:val="-19"/>
                        </w:rPr>
                        <w:t xml:space="preserve"> </w:t>
                      </w:r>
                      <w:r>
                        <w:t>un</w:t>
                      </w:r>
                      <w:r>
                        <w:rPr>
                          <w:spacing w:val="-20"/>
                        </w:rPr>
                        <w:t xml:space="preserve"> </w:t>
                      </w:r>
                      <w:r>
                        <w:t>contrato</w:t>
                      </w:r>
                      <w:r>
                        <w:rPr>
                          <w:spacing w:val="-19"/>
                        </w:rPr>
                        <w:t xml:space="preserve"> </w:t>
                      </w:r>
                      <w:r>
                        <w:t>estatal</w:t>
                      </w:r>
                      <w:r>
                        <w:rPr>
                          <w:spacing w:val="-20"/>
                        </w:rPr>
                        <w:t xml:space="preserve"> </w:t>
                      </w:r>
                      <w:r>
                        <w:t>específico,</w:t>
                      </w:r>
                      <w:r>
                        <w:rPr>
                          <w:spacing w:val="-19"/>
                        </w:rPr>
                        <w:t xml:space="preserve"> </w:t>
                      </w:r>
                      <w:r>
                        <w:t>por</w:t>
                      </w:r>
                      <w:r>
                        <w:rPr>
                          <w:spacing w:val="-19"/>
                        </w:rPr>
                        <w:t xml:space="preserve"> </w:t>
                      </w:r>
                      <w:r>
                        <w:t>tanto,</w:t>
                      </w:r>
                      <w:r>
                        <w:rPr>
                          <w:spacing w:val="-20"/>
                        </w:rPr>
                        <w:t xml:space="preserve"> </w:t>
                      </w:r>
                      <w:r>
                        <w:t>no</w:t>
                      </w:r>
                      <w:r>
                        <w:rPr>
                          <w:spacing w:val="-19"/>
                        </w:rPr>
                        <w:t xml:space="preserve"> </w:t>
                      </w:r>
                      <w:r>
                        <w:t>deben</w:t>
                      </w:r>
                      <w:r>
                        <w:rPr>
                          <w:spacing w:val="-19"/>
                        </w:rPr>
                        <w:t xml:space="preserve"> </w:t>
                      </w:r>
                      <w:r>
                        <w:t>usar una</w:t>
                      </w:r>
                      <w:r>
                        <w:rPr>
                          <w:spacing w:val="-5"/>
                        </w:rPr>
                        <w:t xml:space="preserve"> </w:t>
                      </w:r>
                      <w:r>
                        <w:t>misma</w:t>
                      </w:r>
                      <w:r>
                        <w:rPr>
                          <w:spacing w:val="-4"/>
                        </w:rPr>
                        <w:t xml:space="preserve"> </w:t>
                      </w:r>
                      <w:r>
                        <w:t>cuenta</w:t>
                      </w:r>
                      <w:r>
                        <w:rPr>
                          <w:spacing w:val="-4"/>
                        </w:rPr>
                        <w:t xml:space="preserve"> </w:t>
                      </w:r>
                      <w:r>
                        <w:t>de</w:t>
                      </w:r>
                      <w:r>
                        <w:rPr>
                          <w:spacing w:val="-5"/>
                        </w:rPr>
                        <w:t xml:space="preserve"> </w:t>
                      </w:r>
                      <w:r>
                        <w:t>proponente</w:t>
                      </w:r>
                      <w:r>
                        <w:rPr>
                          <w:spacing w:val="-3"/>
                        </w:rPr>
                        <w:t xml:space="preserve"> </w:t>
                      </w:r>
                      <w:r>
                        <w:t>plural</w:t>
                      </w:r>
                      <w:r>
                        <w:rPr>
                          <w:spacing w:val="-4"/>
                        </w:rPr>
                        <w:t xml:space="preserve"> </w:t>
                      </w:r>
                      <w:r>
                        <w:t>para</w:t>
                      </w:r>
                      <w:r>
                        <w:rPr>
                          <w:spacing w:val="-4"/>
                        </w:rPr>
                        <w:t xml:space="preserve"> </w:t>
                      </w:r>
                      <w:r>
                        <w:t>participar</w:t>
                      </w:r>
                      <w:r>
                        <w:rPr>
                          <w:spacing w:val="-2"/>
                        </w:rPr>
                        <w:t xml:space="preserve"> </w:t>
                      </w:r>
                      <w:r>
                        <w:t>en</w:t>
                      </w:r>
                      <w:r>
                        <w:rPr>
                          <w:spacing w:val="-5"/>
                        </w:rPr>
                        <w:t xml:space="preserve"> </w:t>
                      </w:r>
                      <w:r>
                        <w:t>varios</w:t>
                      </w:r>
                      <w:r>
                        <w:rPr>
                          <w:spacing w:val="-4"/>
                        </w:rPr>
                        <w:t xml:space="preserve"> </w:t>
                      </w:r>
                      <w:r>
                        <w:t>procesos</w:t>
                      </w:r>
                      <w:r>
                        <w:rPr>
                          <w:spacing w:val="-3"/>
                        </w:rPr>
                        <w:t xml:space="preserve"> </w:t>
                      </w:r>
                      <w:r>
                        <w:t>de contratación,</w:t>
                      </w:r>
                      <w:r>
                        <w:rPr>
                          <w:spacing w:val="-3"/>
                        </w:rPr>
                        <w:t xml:space="preserve"> </w:t>
                      </w:r>
                      <w:r>
                        <w:t>resultando necesario crear</w:t>
                      </w:r>
                      <w:r>
                        <w:rPr>
                          <w:spacing w:val="-1"/>
                        </w:rPr>
                        <w:t xml:space="preserve"> </w:t>
                      </w:r>
                      <w:r>
                        <w:t>el</w:t>
                      </w:r>
                      <w:r>
                        <w:rPr>
                          <w:spacing w:val="-2"/>
                        </w:rPr>
                        <w:t xml:space="preserve"> </w:t>
                      </w:r>
                      <w:r>
                        <w:t>usuario de</w:t>
                      </w:r>
                      <w:r>
                        <w:rPr>
                          <w:spacing w:val="-2"/>
                        </w:rPr>
                        <w:t xml:space="preserve"> </w:t>
                      </w:r>
                      <w:r>
                        <w:t>proponente plural</w:t>
                      </w:r>
                      <w:r>
                        <w:rPr>
                          <w:spacing w:val="-1"/>
                        </w:rPr>
                        <w:t xml:space="preserve"> </w:t>
                      </w:r>
                      <w:r>
                        <w:t>para cada proceso.</w:t>
                      </w:r>
                    </w:p>
                    <w:p w14:paraId="1B52685B" w14:textId="77777777" w:rsidR="00297E78" w:rsidRDefault="00297E78">
                      <w:pPr>
                        <w:pStyle w:val="Textoindependiente"/>
                        <w:spacing w:before="40"/>
                      </w:pPr>
                    </w:p>
                    <w:p w14:paraId="437A2DBF" w14:textId="77777777" w:rsidR="00297E78" w:rsidRDefault="00000000">
                      <w:pPr>
                        <w:pStyle w:val="Textoindependiente"/>
                        <w:spacing w:line="276" w:lineRule="auto"/>
                        <w:ind w:left="103" w:right="101"/>
                        <w:jc w:val="both"/>
                      </w:pPr>
                      <w:r>
                        <w:t>Considerando</w:t>
                      </w:r>
                      <w:r>
                        <w:rPr>
                          <w:spacing w:val="-9"/>
                        </w:rPr>
                        <w:t xml:space="preserve"> </w:t>
                      </w:r>
                      <w:r>
                        <w:t>lo</w:t>
                      </w:r>
                      <w:r>
                        <w:rPr>
                          <w:spacing w:val="-13"/>
                        </w:rPr>
                        <w:t xml:space="preserve"> </w:t>
                      </w:r>
                      <w:r>
                        <w:t>anterior</w:t>
                      </w:r>
                      <w:r>
                        <w:rPr>
                          <w:spacing w:val="-11"/>
                        </w:rPr>
                        <w:t xml:space="preserve"> </w:t>
                      </w:r>
                      <w:r>
                        <w:t>si</w:t>
                      </w:r>
                      <w:r>
                        <w:rPr>
                          <w:spacing w:val="-13"/>
                        </w:rPr>
                        <w:t xml:space="preserve"> </w:t>
                      </w:r>
                      <w:r>
                        <w:t>un</w:t>
                      </w:r>
                      <w:r>
                        <w:rPr>
                          <w:spacing w:val="-13"/>
                        </w:rPr>
                        <w:t xml:space="preserve"> </w:t>
                      </w:r>
                      <w:r>
                        <w:t>proponente</w:t>
                      </w:r>
                      <w:r>
                        <w:rPr>
                          <w:spacing w:val="-10"/>
                        </w:rPr>
                        <w:t xml:space="preserve"> </w:t>
                      </w:r>
                      <w:r>
                        <w:t>plural</w:t>
                      </w:r>
                      <w:r>
                        <w:rPr>
                          <w:spacing w:val="-11"/>
                        </w:rPr>
                        <w:t xml:space="preserve"> </w:t>
                      </w:r>
                      <w:r>
                        <w:t>desea</w:t>
                      </w:r>
                      <w:r>
                        <w:rPr>
                          <w:spacing w:val="-12"/>
                        </w:rPr>
                        <w:t xml:space="preserve"> </w:t>
                      </w:r>
                      <w:r>
                        <w:t>participar</w:t>
                      </w:r>
                      <w:r>
                        <w:rPr>
                          <w:spacing w:val="-10"/>
                        </w:rPr>
                        <w:t xml:space="preserve"> </w:t>
                      </w:r>
                      <w:r>
                        <w:t>nuevamente en un proceso de contratación desde la plataforma del SECOP II, tendrá que crear una nueva cuenta cumpliendo nuevamente los requisitos para su creación,</w:t>
                      </w:r>
                      <w:r>
                        <w:rPr>
                          <w:spacing w:val="-20"/>
                        </w:rPr>
                        <w:t xml:space="preserve"> </w:t>
                      </w:r>
                      <w:r>
                        <w:t>no</w:t>
                      </w:r>
                      <w:r>
                        <w:rPr>
                          <w:spacing w:val="-19"/>
                        </w:rPr>
                        <w:t xml:space="preserve"> </w:t>
                      </w:r>
                      <w:r>
                        <w:t>permitiendo</w:t>
                      </w:r>
                      <w:r>
                        <w:rPr>
                          <w:spacing w:val="-19"/>
                        </w:rPr>
                        <w:t xml:space="preserve"> </w:t>
                      </w:r>
                      <w:r>
                        <w:t>el</w:t>
                      </w:r>
                      <w:r>
                        <w:rPr>
                          <w:spacing w:val="-20"/>
                        </w:rPr>
                        <w:t xml:space="preserve"> </w:t>
                      </w:r>
                      <w:r>
                        <w:t>sistema</w:t>
                      </w:r>
                      <w:r>
                        <w:rPr>
                          <w:spacing w:val="-19"/>
                        </w:rPr>
                        <w:t xml:space="preserve"> </w:t>
                      </w:r>
                      <w:r>
                        <w:t>que</w:t>
                      </w:r>
                      <w:r>
                        <w:rPr>
                          <w:spacing w:val="-20"/>
                        </w:rPr>
                        <w:t xml:space="preserve"> </w:t>
                      </w:r>
                      <w:r>
                        <w:t>desde</w:t>
                      </w:r>
                      <w:r>
                        <w:rPr>
                          <w:spacing w:val="-19"/>
                        </w:rPr>
                        <w:t xml:space="preserve"> </w:t>
                      </w:r>
                      <w:r>
                        <w:t>una</w:t>
                      </w:r>
                      <w:r>
                        <w:rPr>
                          <w:spacing w:val="-19"/>
                        </w:rPr>
                        <w:t xml:space="preserve"> </w:t>
                      </w:r>
                      <w:r>
                        <w:t>misma</w:t>
                      </w:r>
                      <w:r>
                        <w:rPr>
                          <w:spacing w:val="-20"/>
                        </w:rPr>
                        <w:t xml:space="preserve"> </w:t>
                      </w:r>
                      <w:r>
                        <w:t>cuenta</w:t>
                      </w:r>
                      <w:r>
                        <w:rPr>
                          <w:spacing w:val="-19"/>
                        </w:rPr>
                        <w:t xml:space="preserve"> </w:t>
                      </w:r>
                      <w:r>
                        <w:t>se</w:t>
                      </w:r>
                      <w:r>
                        <w:rPr>
                          <w:spacing w:val="-19"/>
                        </w:rPr>
                        <w:t xml:space="preserve"> </w:t>
                      </w:r>
                      <w:r>
                        <w:t>presenten ofertas en más de un proceso de contratación.</w:t>
                      </w:r>
                    </w:p>
                    <w:p w14:paraId="4139C530" w14:textId="77777777" w:rsidR="00297E78" w:rsidRDefault="00297E78">
                      <w:pPr>
                        <w:pStyle w:val="Textoindependiente"/>
                        <w:spacing w:before="40"/>
                      </w:pPr>
                    </w:p>
                    <w:p w14:paraId="604EA33E" w14:textId="77777777" w:rsidR="00297E78" w:rsidRDefault="00000000">
                      <w:pPr>
                        <w:pStyle w:val="Textoindependiente"/>
                        <w:spacing w:line="276" w:lineRule="auto"/>
                        <w:ind w:left="103" w:right="101"/>
                        <w:jc w:val="both"/>
                      </w:pPr>
                      <w:r>
                        <w:t>De</w:t>
                      </w:r>
                      <w:r>
                        <w:rPr>
                          <w:spacing w:val="-10"/>
                        </w:rPr>
                        <w:t xml:space="preserve"> </w:t>
                      </w:r>
                      <w:r>
                        <w:t>esta</w:t>
                      </w:r>
                      <w:r>
                        <w:rPr>
                          <w:spacing w:val="-9"/>
                        </w:rPr>
                        <w:t xml:space="preserve"> </w:t>
                      </w:r>
                      <w:r>
                        <w:t>forma</w:t>
                      </w:r>
                      <w:r>
                        <w:rPr>
                          <w:spacing w:val="-9"/>
                        </w:rPr>
                        <w:t xml:space="preserve"> </w:t>
                      </w:r>
                      <w:r>
                        <w:t>se</w:t>
                      </w:r>
                      <w:r>
                        <w:rPr>
                          <w:spacing w:val="-9"/>
                        </w:rPr>
                        <w:t xml:space="preserve"> </w:t>
                      </w:r>
                      <w:r>
                        <w:t>ratifica</w:t>
                      </w:r>
                      <w:r>
                        <w:rPr>
                          <w:spacing w:val="-8"/>
                        </w:rPr>
                        <w:t xml:space="preserve"> </w:t>
                      </w:r>
                      <w:r>
                        <w:t>lo</w:t>
                      </w:r>
                      <w:r>
                        <w:rPr>
                          <w:spacing w:val="-10"/>
                        </w:rPr>
                        <w:t xml:space="preserve"> </w:t>
                      </w:r>
                      <w:r>
                        <w:t>expresado</w:t>
                      </w:r>
                      <w:r>
                        <w:rPr>
                          <w:spacing w:val="-7"/>
                        </w:rPr>
                        <w:t xml:space="preserve"> </w:t>
                      </w:r>
                      <w:r>
                        <w:t>por</w:t>
                      </w:r>
                      <w:r>
                        <w:rPr>
                          <w:spacing w:val="-9"/>
                        </w:rPr>
                        <w:t xml:space="preserve"> </w:t>
                      </w:r>
                      <w:r>
                        <w:t>la</w:t>
                      </w:r>
                      <w:r>
                        <w:rPr>
                          <w:spacing w:val="-10"/>
                        </w:rPr>
                        <w:t xml:space="preserve"> </w:t>
                      </w:r>
                      <w:r>
                        <w:t>Agencia</w:t>
                      </w:r>
                      <w:r>
                        <w:rPr>
                          <w:spacing w:val="-8"/>
                        </w:rPr>
                        <w:t xml:space="preserve"> </w:t>
                      </w:r>
                      <w:r>
                        <w:t>en</w:t>
                      </w:r>
                      <w:r>
                        <w:rPr>
                          <w:spacing w:val="-9"/>
                        </w:rPr>
                        <w:t xml:space="preserve"> </w:t>
                      </w:r>
                      <w:r>
                        <w:t>el</w:t>
                      </w:r>
                      <w:r>
                        <w:rPr>
                          <w:spacing w:val="-10"/>
                        </w:rPr>
                        <w:t xml:space="preserve"> </w:t>
                      </w:r>
                      <w:r>
                        <w:t>Concepto</w:t>
                      </w:r>
                      <w:r>
                        <w:rPr>
                          <w:spacing w:val="-8"/>
                        </w:rPr>
                        <w:t xml:space="preserve"> </w:t>
                      </w:r>
                      <w:r>
                        <w:t>C-627</w:t>
                      </w:r>
                      <w:r>
                        <w:rPr>
                          <w:spacing w:val="-9"/>
                        </w:rPr>
                        <w:t xml:space="preserve"> </w:t>
                      </w:r>
                      <w:r>
                        <w:t>de 07 de octubre de 2024</w:t>
                      </w:r>
                    </w:p>
                  </w:txbxContent>
                </v:textbox>
                <w10:anchorlock/>
              </v:shape>
            </w:pict>
          </mc:Fallback>
        </mc:AlternateContent>
      </w:r>
    </w:p>
    <w:p w14:paraId="2FEA03C4" w14:textId="77777777" w:rsidR="00297E78" w:rsidRDefault="00000000">
      <w:pPr>
        <w:pStyle w:val="Ttulo1"/>
        <w:numPr>
          <w:ilvl w:val="0"/>
          <w:numId w:val="4"/>
        </w:numPr>
        <w:tabs>
          <w:tab w:val="left" w:pos="542"/>
        </w:tabs>
        <w:spacing w:before="267"/>
        <w:ind w:left="542" w:hanging="282"/>
      </w:pPr>
      <w:r>
        <w:t>Razones</w:t>
      </w:r>
      <w:r>
        <w:rPr>
          <w:spacing w:val="-9"/>
        </w:rPr>
        <w:t xml:space="preserve"> </w:t>
      </w:r>
      <w:r>
        <w:t>de</w:t>
      </w:r>
      <w:r>
        <w:rPr>
          <w:spacing w:val="-9"/>
        </w:rPr>
        <w:t xml:space="preserve"> </w:t>
      </w:r>
      <w:r>
        <w:t>la</w:t>
      </w:r>
      <w:r>
        <w:rPr>
          <w:spacing w:val="-9"/>
        </w:rPr>
        <w:t xml:space="preserve"> </w:t>
      </w:r>
      <w:r>
        <w:rPr>
          <w:spacing w:val="-2"/>
        </w:rPr>
        <w:t>respuesta:</w:t>
      </w:r>
    </w:p>
    <w:p w14:paraId="3F9F3EA9" w14:textId="77777777" w:rsidR="00297E78" w:rsidRDefault="00297E78">
      <w:pPr>
        <w:pStyle w:val="Textoindependiente"/>
        <w:spacing w:before="80"/>
        <w:rPr>
          <w:b/>
        </w:rPr>
      </w:pPr>
    </w:p>
    <w:p w14:paraId="5B33A5AC" w14:textId="77777777" w:rsidR="00297E78" w:rsidRDefault="00000000">
      <w:pPr>
        <w:pStyle w:val="Textoindependiente"/>
        <w:ind w:left="260"/>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67678DE0" w14:textId="77777777" w:rsidR="00297E78" w:rsidRDefault="00297E78">
      <w:pPr>
        <w:pStyle w:val="Textoindependiente"/>
        <w:spacing w:before="80"/>
      </w:pPr>
    </w:p>
    <w:p w14:paraId="0ABAB4C7" w14:textId="77777777" w:rsidR="00297E78" w:rsidRDefault="00000000">
      <w:pPr>
        <w:pStyle w:val="Textoindependiente"/>
        <w:spacing w:line="276" w:lineRule="auto"/>
        <w:ind w:left="260" w:right="980"/>
        <w:jc w:val="both"/>
      </w:pPr>
      <w:r>
        <w:t>Los</w:t>
      </w:r>
      <w:r>
        <w:rPr>
          <w:spacing w:val="-20"/>
        </w:rPr>
        <w:t xml:space="preserve"> </w:t>
      </w:r>
      <w:r>
        <w:t>numerales</w:t>
      </w:r>
      <w:r>
        <w:rPr>
          <w:spacing w:val="-19"/>
        </w:rPr>
        <w:t xml:space="preserve"> </w:t>
      </w:r>
      <w:r>
        <w:t>sexto</w:t>
      </w:r>
      <w:r>
        <w:rPr>
          <w:spacing w:val="-19"/>
        </w:rPr>
        <w:t xml:space="preserve"> </w:t>
      </w:r>
      <w:r>
        <w:t>y</w:t>
      </w:r>
      <w:r>
        <w:rPr>
          <w:spacing w:val="-20"/>
        </w:rPr>
        <w:t xml:space="preserve"> </w:t>
      </w:r>
      <w:r>
        <w:t>septimo</w:t>
      </w:r>
      <w:r>
        <w:rPr>
          <w:spacing w:val="-19"/>
        </w:rPr>
        <w:t xml:space="preserve"> </w:t>
      </w:r>
      <w:r>
        <w:t>del</w:t>
      </w:r>
      <w:r>
        <w:rPr>
          <w:spacing w:val="-20"/>
        </w:rPr>
        <w:t xml:space="preserve"> </w:t>
      </w:r>
      <w:r>
        <w:t>artículo</w:t>
      </w:r>
      <w:r>
        <w:rPr>
          <w:spacing w:val="-19"/>
        </w:rPr>
        <w:t xml:space="preserve"> </w:t>
      </w:r>
      <w:r>
        <w:t>7</w:t>
      </w:r>
      <w:r>
        <w:rPr>
          <w:spacing w:val="-19"/>
        </w:rPr>
        <w:t xml:space="preserve"> </w:t>
      </w:r>
      <w:r>
        <w:t>de</w:t>
      </w:r>
      <w:r>
        <w:rPr>
          <w:spacing w:val="-20"/>
        </w:rPr>
        <w:t xml:space="preserve"> </w:t>
      </w:r>
      <w:r>
        <w:t>la</w:t>
      </w:r>
      <w:r>
        <w:rPr>
          <w:spacing w:val="-19"/>
        </w:rPr>
        <w:t xml:space="preserve"> </w:t>
      </w:r>
      <w:r>
        <w:t>Ley</w:t>
      </w:r>
      <w:r>
        <w:rPr>
          <w:spacing w:val="-19"/>
        </w:rPr>
        <w:t xml:space="preserve"> </w:t>
      </w:r>
      <w:r>
        <w:t>80</w:t>
      </w:r>
      <w:r>
        <w:rPr>
          <w:spacing w:val="-20"/>
        </w:rPr>
        <w:t xml:space="preserve"> </w:t>
      </w:r>
      <w:r>
        <w:t>de</w:t>
      </w:r>
      <w:r>
        <w:rPr>
          <w:spacing w:val="-19"/>
        </w:rPr>
        <w:t xml:space="preserve"> </w:t>
      </w:r>
      <w:r>
        <w:t>1993</w:t>
      </w:r>
      <w:r>
        <w:rPr>
          <w:spacing w:val="-19"/>
        </w:rPr>
        <w:t xml:space="preserve"> </w:t>
      </w:r>
      <w:r>
        <w:t>define</w:t>
      </w:r>
      <w:r>
        <w:rPr>
          <w:spacing w:val="-20"/>
        </w:rPr>
        <w:t xml:space="preserve"> </w:t>
      </w:r>
      <w:r>
        <w:t>la</w:t>
      </w:r>
      <w:r>
        <w:rPr>
          <w:spacing w:val="-19"/>
        </w:rPr>
        <w:t xml:space="preserve"> </w:t>
      </w:r>
      <w:r>
        <w:t>forma en que los consorcios y uniones temporales pueden contratar con el Estado estipulando lo siguiente:</w:t>
      </w:r>
    </w:p>
    <w:p w14:paraId="37B5E712" w14:textId="77777777" w:rsidR="00297E78" w:rsidRDefault="00297E78">
      <w:pPr>
        <w:pStyle w:val="Textoindependiente"/>
        <w:spacing w:before="155"/>
      </w:pPr>
    </w:p>
    <w:p w14:paraId="586E80E5" w14:textId="77777777" w:rsidR="00297E78" w:rsidRDefault="00000000">
      <w:pPr>
        <w:ind w:left="970" w:right="1242"/>
        <w:rPr>
          <w:sz w:val="20"/>
        </w:rPr>
      </w:pPr>
      <w:r>
        <w:rPr>
          <w:sz w:val="20"/>
        </w:rPr>
        <w:t>Artículo 7o. ENTIDADES A CONTRATAR. Para los efectos de esta ley se</w:t>
      </w:r>
      <w:r>
        <w:rPr>
          <w:spacing w:val="40"/>
          <w:sz w:val="20"/>
        </w:rPr>
        <w:t xml:space="preserve"> </w:t>
      </w:r>
      <w:r>
        <w:rPr>
          <w:sz w:val="20"/>
        </w:rPr>
        <w:t>entiende por:</w:t>
      </w:r>
    </w:p>
    <w:p w14:paraId="2253A57D" w14:textId="77777777" w:rsidR="00297E78" w:rsidRDefault="00000000">
      <w:pPr>
        <w:ind w:left="970"/>
        <w:rPr>
          <w:sz w:val="20"/>
        </w:rPr>
      </w:pPr>
      <w:r>
        <w:rPr>
          <w:sz w:val="20"/>
        </w:rPr>
        <w:t>6o.</w:t>
      </w:r>
      <w:r>
        <w:rPr>
          <w:spacing w:val="-7"/>
          <w:sz w:val="20"/>
        </w:rPr>
        <w:t xml:space="preserve"> </w:t>
      </w:r>
      <w:r>
        <w:rPr>
          <w:spacing w:val="-2"/>
          <w:sz w:val="20"/>
        </w:rPr>
        <w:t>Consorcio:</w:t>
      </w:r>
    </w:p>
    <w:p w14:paraId="7E006D25" w14:textId="77777777" w:rsidR="00297E78" w:rsidRDefault="00000000">
      <w:pPr>
        <w:ind w:left="970" w:right="1242"/>
        <w:rPr>
          <w:sz w:val="20"/>
        </w:rPr>
      </w:pPr>
      <w:r>
        <w:rPr>
          <w:sz w:val="20"/>
        </w:rPr>
        <w:t>Cuando</w:t>
      </w:r>
      <w:r>
        <w:rPr>
          <w:spacing w:val="40"/>
          <w:sz w:val="20"/>
        </w:rPr>
        <w:t xml:space="preserve"> </w:t>
      </w:r>
      <w:r>
        <w:rPr>
          <w:sz w:val="20"/>
        </w:rPr>
        <w:t>dos</w:t>
      </w:r>
      <w:r>
        <w:rPr>
          <w:spacing w:val="40"/>
          <w:sz w:val="20"/>
        </w:rPr>
        <w:t xml:space="preserve"> </w:t>
      </w:r>
      <w:r>
        <w:rPr>
          <w:sz w:val="20"/>
        </w:rPr>
        <w:t>o</w:t>
      </w:r>
      <w:r>
        <w:rPr>
          <w:spacing w:val="40"/>
          <w:sz w:val="20"/>
        </w:rPr>
        <w:t xml:space="preserve"> </w:t>
      </w:r>
      <w:r>
        <w:rPr>
          <w:sz w:val="20"/>
        </w:rPr>
        <w:t>más</w:t>
      </w:r>
      <w:r>
        <w:rPr>
          <w:spacing w:val="40"/>
          <w:sz w:val="20"/>
        </w:rPr>
        <w:t xml:space="preserve"> </w:t>
      </w:r>
      <w:r>
        <w:rPr>
          <w:sz w:val="20"/>
        </w:rPr>
        <w:t>personas</w:t>
      </w:r>
      <w:r>
        <w:rPr>
          <w:spacing w:val="40"/>
          <w:sz w:val="20"/>
        </w:rPr>
        <w:t xml:space="preserve"> </w:t>
      </w:r>
      <w:r>
        <w:rPr>
          <w:sz w:val="20"/>
        </w:rPr>
        <w:t>en</w:t>
      </w:r>
      <w:r>
        <w:rPr>
          <w:spacing w:val="40"/>
          <w:sz w:val="20"/>
        </w:rPr>
        <w:t xml:space="preserve"> </w:t>
      </w:r>
      <w:r>
        <w:rPr>
          <w:sz w:val="20"/>
        </w:rPr>
        <w:t>forma</w:t>
      </w:r>
      <w:r>
        <w:rPr>
          <w:spacing w:val="40"/>
          <w:sz w:val="20"/>
        </w:rPr>
        <w:t xml:space="preserve"> </w:t>
      </w:r>
      <w:r>
        <w:rPr>
          <w:sz w:val="20"/>
        </w:rPr>
        <w:t>conjunta</w:t>
      </w:r>
      <w:r>
        <w:rPr>
          <w:spacing w:val="40"/>
          <w:sz w:val="20"/>
        </w:rPr>
        <w:t xml:space="preserve"> </w:t>
      </w:r>
      <w:r>
        <w:rPr>
          <w:sz w:val="20"/>
        </w:rPr>
        <w:t>presentan</w:t>
      </w:r>
      <w:r>
        <w:rPr>
          <w:spacing w:val="40"/>
          <w:sz w:val="20"/>
        </w:rPr>
        <w:t xml:space="preserve"> </w:t>
      </w:r>
      <w:r>
        <w:rPr>
          <w:sz w:val="20"/>
        </w:rPr>
        <w:t>una</w:t>
      </w:r>
      <w:r>
        <w:rPr>
          <w:spacing w:val="40"/>
          <w:sz w:val="20"/>
        </w:rPr>
        <w:t xml:space="preserve"> </w:t>
      </w:r>
      <w:r>
        <w:rPr>
          <w:sz w:val="20"/>
        </w:rPr>
        <w:t>misma propuesta para la adjudicación, celebración y ejecución de un contrato, respondiendo</w:t>
      </w:r>
      <w:r>
        <w:rPr>
          <w:spacing w:val="40"/>
          <w:sz w:val="20"/>
        </w:rPr>
        <w:t xml:space="preserve"> </w:t>
      </w:r>
      <w:r>
        <w:rPr>
          <w:sz w:val="20"/>
        </w:rPr>
        <w:t>solidariamente</w:t>
      </w:r>
      <w:r>
        <w:rPr>
          <w:spacing w:val="40"/>
          <w:sz w:val="20"/>
        </w:rPr>
        <w:t xml:space="preserve"> </w:t>
      </w:r>
      <w:r>
        <w:rPr>
          <w:sz w:val="20"/>
        </w:rPr>
        <w:t>de</w:t>
      </w:r>
      <w:r>
        <w:rPr>
          <w:spacing w:val="40"/>
          <w:sz w:val="20"/>
        </w:rPr>
        <w:t xml:space="preserve"> </w:t>
      </w:r>
      <w:r>
        <w:rPr>
          <w:sz w:val="20"/>
        </w:rPr>
        <w:t>todas</w:t>
      </w:r>
      <w:r>
        <w:rPr>
          <w:spacing w:val="40"/>
          <w:sz w:val="20"/>
        </w:rPr>
        <w:t xml:space="preserve"> </w:t>
      </w:r>
      <w:r>
        <w:rPr>
          <w:sz w:val="20"/>
        </w:rPr>
        <w:t>y</w:t>
      </w:r>
      <w:r>
        <w:rPr>
          <w:spacing w:val="40"/>
          <w:sz w:val="20"/>
        </w:rPr>
        <w:t xml:space="preserve"> </w:t>
      </w:r>
      <w:r>
        <w:rPr>
          <w:sz w:val="20"/>
        </w:rPr>
        <w:t>cada</w:t>
      </w:r>
      <w:r>
        <w:rPr>
          <w:spacing w:val="40"/>
          <w:sz w:val="20"/>
        </w:rPr>
        <w:t xml:space="preserve"> </w:t>
      </w:r>
      <w:r>
        <w:rPr>
          <w:sz w:val="20"/>
        </w:rPr>
        <w:t>una</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obligaciones derivadas</w:t>
      </w:r>
      <w:r>
        <w:rPr>
          <w:spacing w:val="-16"/>
          <w:sz w:val="20"/>
        </w:rPr>
        <w:t xml:space="preserve"> </w:t>
      </w:r>
      <w:r>
        <w:rPr>
          <w:sz w:val="20"/>
        </w:rPr>
        <w:t>de</w:t>
      </w:r>
      <w:r>
        <w:rPr>
          <w:spacing w:val="-18"/>
          <w:sz w:val="20"/>
        </w:rPr>
        <w:t xml:space="preserve"> </w:t>
      </w:r>
      <w:r>
        <w:rPr>
          <w:sz w:val="20"/>
        </w:rPr>
        <w:t>la</w:t>
      </w:r>
      <w:r>
        <w:rPr>
          <w:spacing w:val="-17"/>
          <w:sz w:val="20"/>
        </w:rPr>
        <w:t xml:space="preserve"> </w:t>
      </w:r>
      <w:r>
        <w:rPr>
          <w:sz w:val="20"/>
        </w:rPr>
        <w:t>propuesta</w:t>
      </w:r>
      <w:r>
        <w:rPr>
          <w:spacing w:val="-16"/>
          <w:sz w:val="20"/>
        </w:rPr>
        <w:t xml:space="preserve"> </w:t>
      </w:r>
      <w:r>
        <w:rPr>
          <w:sz w:val="20"/>
        </w:rPr>
        <w:t>y</w:t>
      </w:r>
      <w:r>
        <w:rPr>
          <w:spacing w:val="-18"/>
          <w:sz w:val="20"/>
        </w:rPr>
        <w:t xml:space="preserve"> </w:t>
      </w:r>
      <w:r>
        <w:rPr>
          <w:sz w:val="20"/>
        </w:rPr>
        <w:t>del</w:t>
      </w:r>
      <w:r>
        <w:rPr>
          <w:spacing w:val="-17"/>
          <w:sz w:val="20"/>
        </w:rPr>
        <w:t xml:space="preserve"> </w:t>
      </w:r>
      <w:r>
        <w:rPr>
          <w:sz w:val="20"/>
        </w:rPr>
        <w:t>contrato.</w:t>
      </w:r>
      <w:r>
        <w:rPr>
          <w:spacing w:val="-16"/>
          <w:sz w:val="20"/>
        </w:rPr>
        <w:t xml:space="preserve"> </w:t>
      </w:r>
      <w:r>
        <w:rPr>
          <w:sz w:val="20"/>
        </w:rPr>
        <w:t>En</w:t>
      </w:r>
      <w:r>
        <w:rPr>
          <w:spacing w:val="-18"/>
          <w:sz w:val="20"/>
        </w:rPr>
        <w:t xml:space="preserve"> </w:t>
      </w:r>
      <w:r>
        <w:rPr>
          <w:sz w:val="20"/>
        </w:rPr>
        <w:t>consecuencia,</w:t>
      </w:r>
      <w:r>
        <w:rPr>
          <w:spacing w:val="-14"/>
          <w:sz w:val="20"/>
        </w:rPr>
        <w:t xml:space="preserve"> </w:t>
      </w:r>
      <w:r>
        <w:rPr>
          <w:sz w:val="20"/>
        </w:rPr>
        <w:t>las</w:t>
      </w:r>
      <w:r>
        <w:rPr>
          <w:spacing w:val="-18"/>
          <w:sz w:val="20"/>
        </w:rPr>
        <w:t xml:space="preserve"> </w:t>
      </w:r>
      <w:r>
        <w:rPr>
          <w:sz w:val="20"/>
        </w:rPr>
        <w:t>actuaciones, hechos y omisiones que se presenten en desarrollo de la propuesta y del contrato, afectarán a todos los miembros que lo conforman.</w:t>
      </w:r>
    </w:p>
    <w:p w14:paraId="7168223E" w14:textId="77777777" w:rsidR="00297E78" w:rsidRDefault="00000000">
      <w:pPr>
        <w:ind w:left="970"/>
        <w:rPr>
          <w:sz w:val="20"/>
        </w:rPr>
      </w:pPr>
      <w:r>
        <w:rPr>
          <w:sz w:val="20"/>
        </w:rPr>
        <w:t>7o.</w:t>
      </w:r>
      <w:r>
        <w:rPr>
          <w:spacing w:val="-9"/>
          <w:sz w:val="20"/>
        </w:rPr>
        <w:t xml:space="preserve"> </w:t>
      </w:r>
      <w:r>
        <w:rPr>
          <w:sz w:val="20"/>
        </w:rPr>
        <w:t>Unión</w:t>
      </w:r>
      <w:r>
        <w:rPr>
          <w:spacing w:val="-8"/>
          <w:sz w:val="20"/>
        </w:rPr>
        <w:t xml:space="preserve"> </w:t>
      </w:r>
      <w:r>
        <w:rPr>
          <w:spacing w:val="-2"/>
          <w:sz w:val="20"/>
        </w:rPr>
        <w:t>Temporal:</w:t>
      </w:r>
    </w:p>
    <w:p w14:paraId="42F6A3D4" w14:textId="77777777" w:rsidR="00297E78" w:rsidRDefault="00000000">
      <w:pPr>
        <w:ind w:left="970" w:right="1688"/>
        <w:jc w:val="both"/>
        <w:rPr>
          <w:sz w:val="20"/>
        </w:rPr>
      </w:pPr>
      <w:r>
        <w:rPr>
          <w:sz w:val="20"/>
        </w:rPr>
        <w:t>Cuando dos o más personas en forma conjunta presentan una misma propuesta para la adjudicación, celebración y ejecución de un contrato, respondiendo solidariamente por el cumplimiento total de la propuesta y del</w:t>
      </w:r>
      <w:r>
        <w:rPr>
          <w:spacing w:val="30"/>
          <w:sz w:val="20"/>
        </w:rPr>
        <w:t xml:space="preserve"> </w:t>
      </w:r>
      <w:r>
        <w:rPr>
          <w:sz w:val="20"/>
        </w:rPr>
        <w:t>objeto</w:t>
      </w:r>
      <w:r>
        <w:rPr>
          <w:spacing w:val="31"/>
          <w:sz w:val="20"/>
        </w:rPr>
        <w:t xml:space="preserve"> </w:t>
      </w:r>
      <w:r>
        <w:rPr>
          <w:sz w:val="20"/>
        </w:rPr>
        <w:t>contratado,</w:t>
      </w:r>
      <w:r>
        <w:rPr>
          <w:spacing w:val="33"/>
          <w:sz w:val="20"/>
        </w:rPr>
        <w:t xml:space="preserve"> </w:t>
      </w:r>
      <w:r>
        <w:rPr>
          <w:sz w:val="20"/>
        </w:rPr>
        <w:t>pero</w:t>
      </w:r>
      <w:r>
        <w:rPr>
          <w:spacing w:val="31"/>
          <w:sz w:val="20"/>
        </w:rPr>
        <w:t xml:space="preserve"> </w:t>
      </w:r>
      <w:r>
        <w:rPr>
          <w:sz w:val="20"/>
        </w:rPr>
        <w:t>las</w:t>
      </w:r>
      <w:r>
        <w:rPr>
          <w:spacing w:val="30"/>
          <w:sz w:val="20"/>
        </w:rPr>
        <w:t xml:space="preserve"> </w:t>
      </w:r>
      <w:r>
        <w:rPr>
          <w:sz w:val="20"/>
        </w:rPr>
        <w:t>sanciones</w:t>
      </w:r>
      <w:r>
        <w:rPr>
          <w:spacing w:val="32"/>
          <w:sz w:val="20"/>
        </w:rPr>
        <w:t xml:space="preserve"> </w:t>
      </w:r>
      <w:r>
        <w:rPr>
          <w:sz w:val="20"/>
        </w:rPr>
        <w:t>por</w:t>
      </w:r>
      <w:r>
        <w:rPr>
          <w:spacing w:val="30"/>
          <w:sz w:val="20"/>
        </w:rPr>
        <w:t xml:space="preserve"> </w:t>
      </w:r>
      <w:r>
        <w:rPr>
          <w:sz w:val="20"/>
        </w:rPr>
        <w:t>el</w:t>
      </w:r>
      <w:r>
        <w:rPr>
          <w:spacing w:val="30"/>
          <w:sz w:val="20"/>
        </w:rPr>
        <w:t xml:space="preserve"> </w:t>
      </w:r>
      <w:r>
        <w:rPr>
          <w:sz w:val="20"/>
        </w:rPr>
        <w:t>incumplimiento</w:t>
      </w:r>
      <w:r>
        <w:rPr>
          <w:spacing w:val="34"/>
          <w:sz w:val="20"/>
        </w:rPr>
        <w:t xml:space="preserve"> </w:t>
      </w:r>
      <w:r>
        <w:rPr>
          <w:sz w:val="20"/>
        </w:rPr>
        <w:t>de</w:t>
      </w:r>
      <w:r>
        <w:rPr>
          <w:spacing w:val="30"/>
          <w:sz w:val="20"/>
        </w:rPr>
        <w:t xml:space="preserve"> </w:t>
      </w:r>
      <w:r>
        <w:rPr>
          <w:sz w:val="20"/>
        </w:rPr>
        <w:t>las</w:t>
      </w:r>
    </w:p>
    <w:p w14:paraId="0AF7C6DF" w14:textId="77777777" w:rsidR="00297E78" w:rsidRDefault="00297E78">
      <w:pPr>
        <w:jc w:val="both"/>
        <w:rPr>
          <w:sz w:val="20"/>
        </w:rPr>
        <w:sectPr w:rsidR="00297E78">
          <w:pgSz w:w="12240" w:h="15840"/>
          <w:pgMar w:top="1880" w:right="720" w:bottom="1900" w:left="1440" w:header="165" w:footer="1702" w:gutter="0"/>
          <w:cols w:space="720"/>
        </w:sectPr>
      </w:pPr>
    </w:p>
    <w:p w14:paraId="5E951E18" w14:textId="77777777" w:rsidR="00297E78" w:rsidRDefault="00000000">
      <w:pPr>
        <w:spacing w:before="158"/>
        <w:ind w:left="970" w:right="1688"/>
        <w:jc w:val="both"/>
        <w:rPr>
          <w:sz w:val="20"/>
        </w:rPr>
      </w:pPr>
      <w:r>
        <w:rPr>
          <w:sz w:val="20"/>
        </w:rPr>
        <w:lastRenderedPageBreak/>
        <w:t>obligaciones derivadas de la propuesta y del contrato se impondrán de acuerdo</w:t>
      </w:r>
      <w:r>
        <w:rPr>
          <w:spacing w:val="-3"/>
          <w:sz w:val="20"/>
        </w:rPr>
        <w:t xml:space="preserve"> </w:t>
      </w:r>
      <w:r>
        <w:rPr>
          <w:sz w:val="20"/>
        </w:rPr>
        <w:t>con</w:t>
      </w:r>
      <w:r>
        <w:rPr>
          <w:spacing w:val="-4"/>
          <w:sz w:val="20"/>
        </w:rPr>
        <w:t xml:space="preserve"> </w:t>
      </w:r>
      <w:r>
        <w:rPr>
          <w:sz w:val="20"/>
        </w:rPr>
        <w:t>la</w:t>
      </w:r>
      <w:r>
        <w:rPr>
          <w:spacing w:val="-4"/>
          <w:sz w:val="20"/>
        </w:rPr>
        <w:t xml:space="preserve"> </w:t>
      </w:r>
      <w:r>
        <w:rPr>
          <w:sz w:val="20"/>
        </w:rPr>
        <w:t>participación</w:t>
      </w:r>
      <w:r>
        <w:rPr>
          <w:spacing w:val="-2"/>
          <w:sz w:val="20"/>
        </w:rPr>
        <w:t xml:space="preserve"> </w:t>
      </w:r>
      <w:r>
        <w:rPr>
          <w:sz w:val="20"/>
        </w:rPr>
        <w:t>en</w:t>
      </w:r>
      <w:r>
        <w:rPr>
          <w:spacing w:val="-4"/>
          <w:sz w:val="20"/>
        </w:rPr>
        <w:t xml:space="preserve"> </w:t>
      </w:r>
      <w:r>
        <w:rPr>
          <w:sz w:val="20"/>
        </w:rPr>
        <w:t>la</w:t>
      </w:r>
      <w:r>
        <w:rPr>
          <w:spacing w:val="-4"/>
          <w:sz w:val="20"/>
        </w:rPr>
        <w:t xml:space="preserve"> </w:t>
      </w:r>
      <w:r>
        <w:rPr>
          <w:sz w:val="20"/>
        </w:rPr>
        <w:t>ejecución</w:t>
      </w:r>
      <w:r>
        <w:rPr>
          <w:spacing w:val="-3"/>
          <w:sz w:val="20"/>
        </w:rPr>
        <w:t xml:space="preserve"> </w:t>
      </w:r>
      <w:r>
        <w:rPr>
          <w:sz w:val="20"/>
        </w:rPr>
        <w:t>de</w:t>
      </w:r>
      <w:r>
        <w:rPr>
          <w:spacing w:val="-4"/>
          <w:sz w:val="20"/>
        </w:rPr>
        <w:t xml:space="preserve"> </w:t>
      </w:r>
      <w:r>
        <w:rPr>
          <w:sz w:val="20"/>
        </w:rPr>
        <w:t>cada</w:t>
      </w:r>
      <w:r>
        <w:rPr>
          <w:spacing w:val="-4"/>
          <w:sz w:val="20"/>
        </w:rPr>
        <w:t xml:space="preserve"> </w:t>
      </w:r>
      <w:r>
        <w:rPr>
          <w:sz w:val="20"/>
        </w:rPr>
        <w:t>uno</w:t>
      </w:r>
      <w:r>
        <w:rPr>
          <w:spacing w:val="-4"/>
          <w:sz w:val="20"/>
        </w:rPr>
        <w:t xml:space="preserve"> </w:t>
      </w:r>
      <w:r>
        <w:rPr>
          <w:sz w:val="20"/>
        </w:rPr>
        <w:t>de</w:t>
      </w:r>
      <w:r>
        <w:rPr>
          <w:spacing w:val="-4"/>
          <w:sz w:val="20"/>
        </w:rPr>
        <w:t xml:space="preserve"> </w:t>
      </w:r>
      <w:r>
        <w:rPr>
          <w:sz w:val="20"/>
        </w:rPr>
        <w:t>los</w:t>
      </w:r>
      <w:r>
        <w:rPr>
          <w:spacing w:val="-4"/>
          <w:sz w:val="20"/>
        </w:rPr>
        <w:t xml:space="preserve"> </w:t>
      </w:r>
      <w:r>
        <w:rPr>
          <w:sz w:val="20"/>
        </w:rPr>
        <w:t>miembros de la unión temporal.</w:t>
      </w:r>
    </w:p>
    <w:p w14:paraId="19B06AB1" w14:textId="77777777" w:rsidR="00297E78" w:rsidRDefault="00000000">
      <w:pPr>
        <w:ind w:left="970" w:right="1688"/>
        <w:jc w:val="both"/>
        <w:rPr>
          <w:sz w:val="20"/>
        </w:rPr>
      </w:pPr>
      <w:r>
        <w:rPr>
          <w:sz w:val="20"/>
        </w:rPr>
        <w:t>PARÁGRAFO 1o. Los proponentes indicarán si su participación es a título de consorcio o unión temporal y, en este último caso, señalarán los términos</w:t>
      </w:r>
      <w:r>
        <w:rPr>
          <w:spacing w:val="-13"/>
          <w:sz w:val="20"/>
        </w:rPr>
        <w:t xml:space="preserve"> </w:t>
      </w:r>
      <w:r>
        <w:rPr>
          <w:sz w:val="20"/>
        </w:rPr>
        <w:t>y</w:t>
      </w:r>
      <w:r>
        <w:rPr>
          <w:spacing w:val="-15"/>
          <w:sz w:val="20"/>
        </w:rPr>
        <w:t xml:space="preserve"> </w:t>
      </w:r>
      <w:r>
        <w:rPr>
          <w:sz w:val="20"/>
        </w:rPr>
        <w:t>extensión</w:t>
      </w:r>
      <w:r>
        <w:rPr>
          <w:spacing w:val="-12"/>
          <w:sz w:val="20"/>
        </w:rPr>
        <w:t xml:space="preserve"> </w:t>
      </w:r>
      <w:r>
        <w:rPr>
          <w:sz w:val="20"/>
        </w:rPr>
        <w:t>de</w:t>
      </w:r>
      <w:r>
        <w:rPr>
          <w:spacing w:val="-15"/>
          <w:sz w:val="20"/>
        </w:rPr>
        <w:t xml:space="preserve"> </w:t>
      </w:r>
      <w:r>
        <w:rPr>
          <w:sz w:val="20"/>
        </w:rPr>
        <w:t>la</w:t>
      </w:r>
      <w:r>
        <w:rPr>
          <w:spacing w:val="-15"/>
          <w:sz w:val="20"/>
        </w:rPr>
        <w:t xml:space="preserve"> </w:t>
      </w:r>
      <w:r>
        <w:rPr>
          <w:sz w:val="20"/>
        </w:rPr>
        <w:t>participación</w:t>
      </w:r>
      <w:r>
        <w:rPr>
          <w:spacing w:val="-11"/>
          <w:sz w:val="20"/>
        </w:rPr>
        <w:t xml:space="preserve"> </w:t>
      </w:r>
      <w:r>
        <w:rPr>
          <w:sz w:val="20"/>
        </w:rPr>
        <w:t>en</w:t>
      </w:r>
      <w:r>
        <w:rPr>
          <w:spacing w:val="-15"/>
          <w:sz w:val="20"/>
        </w:rPr>
        <w:t xml:space="preserve"> </w:t>
      </w:r>
      <w:r>
        <w:rPr>
          <w:sz w:val="20"/>
        </w:rPr>
        <w:t>la</w:t>
      </w:r>
      <w:r>
        <w:rPr>
          <w:spacing w:val="-15"/>
          <w:sz w:val="20"/>
        </w:rPr>
        <w:t xml:space="preserve"> </w:t>
      </w:r>
      <w:r>
        <w:rPr>
          <w:sz w:val="20"/>
        </w:rPr>
        <w:t>propuesta</w:t>
      </w:r>
      <w:r>
        <w:rPr>
          <w:spacing w:val="-13"/>
          <w:sz w:val="20"/>
        </w:rPr>
        <w:t xml:space="preserve"> </w:t>
      </w:r>
      <w:r>
        <w:rPr>
          <w:sz w:val="20"/>
        </w:rPr>
        <w:t>y</w:t>
      </w:r>
      <w:r>
        <w:rPr>
          <w:spacing w:val="-15"/>
          <w:sz w:val="20"/>
        </w:rPr>
        <w:t xml:space="preserve"> </w:t>
      </w:r>
      <w:r>
        <w:rPr>
          <w:sz w:val="20"/>
        </w:rPr>
        <w:t>en</w:t>
      </w:r>
      <w:r>
        <w:rPr>
          <w:spacing w:val="-15"/>
          <w:sz w:val="20"/>
        </w:rPr>
        <w:t xml:space="preserve"> </w:t>
      </w:r>
      <w:r>
        <w:rPr>
          <w:sz w:val="20"/>
        </w:rPr>
        <w:t>su</w:t>
      </w:r>
      <w:r>
        <w:rPr>
          <w:spacing w:val="-14"/>
          <w:sz w:val="20"/>
        </w:rPr>
        <w:t xml:space="preserve"> </w:t>
      </w:r>
      <w:r>
        <w:rPr>
          <w:sz w:val="20"/>
        </w:rPr>
        <w:t>ejecución, los cuales no podrán ser modificados sin el consentimiento previo de la entidad estatal contratante.</w:t>
      </w:r>
    </w:p>
    <w:p w14:paraId="1FF9D854" w14:textId="77777777" w:rsidR="00297E78" w:rsidRDefault="00000000">
      <w:pPr>
        <w:ind w:left="970" w:right="1688"/>
        <w:jc w:val="both"/>
        <w:rPr>
          <w:sz w:val="20"/>
        </w:rPr>
      </w:pPr>
      <w:r>
        <w:rPr>
          <w:sz w:val="20"/>
        </w:rPr>
        <w:t>Los miembros del consorcio y de la unión temporal deberán designar la persona que, para todos los efectos, representará al consorcio o unión temporal y señalarán las reglas básicas que regulen las relaciones entre ellos y su responsabilidad.</w:t>
      </w:r>
    </w:p>
    <w:p w14:paraId="4EECC1B1" w14:textId="77777777" w:rsidR="00297E78" w:rsidRDefault="00297E78">
      <w:pPr>
        <w:pStyle w:val="Textoindependiente"/>
        <w:spacing w:before="179"/>
        <w:rPr>
          <w:sz w:val="20"/>
        </w:rPr>
      </w:pPr>
    </w:p>
    <w:p w14:paraId="6BCF7F76" w14:textId="77777777" w:rsidR="00297E78" w:rsidRDefault="00000000">
      <w:pPr>
        <w:pStyle w:val="Textoindependiente"/>
        <w:spacing w:before="1" w:line="276" w:lineRule="auto"/>
        <w:ind w:left="260" w:right="979" w:firstLine="709"/>
        <w:jc w:val="both"/>
      </w:pPr>
      <w:r>
        <w:t>Los consorcios</w:t>
      </w:r>
      <w:r>
        <w:rPr>
          <w:rFonts w:ascii="Calibri" w:hAnsi="Calibri"/>
          <w:vertAlign w:val="superscript"/>
        </w:rPr>
        <w:t>2</w:t>
      </w:r>
      <w:r>
        <w:rPr>
          <w:rFonts w:ascii="Calibri" w:hAnsi="Calibri"/>
        </w:rPr>
        <w:t xml:space="preserve"> </w:t>
      </w:r>
      <w:r>
        <w:t>o uniones temporales son convenios de asociación fundamentados en la colaboración empresarial, mediante los cuales sus integrantes se unen y organizan en forma conjunta para lograr con mayor eficacia</w:t>
      </w:r>
      <w:r>
        <w:rPr>
          <w:spacing w:val="-20"/>
        </w:rPr>
        <w:t xml:space="preserve"> </w:t>
      </w:r>
      <w:r>
        <w:t>un</w:t>
      </w:r>
      <w:r>
        <w:rPr>
          <w:spacing w:val="-19"/>
        </w:rPr>
        <w:t xml:space="preserve"> </w:t>
      </w:r>
      <w:r>
        <w:t>fin</w:t>
      </w:r>
      <w:r>
        <w:rPr>
          <w:spacing w:val="-19"/>
        </w:rPr>
        <w:t xml:space="preserve"> </w:t>
      </w:r>
      <w:r>
        <w:t>común</w:t>
      </w:r>
      <w:r>
        <w:rPr>
          <w:spacing w:val="-20"/>
        </w:rPr>
        <w:t xml:space="preserve"> </w:t>
      </w:r>
      <w:r>
        <w:t>de</w:t>
      </w:r>
      <w:r>
        <w:rPr>
          <w:spacing w:val="-19"/>
        </w:rPr>
        <w:t xml:space="preserve"> </w:t>
      </w:r>
      <w:r>
        <w:t>contenido</w:t>
      </w:r>
      <w:r>
        <w:rPr>
          <w:spacing w:val="-20"/>
        </w:rPr>
        <w:t xml:space="preserve"> </w:t>
      </w:r>
      <w:r>
        <w:t>patrimonial,</w:t>
      </w:r>
      <w:r>
        <w:rPr>
          <w:spacing w:val="-19"/>
        </w:rPr>
        <w:t xml:space="preserve"> </w:t>
      </w:r>
      <w:r>
        <w:t>como</w:t>
      </w:r>
      <w:r>
        <w:rPr>
          <w:spacing w:val="-19"/>
        </w:rPr>
        <w:t xml:space="preserve"> </w:t>
      </w:r>
      <w:r>
        <w:t>es</w:t>
      </w:r>
      <w:r>
        <w:rPr>
          <w:spacing w:val="-20"/>
        </w:rPr>
        <w:t xml:space="preserve"> </w:t>
      </w:r>
      <w:r>
        <w:t>la</w:t>
      </w:r>
      <w:r>
        <w:rPr>
          <w:spacing w:val="-19"/>
        </w:rPr>
        <w:t xml:space="preserve"> </w:t>
      </w:r>
      <w:r>
        <w:t>obtención</w:t>
      </w:r>
      <w:r>
        <w:rPr>
          <w:spacing w:val="-19"/>
        </w:rPr>
        <w:t xml:space="preserve"> </w:t>
      </w:r>
      <w:r>
        <w:t>del</w:t>
      </w:r>
      <w:r>
        <w:rPr>
          <w:spacing w:val="-20"/>
        </w:rPr>
        <w:t xml:space="preserve"> </w:t>
      </w:r>
      <w:r>
        <w:t>derecho a</w:t>
      </w:r>
      <w:r>
        <w:rPr>
          <w:spacing w:val="-20"/>
        </w:rPr>
        <w:t xml:space="preserve"> </w:t>
      </w:r>
      <w:r>
        <w:t>ser</w:t>
      </w:r>
      <w:r>
        <w:rPr>
          <w:spacing w:val="-19"/>
        </w:rPr>
        <w:t xml:space="preserve"> </w:t>
      </w:r>
      <w:r>
        <w:t>adjudicatarios</w:t>
      </w:r>
      <w:r>
        <w:rPr>
          <w:spacing w:val="-19"/>
        </w:rPr>
        <w:t xml:space="preserve"> </w:t>
      </w:r>
      <w:r>
        <w:t>de</w:t>
      </w:r>
      <w:r>
        <w:rPr>
          <w:spacing w:val="-20"/>
        </w:rPr>
        <w:t xml:space="preserve"> </w:t>
      </w:r>
      <w:r>
        <w:t>un</w:t>
      </w:r>
      <w:r>
        <w:rPr>
          <w:spacing w:val="-19"/>
        </w:rPr>
        <w:t xml:space="preserve"> </w:t>
      </w:r>
      <w:r>
        <w:t>contrato</w:t>
      </w:r>
      <w:r>
        <w:rPr>
          <w:spacing w:val="-20"/>
        </w:rPr>
        <w:t xml:space="preserve"> </w:t>
      </w:r>
      <w:r>
        <w:t>estatal,</w:t>
      </w:r>
      <w:r>
        <w:rPr>
          <w:spacing w:val="-19"/>
        </w:rPr>
        <w:t xml:space="preserve"> </w:t>
      </w:r>
      <w:r>
        <w:t>compartiendo</w:t>
      </w:r>
      <w:r>
        <w:rPr>
          <w:spacing w:val="-19"/>
        </w:rPr>
        <w:t xml:space="preserve"> </w:t>
      </w:r>
      <w:r>
        <w:t>recursos</w:t>
      </w:r>
      <w:r>
        <w:rPr>
          <w:spacing w:val="-20"/>
        </w:rPr>
        <w:t xml:space="preserve"> </w:t>
      </w:r>
      <w:r>
        <w:t>de</w:t>
      </w:r>
      <w:r>
        <w:rPr>
          <w:spacing w:val="-19"/>
        </w:rPr>
        <w:t xml:space="preserve"> </w:t>
      </w:r>
      <w:r>
        <w:t>toda</w:t>
      </w:r>
      <w:r>
        <w:rPr>
          <w:spacing w:val="-19"/>
        </w:rPr>
        <w:t xml:space="preserve"> </w:t>
      </w:r>
      <w:r>
        <w:t>índole para su ejecución, así como las utilidades y los riesgos. La diferencia entre consorcios y uniones temporales, de acuerdo con el artículo 7 de la Ley 80 de 1993,</w:t>
      </w:r>
      <w:r>
        <w:rPr>
          <w:spacing w:val="-11"/>
        </w:rPr>
        <w:t xml:space="preserve"> </w:t>
      </w:r>
      <w:r>
        <w:t>radica</w:t>
      </w:r>
      <w:r>
        <w:rPr>
          <w:spacing w:val="-11"/>
        </w:rPr>
        <w:t xml:space="preserve"> </w:t>
      </w:r>
      <w:r>
        <w:t>en</w:t>
      </w:r>
      <w:r>
        <w:rPr>
          <w:spacing w:val="-13"/>
        </w:rPr>
        <w:t xml:space="preserve"> </w:t>
      </w:r>
      <w:r>
        <w:t>la</w:t>
      </w:r>
      <w:r>
        <w:rPr>
          <w:spacing w:val="-13"/>
        </w:rPr>
        <w:t xml:space="preserve"> </w:t>
      </w:r>
      <w:r>
        <w:t>responsabilidad</w:t>
      </w:r>
      <w:r>
        <w:rPr>
          <w:spacing w:val="-9"/>
        </w:rPr>
        <w:t xml:space="preserve"> </w:t>
      </w:r>
      <w:r>
        <w:t>frente</w:t>
      </w:r>
      <w:r>
        <w:rPr>
          <w:spacing w:val="-11"/>
        </w:rPr>
        <w:t xml:space="preserve"> </w:t>
      </w:r>
      <w:r>
        <w:t>a</w:t>
      </w:r>
      <w:r>
        <w:rPr>
          <w:spacing w:val="-13"/>
        </w:rPr>
        <w:t xml:space="preserve"> </w:t>
      </w:r>
      <w:r>
        <w:t>las</w:t>
      </w:r>
      <w:r>
        <w:rPr>
          <w:spacing w:val="-12"/>
        </w:rPr>
        <w:t xml:space="preserve"> </w:t>
      </w:r>
      <w:r>
        <w:t>eventuales</w:t>
      </w:r>
      <w:r>
        <w:rPr>
          <w:spacing w:val="-10"/>
        </w:rPr>
        <w:t xml:space="preserve"> </w:t>
      </w:r>
      <w:r>
        <w:t>sanciones</w:t>
      </w:r>
      <w:r>
        <w:rPr>
          <w:spacing w:val="-10"/>
        </w:rPr>
        <w:t xml:space="preserve"> </w:t>
      </w:r>
      <w:r>
        <w:t>que</w:t>
      </w:r>
      <w:r>
        <w:rPr>
          <w:spacing w:val="-12"/>
        </w:rPr>
        <w:t xml:space="preserve"> </w:t>
      </w:r>
      <w:r>
        <w:t>lleguen a</w:t>
      </w:r>
      <w:r>
        <w:rPr>
          <w:spacing w:val="-20"/>
        </w:rPr>
        <w:t xml:space="preserve"> </w:t>
      </w:r>
      <w:r>
        <w:t>generarse</w:t>
      </w:r>
      <w:r>
        <w:rPr>
          <w:spacing w:val="-18"/>
        </w:rPr>
        <w:t xml:space="preserve"> </w:t>
      </w:r>
      <w:r>
        <w:t>por</w:t>
      </w:r>
      <w:r>
        <w:rPr>
          <w:spacing w:val="-19"/>
        </w:rPr>
        <w:t xml:space="preserve"> </w:t>
      </w:r>
      <w:r>
        <w:t>el</w:t>
      </w:r>
      <w:r>
        <w:rPr>
          <w:spacing w:val="-19"/>
        </w:rPr>
        <w:t xml:space="preserve"> </w:t>
      </w:r>
      <w:r>
        <w:t>incumplimiento</w:t>
      </w:r>
      <w:r>
        <w:rPr>
          <w:spacing w:val="-16"/>
        </w:rPr>
        <w:t xml:space="preserve"> </w:t>
      </w:r>
      <w:r>
        <w:t>de</w:t>
      </w:r>
      <w:r>
        <w:rPr>
          <w:spacing w:val="-20"/>
        </w:rPr>
        <w:t xml:space="preserve"> </w:t>
      </w:r>
      <w:r>
        <w:t>las</w:t>
      </w:r>
      <w:r>
        <w:rPr>
          <w:spacing w:val="-19"/>
        </w:rPr>
        <w:t xml:space="preserve"> </w:t>
      </w:r>
      <w:r>
        <w:t>obligaciones</w:t>
      </w:r>
      <w:r>
        <w:rPr>
          <w:spacing w:val="-17"/>
        </w:rPr>
        <w:t xml:space="preserve"> </w:t>
      </w:r>
      <w:r>
        <w:t>del</w:t>
      </w:r>
      <w:r>
        <w:rPr>
          <w:spacing w:val="-20"/>
        </w:rPr>
        <w:t xml:space="preserve"> </w:t>
      </w:r>
      <w:r>
        <w:t>contrato,</w:t>
      </w:r>
      <w:r>
        <w:rPr>
          <w:spacing w:val="-17"/>
        </w:rPr>
        <w:t xml:space="preserve"> </w:t>
      </w:r>
      <w:r>
        <w:t>toda</w:t>
      </w:r>
      <w:r>
        <w:rPr>
          <w:spacing w:val="-20"/>
        </w:rPr>
        <w:t xml:space="preserve"> </w:t>
      </w:r>
      <w:r>
        <w:t>vez</w:t>
      </w:r>
      <w:r>
        <w:rPr>
          <w:spacing w:val="-19"/>
        </w:rPr>
        <w:t xml:space="preserve"> </w:t>
      </w:r>
      <w:r>
        <w:t>que, tratándose de una unión temporal, éstas se individualizan según el grado de participación de sus miembros, mientras que en el consorcio dicha individualización</w:t>
      </w:r>
      <w:r>
        <w:rPr>
          <w:spacing w:val="-9"/>
        </w:rPr>
        <w:t xml:space="preserve"> </w:t>
      </w:r>
      <w:r>
        <w:t>no</w:t>
      </w:r>
      <w:r>
        <w:rPr>
          <w:spacing w:val="-14"/>
        </w:rPr>
        <w:t xml:space="preserve"> </w:t>
      </w:r>
      <w:r>
        <w:t>opera,</w:t>
      </w:r>
      <w:r>
        <w:rPr>
          <w:spacing w:val="-13"/>
        </w:rPr>
        <w:t xml:space="preserve"> </w:t>
      </w:r>
      <w:r>
        <w:t>ya</w:t>
      </w:r>
      <w:r>
        <w:rPr>
          <w:spacing w:val="-14"/>
        </w:rPr>
        <w:t xml:space="preserve"> </w:t>
      </w:r>
      <w:r>
        <w:t>que</w:t>
      </w:r>
      <w:r>
        <w:rPr>
          <w:spacing w:val="-13"/>
        </w:rPr>
        <w:t xml:space="preserve"> </w:t>
      </w:r>
      <w:r>
        <w:t>sus</w:t>
      </w:r>
      <w:r>
        <w:rPr>
          <w:spacing w:val="-13"/>
        </w:rPr>
        <w:t xml:space="preserve"> </w:t>
      </w:r>
      <w:r>
        <w:t>miembros</w:t>
      </w:r>
      <w:r>
        <w:rPr>
          <w:spacing w:val="-13"/>
        </w:rPr>
        <w:t xml:space="preserve"> </w:t>
      </w:r>
      <w:r>
        <w:t>responderán</w:t>
      </w:r>
      <w:r>
        <w:rPr>
          <w:spacing w:val="-11"/>
        </w:rPr>
        <w:t xml:space="preserve"> </w:t>
      </w:r>
      <w:r>
        <w:t>solidariamente</w:t>
      </w:r>
      <w:r>
        <w:rPr>
          <w:spacing w:val="-11"/>
        </w:rPr>
        <w:t xml:space="preserve"> </w:t>
      </w:r>
      <w:r>
        <w:t>no sólo frente a su propuesta y en la ejecución del contrato, sino también responderán de la misma manera frente a las sanciones que se les impongan. En</w:t>
      </w:r>
      <w:r>
        <w:rPr>
          <w:spacing w:val="-17"/>
        </w:rPr>
        <w:t xml:space="preserve"> </w:t>
      </w:r>
      <w:r>
        <w:t>relación</w:t>
      </w:r>
      <w:r>
        <w:rPr>
          <w:spacing w:val="-15"/>
        </w:rPr>
        <w:t xml:space="preserve"> </w:t>
      </w:r>
      <w:r>
        <w:t>con</w:t>
      </w:r>
      <w:r>
        <w:rPr>
          <w:spacing w:val="-17"/>
        </w:rPr>
        <w:t xml:space="preserve"> </w:t>
      </w:r>
      <w:r>
        <w:t>las</w:t>
      </w:r>
      <w:r>
        <w:rPr>
          <w:spacing w:val="-17"/>
        </w:rPr>
        <w:t xml:space="preserve"> </w:t>
      </w:r>
      <w:r>
        <w:t>normasen</w:t>
      </w:r>
      <w:r>
        <w:rPr>
          <w:spacing w:val="-15"/>
        </w:rPr>
        <w:t xml:space="preserve"> </w:t>
      </w:r>
      <w:r>
        <w:t>cita,</w:t>
      </w:r>
      <w:r>
        <w:rPr>
          <w:spacing w:val="-16"/>
        </w:rPr>
        <w:t xml:space="preserve"> </w:t>
      </w:r>
      <w:r>
        <w:t>la</w:t>
      </w:r>
      <w:r>
        <w:rPr>
          <w:spacing w:val="-17"/>
        </w:rPr>
        <w:t xml:space="preserve"> </w:t>
      </w:r>
      <w:r>
        <w:t>Corte</w:t>
      </w:r>
      <w:r>
        <w:rPr>
          <w:spacing w:val="-16"/>
        </w:rPr>
        <w:t xml:space="preserve"> </w:t>
      </w:r>
      <w:r>
        <w:t>Constitucional</w:t>
      </w:r>
      <w:r>
        <w:rPr>
          <w:spacing w:val="-13"/>
        </w:rPr>
        <w:t xml:space="preserve"> </w:t>
      </w:r>
      <w:r>
        <w:t>en</w:t>
      </w:r>
      <w:r>
        <w:rPr>
          <w:spacing w:val="-17"/>
        </w:rPr>
        <w:t xml:space="preserve"> </w:t>
      </w:r>
      <w:r>
        <w:t>sentencia</w:t>
      </w:r>
      <w:r>
        <w:rPr>
          <w:spacing w:val="-15"/>
        </w:rPr>
        <w:t xml:space="preserve"> </w:t>
      </w:r>
      <w:r>
        <w:t>C–949</w:t>
      </w:r>
      <w:r>
        <w:rPr>
          <w:spacing w:val="-17"/>
        </w:rPr>
        <w:t xml:space="preserve"> </w:t>
      </w:r>
      <w:r>
        <w:t>de 2001</w:t>
      </w:r>
      <w:r>
        <w:rPr>
          <w:rFonts w:ascii="Calibri" w:hAnsi="Calibri"/>
          <w:vertAlign w:val="superscript"/>
        </w:rPr>
        <w:t>3</w:t>
      </w:r>
      <w:r>
        <w:rPr>
          <w:rFonts w:ascii="Calibri" w:hAnsi="Calibri"/>
          <w:spacing w:val="40"/>
        </w:rPr>
        <w:t xml:space="preserve"> </w:t>
      </w:r>
      <w:r>
        <w:t>consideró lo siguiente:</w:t>
      </w:r>
    </w:p>
    <w:p w14:paraId="1259BBBE" w14:textId="77777777" w:rsidR="00297E78" w:rsidRDefault="00297E78">
      <w:pPr>
        <w:pStyle w:val="Textoindependiente"/>
        <w:spacing w:before="173"/>
      </w:pPr>
    </w:p>
    <w:p w14:paraId="178434D4" w14:textId="77777777" w:rsidR="00297E78" w:rsidRDefault="00000000">
      <w:pPr>
        <w:spacing w:before="1"/>
        <w:ind w:left="970" w:right="1688"/>
        <w:jc w:val="both"/>
        <w:rPr>
          <w:sz w:val="20"/>
        </w:rPr>
      </w:pPr>
      <w:r>
        <w:rPr>
          <w:sz w:val="20"/>
        </w:rPr>
        <w:t>En</w:t>
      </w:r>
      <w:r>
        <w:rPr>
          <w:spacing w:val="-18"/>
          <w:sz w:val="20"/>
        </w:rPr>
        <w:t xml:space="preserve"> </w:t>
      </w:r>
      <w:r>
        <w:rPr>
          <w:sz w:val="20"/>
        </w:rPr>
        <w:t>torno</w:t>
      </w:r>
      <w:r>
        <w:rPr>
          <w:spacing w:val="-17"/>
          <w:sz w:val="20"/>
        </w:rPr>
        <w:t xml:space="preserve"> </w:t>
      </w:r>
      <w:r>
        <w:rPr>
          <w:sz w:val="20"/>
        </w:rPr>
        <w:t>a</w:t>
      </w:r>
      <w:r>
        <w:rPr>
          <w:spacing w:val="-18"/>
          <w:sz w:val="20"/>
        </w:rPr>
        <w:t xml:space="preserve"> </w:t>
      </w:r>
      <w:r>
        <w:rPr>
          <w:sz w:val="20"/>
        </w:rPr>
        <w:t>la</w:t>
      </w:r>
      <w:r>
        <w:rPr>
          <w:spacing w:val="-17"/>
          <w:sz w:val="20"/>
        </w:rPr>
        <w:t xml:space="preserve"> </w:t>
      </w:r>
      <w:r>
        <w:rPr>
          <w:sz w:val="20"/>
        </w:rPr>
        <w:t>capacidad</w:t>
      </w:r>
      <w:r>
        <w:rPr>
          <w:spacing w:val="-16"/>
          <w:sz w:val="20"/>
        </w:rPr>
        <w:t xml:space="preserve"> </w:t>
      </w:r>
      <w:r>
        <w:rPr>
          <w:sz w:val="20"/>
        </w:rPr>
        <w:t>contractual</w:t>
      </w:r>
      <w:r>
        <w:rPr>
          <w:spacing w:val="-15"/>
          <w:sz w:val="20"/>
        </w:rPr>
        <w:t xml:space="preserve"> </w:t>
      </w:r>
      <w:r>
        <w:rPr>
          <w:sz w:val="20"/>
        </w:rPr>
        <w:t>de</w:t>
      </w:r>
      <w:r>
        <w:rPr>
          <w:spacing w:val="-18"/>
          <w:sz w:val="20"/>
        </w:rPr>
        <w:t xml:space="preserve"> </w:t>
      </w:r>
      <w:r>
        <w:rPr>
          <w:sz w:val="20"/>
        </w:rPr>
        <w:t>los</w:t>
      </w:r>
      <w:r>
        <w:rPr>
          <w:spacing w:val="-17"/>
          <w:sz w:val="20"/>
        </w:rPr>
        <w:t xml:space="preserve"> </w:t>
      </w:r>
      <w:r>
        <w:rPr>
          <w:sz w:val="20"/>
        </w:rPr>
        <w:t>consorcios</w:t>
      </w:r>
      <w:r>
        <w:rPr>
          <w:spacing w:val="-16"/>
          <w:sz w:val="20"/>
        </w:rPr>
        <w:t xml:space="preserve"> </w:t>
      </w:r>
      <w:r>
        <w:rPr>
          <w:sz w:val="20"/>
        </w:rPr>
        <w:t>y</w:t>
      </w:r>
      <w:r>
        <w:rPr>
          <w:spacing w:val="-18"/>
          <w:sz w:val="20"/>
        </w:rPr>
        <w:t xml:space="preserve"> </w:t>
      </w:r>
      <w:r>
        <w:rPr>
          <w:sz w:val="20"/>
        </w:rPr>
        <w:t>uniones</w:t>
      </w:r>
      <w:r>
        <w:rPr>
          <w:spacing w:val="-16"/>
          <w:sz w:val="20"/>
        </w:rPr>
        <w:t xml:space="preserve"> </w:t>
      </w:r>
      <w:r>
        <w:rPr>
          <w:sz w:val="20"/>
        </w:rPr>
        <w:t>temporales la jurisprudencia constitucional ha expresado que el Estatuto de contratación</w:t>
      </w:r>
      <w:r>
        <w:rPr>
          <w:spacing w:val="-2"/>
          <w:sz w:val="20"/>
        </w:rPr>
        <w:t xml:space="preserve"> </w:t>
      </w:r>
      <w:r>
        <w:rPr>
          <w:sz w:val="20"/>
        </w:rPr>
        <w:t>les</w:t>
      </w:r>
      <w:r>
        <w:rPr>
          <w:spacing w:val="-5"/>
          <w:sz w:val="20"/>
        </w:rPr>
        <w:t xml:space="preserve"> </w:t>
      </w:r>
      <w:r>
        <w:rPr>
          <w:sz w:val="20"/>
        </w:rPr>
        <w:t>reconoce</w:t>
      </w:r>
      <w:r>
        <w:rPr>
          <w:spacing w:val="-3"/>
          <w:sz w:val="20"/>
        </w:rPr>
        <w:t xml:space="preserve"> </w:t>
      </w:r>
      <w:r>
        <w:rPr>
          <w:sz w:val="20"/>
        </w:rPr>
        <w:t>este</w:t>
      </w:r>
      <w:r>
        <w:rPr>
          <w:spacing w:val="-5"/>
          <w:sz w:val="20"/>
        </w:rPr>
        <w:t xml:space="preserve"> </w:t>
      </w:r>
      <w:r>
        <w:rPr>
          <w:sz w:val="20"/>
        </w:rPr>
        <w:t>atributo</w:t>
      </w:r>
      <w:r>
        <w:rPr>
          <w:spacing w:val="-3"/>
          <w:sz w:val="20"/>
        </w:rPr>
        <w:t xml:space="preserve"> </w:t>
      </w:r>
      <w:r>
        <w:rPr>
          <w:sz w:val="20"/>
        </w:rPr>
        <w:t>sin</w:t>
      </w:r>
      <w:r>
        <w:rPr>
          <w:spacing w:val="-5"/>
          <w:sz w:val="20"/>
        </w:rPr>
        <w:t xml:space="preserve"> </w:t>
      </w:r>
      <w:r>
        <w:rPr>
          <w:sz w:val="20"/>
        </w:rPr>
        <w:t>exigirles</w:t>
      </w:r>
      <w:r>
        <w:rPr>
          <w:spacing w:val="-3"/>
          <w:sz w:val="20"/>
        </w:rPr>
        <w:t xml:space="preserve"> </w:t>
      </w:r>
      <w:r>
        <w:rPr>
          <w:sz w:val="20"/>
        </w:rPr>
        <w:t>como</w:t>
      </w:r>
      <w:r>
        <w:rPr>
          <w:spacing w:val="-5"/>
          <w:sz w:val="20"/>
        </w:rPr>
        <w:t xml:space="preserve"> </w:t>
      </w:r>
      <w:r>
        <w:rPr>
          <w:sz w:val="20"/>
        </w:rPr>
        <w:t>condición</w:t>
      </w:r>
      <w:r>
        <w:rPr>
          <w:spacing w:val="-3"/>
          <w:sz w:val="20"/>
        </w:rPr>
        <w:t xml:space="preserve"> </w:t>
      </w:r>
      <w:r>
        <w:rPr>
          <w:sz w:val="20"/>
        </w:rPr>
        <w:t>de</w:t>
      </w:r>
      <w:r>
        <w:rPr>
          <w:spacing w:val="-5"/>
          <w:sz w:val="20"/>
        </w:rPr>
        <w:t xml:space="preserve"> </w:t>
      </w:r>
      <w:r>
        <w:rPr>
          <w:sz w:val="20"/>
        </w:rPr>
        <w:t>su</w:t>
      </w:r>
    </w:p>
    <w:p w14:paraId="45EB6376" w14:textId="77777777" w:rsidR="00297E78" w:rsidRDefault="00000000">
      <w:pPr>
        <w:pStyle w:val="Textoindependiente"/>
        <w:spacing w:before="8"/>
        <w:rPr>
          <w:sz w:val="15"/>
        </w:rPr>
      </w:pPr>
      <w:r>
        <w:rPr>
          <w:noProof/>
          <w:sz w:val="15"/>
        </w:rPr>
        <mc:AlternateContent>
          <mc:Choice Requires="wps">
            <w:drawing>
              <wp:anchor distT="0" distB="0" distL="0" distR="0" simplePos="0" relativeHeight="487589376" behindDoc="1" locked="0" layoutInCell="1" allowOverlap="1" wp14:anchorId="473BEAD5" wp14:editId="60ACC844">
                <wp:simplePos x="0" y="0"/>
                <wp:positionH relativeFrom="page">
                  <wp:posOffset>1080135</wp:posOffset>
                </wp:positionH>
                <wp:positionV relativeFrom="paragraph">
                  <wp:posOffset>136193</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8C40BD" id="Graphic 11" o:spid="_x0000_s1026" style="position:absolute;margin-left:85.05pt;margin-top:10.7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" path="m,l1828800,e" filled="f" strokeweight=".5pt">
                <v:path arrowok="t"/>
                <w10:wrap type="topAndBottom" anchorx="page"/>
              </v:shape>
            </w:pict>
          </mc:Fallback>
        </mc:AlternateContent>
      </w:r>
    </w:p>
    <w:p w14:paraId="7253736A" w14:textId="77777777" w:rsidR="00297E78" w:rsidRDefault="00000000">
      <w:pPr>
        <w:spacing w:before="115"/>
        <w:ind w:left="260" w:right="980" w:firstLine="709"/>
        <w:jc w:val="both"/>
        <w:rPr>
          <w:sz w:val="16"/>
        </w:rPr>
      </w:pPr>
      <w:r>
        <w:rPr>
          <w:sz w:val="16"/>
          <w:vertAlign w:val="superscript"/>
        </w:rPr>
        <w:t>2</w:t>
      </w:r>
      <w:r>
        <w:rPr>
          <w:spacing w:val="-15"/>
          <w:sz w:val="16"/>
        </w:rPr>
        <w:t xml:space="preserve"> </w:t>
      </w:r>
      <w:r>
        <w:rPr>
          <w:sz w:val="16"/>
        </w:rPr>
        <w:t>“El</w:t>
      </w:r>
      <w:r>
        <w:rPr>
          <w:spacing w:val="-14"/>
          <w:sz w:val="16"/>
        </w:rPr>
        <w:t xml:space="preserve"> </w:t>
      </w:r>
      <w:r>
        <w:rPr>
          <w:sz w:val="16"/>
        </w:rPr>
        <w:t>consorcio</w:t>
      </w:r>
      <w:r>
        <w:rPr>
          <w:spacing w:val="-14"/>
          <w:sz w:val="16"/>
        </w:rPr>
        <w:t xml:space="preserve"> </w:t>
      </w:r>
      <w:r>
        <w:rPr>
          <w:sz w:val="16"/>
        </w:rPr>
        <w:t>es</w:t>
      </w:r>
      <w:r>
        <w:rPr>
          <w:spacing w:val="-14"/>
          <w:sz w:val="16"/>
        </w:rPr>
        <w:t xml:space="preserve"> </w:t>
      </w:r>
      <w:r>
        <w:rPr>
          <w:sz w:val="16"/>
        </w:rPr>
        <w:t>una</w:t>
      </w:r>
      <w:r>
        <w:rPr>
          <w:spacing w:val="-14"/>
          <w:sz w:val="16"/>
        </w:rPr>
        <w:t xml:space="preserve"> </w:t>
      </w:r>
      <w:r>
        <w:rPr>
          <w:sz w:val="16"/>
        </w:rPr>
        <w:t>figura</w:t>
      </w:r>
      <w:r>
        <w:rPr>
          <w:spacing w:val="-14"/>
          <w:sz w:val="16"/>
        </w:rPr>
        <w:t xml:space="preserve"> </w:t>
      </w:r>
      <w:r>
        <w:rPr>
          <w:sz w:val="16"/>
        </w:rPr>
        <w:t>propia</w:t>
      </w:r>
      <w:r>
        <w:rPr>
          <w:spacing w:val="-14"/>
          <w:sz w:val="16"/>
        </w:rPr>
        <w:t xml:space="preserve"> </w:t>
      </w:r>
      <w:r>
        <w:rPr>
          <w:sz w:val="16"/>
        </w:rPr>
        <w:t>del</w:t>
      </w:r>
      <w:r>
        <w:rPr>
          <w:spacing w:val="-14"/>
          <w:sz w:val="16"/>
        </w:rPr>
        <w:t xml:space="preserve"> </w:t>
      </w:r>
      <w:r>
        <w:rPr>
          <w:sz w:val="16"/>
        </w:rPr>
        <w:t>derecho</w:t>
      </w:r>
      <w:r>
        <w:rPr>
          <w:spacing w:val="-14"/>
          <w:sz w:val="16"/>
        </w:rPr>
        <w:t xml:space="preserve"> </w:t>
      </w:r>
      <w:r>
        <w:rPr>
          <w:sz w:val="16"/>
        </w:rPr>
        <w:t>privado,</w:t>
      </w:r>
      <w:r>
        <w:rPr>
          <w:spacing w:val="-14"/>
          <w:sz w:val="16"/>
        </w:rPr>
        <w:t xml:space="preserve"> </w:t>
      </w:r>
      <w:r>
        <w:rPr>
          <w:sz w:val="16"/>
        </w:rPr>
        <w:t>utilizado</w:t>
      </w:r>
      <w:r>
        <w:rPr>
          <w:spacing w:val="-14"/>
          <w:sz w:val="16"/>
        </w:rPr>
        <w:t xml:space="preserve"> </w:t>
      </w:r>
      <w:r>
        <w:rPr>
          <w:sz w:val="16"/>
        </w:rPr>
        <w:t>ordinariamente</w:t>
      </w:r>
      <w:r>
        <w:rPr>
          <w:spacing w:val="-14"/>
          <w:sz w:val="16"/>
        </w:rPr>
        <w:t xml:space="preserve"> </w:t>
      </w:r>
      <w:r>
        <w:rPr>
          <w:sz w:val="16"/>
        </w:rPr>
        <w:t>como</w:t>
      </w:r>
      <w:r>
        <w:rPr>
          <w:spacing w:val="-14"/>
          <w:sz w:val="16"/>
        </w:rPr>
        <w:t xml:space="preserve"> </w:t>
      </w:r>
      <w:r>
        <w:rPr>
          <w:sz w:val="16"/>
        </w:rPr>
        <w:t>un</w:t>
      </w:r>
      <w:r>
        <w:rPr>
          <w:spacing w:val="-14"/>
          <w:sz w:val="16"/>
        </w:rPr>
        <w:t xml:space="preserve"> </w:t>
      </w:r>
      <w:r>
        <w:rPr>
          <w:sz w:val="16"/>
        </w:rPr>
        <w:t>instrumento de cooperación entre empresas, cuando requieren asumir una tarea económica particularmente importante, que</w:t>
      </w:r>
      <w:r>
        <w:rPr>
          <w:spacing w:val="-3"/>
          <w:sz w:val="16"/>
        </w:rPr>
        <w:t xml:space="preserve"> </w:t>
      </w:r>
      <w:r>
        <w:rPr>
          <w:sz w:val="16"/>
        </w:rPr>
        <w:t>les</w:t>
      </w:r>
      <w:r>
        <w:rPr>
          <w:spacing w:val="-3"/>
          <w:sz w:val="16"/>
        </w:rPr>
        <w:t xml:space="preserve"> </w:t>
      </w:r>
      <w:r>
        <w:rPr>
          <w:sz w:val="16"/>
        </w:rPr>
        <w:t>permita</w:t>
      </w:r>
      <w:r>
        <w:rPr>
          <w:spacing w:val="-2"/>
          <w:sz w:val="16"/>
        </w:rPr>
        <w:t xml:space="preserve"> </w:t>
      </w:r>
      <w:r>
        <w:rPr>
          <w:sz w:val="16"/>
        </w:rPr>
        <w:t>distribuirse</w:t>
      </w:r>
      <w:r>
        <w:rPr>
          <w:spacing w:val="-1"/>
          <w:sz w:val="16"/>
        </w:rPr>
        <w:t xml:space="preserve"> </w:t>
      </w:r>
      <w:r>
        <w:rPr>
          <w:sz w:val="16"/>
        </w:rPr>
        <w:t>de</w:t>
      </w:r>
      <w:r>
        <w:rPr>
          <w:spacing w:val="-3"/>
          <w:sz w:val="16"/>
        </w:rPr>
        <w:t xml:space="preserve"> </w:t>
      </w:r>
      <w:r>
        <w:rPr>
          <w:sz w:val="16"/>
        </w:rPr>
        <w:t>algún</w:t>
      </w:r>
      <w:r>
        <w:rPr>
          <w:spacing w:val="-2"/>
          <w:sz w:val="16"/>
        </w:rPr>
        <w:t xml:space="preserve"> </w:t>
      </w:r>
      <w:r>
        <w:rPr>
          <w:sz w:val="16"/>
        </w:rPr>
        <w:t>modo</w:t>
      </w:r>
      <w:r>
        <w:rPr>
          <w:spacing w:val="-3"/>
          <w:sz w:val="16"/>
        </w:rPr>
        <w:t xml:space="preserve"> </w:t>
      </w:r>
      <w:r>
        <w:rPr>
          <w:sz w:val="16"/>
        </w:rPr>
        <w:t>los</w:t>
      </w:r>
      <w:r>
        <w:rPr>
          <w:spacing w:val="-3"/>
          <w:sz w:val="16"/>
        </w:rPr>
        <w:t xml:space="preserve"> </w:t>
      </w:r>
      <w:r>
        <w:rPr>
          <w:sz w:val="16"/>
        </w:rPr>
        <w:t>riesgos</w:t>
      </w:r>
      <w:r>
        <w:rPr>
          <w:spacing w:val="-2"/>
          <w:sz w:val="16"/>
        </w:rPr>
        <w:t xml:space="preserve"> </w:t>
      </w:r>
      <w:r>
        <w:rPr>
          <w:sz w:val="16"/>
        </w:rPr>
        <w:t>que</w:t>
      </w:r>
      <w:r>
        <w:rPr>
          <w:spacing w:val="-3"/>
          <w:sz w:val="16"/>
        </w:rPr>
        <w:t xml:space="preserve"> </w:t>
      </w:r>
      <w:r>
        <w:rPr>
          <w:sz w:val="16"/>
        </w:rPr>
        <w:t>pueda</w:t>
      </w:r>
      <w:r>
        <w:rPr>
          <w:spacing w:val="-3"/>
          <w:sz w:val="16"/>
        </w:rPr>
        <w:t xml:space="preserve"> </w:t>
      </w:r>
      <w:r>
        <w:rPr>
          <w:sz w:val="16"/>
        </w:rPr>
        <w:t>implicar</w:t>
      </w:r>
      <w:r>
        <w:rPr>
          <w:spacing w:val="-2"/>
          <w:sz w:val="16"/>
        </w:rPr>
        <w:t xml:space="preserve"> </w:t>
      </w:r>
      <w:r>
        <w:rPr>
          <w:sz w:val="16"/>
        </w:rPr>
        <w:t>la</w:t>
      </w:r>
      <w:r>
        <w:rPr>
          <w:spacing w:val="-3"/>
          <w:sz w:val="16"/>
        </w:rPr>
        <w:t xml:space="preserve"> </w:t>
      </w:r>
      <w:r>
        <w:rPr>
          <w:sz w:val="16"/>
        </w:rPr>
        <w:t>actividad</w:t>
      </w:r>
      <w:r>
        <w:rPr>
          <w:spacing w:val="-2"/>
          <w:sz w:val="16"/>
        </w:rPr>
        <w:t xml:space="preserve"> </w:t>
      </w:r>
      <w:r>
        <w:rPr>
          <w:sz w:val="16"/>
        </w:rPr>
        <w:t>que</w:t>
      </w:r>
      <w:r>
        <w:rPr>
          <w:spacing w:val="-3"/>
          <w:sz w:val="16"/>
        </w:rPr>
        <w:t xml:space="preserve"> </w:t>
      </w:r>
      <w:r>
        <w:rPr>
          <w:sz w:val="16"/>
        </w:rPr>
        <w:t>se</w:t>
      </w:r>
      <w:r>
        <w:rPr>
          <w:spacing w:val="-3"/>
          <w:sz w:val="16"/>
        </w:rPr>
        <w:t xml:space="preserve"> </w:t>
      </w:r>
      <w:r>
        <w:rPr>
          <w:sz w:val="16"/>
        </w:rPr>
        <w:t>acomete,</w:t>
      </w:r>
      <w:r>
        <w:rPr>
          <w:spacing w:val="-2"/>
          <w:sz w:val="16"/>
        </w:rPr>
        <w:t xml:space="preserve"> </w:t>
      </w:r>
      <w:r>
        <w:rPr>
          <w:sz w:val="16"/>
        </w:rPr>
        <w:t>aunar recursos financieros y tecnológicos, y mejorar la disponibilidad de equipos, según el caso, pero conservando los consorciados su independencia jurídica”. (Corte Constitucional. Sentencia C-414 de 1994. M.P. Antonio Barrera Carbonell).</w:t>
      </w:r>
    </w:p>
    <w:p w14:paraId="067FA9A4" w14:textId="77777777" w:rsidR="00297E78" w:rsidRDefault="00297E78">
      <w:pPr>
        <w:pStyle w:val="Textoindependiente"/>
        <w:rPr>
          <w:sz w:val="16"/>
        </w:rPr>
      </w:pPr>
    </w:p>
    <w:p w14:paraId="6A9B9D11" w14:textId="77777777" w:rsidR="00297E78" w:rsidRDefault="00000000">
      <w:pPr>
        <w:ind w:left="969"/>
        <w:rPr>
          <w:sz w:val="16"/>
        </w:rPr>
      </w:pPr>
      <w:r>
        <w:rPr>
          <w:sz w:val="16"/>
          <w:vertAlign w:val="superscript"/>
        </w:rPr>
        <w:t>3</w:t>
      </w:r>
      <w:r>
        <w:rPr>
          <w:spacing w:val="-6"/>
          <w:sz w:val="16"/>
        </w:rPr>
        <w:t xml:space="preserve"> </w:t>
      </w:r>
      <w:r>
        <w:rPr>
          <w:sz w:val="16"/>
        </w:rPr>
        <w:t>M.P.</w:t>
      </w:r>
      <w:r>
        <w:rPr>
          <w:spacing w:val="-6"/>
          <w:sz w:val="16"/>
        </w:rPr>
        <w:t xml:space="preserve"> </w:t>
      </w:r>
      <w:r>
        <w:rPr>
          <w:sz w:val="16"/>
        </w:rPr>
        <w:t>Clara</w:t>
      </w:r>
      <w:r>
        <w:rPr>
          <w:spacing w:val="-6"/>
          <w:sz w:val="16"/>
        </w:rPr>
        <w:t xml:space="preserve"> </w:t>
      </w:r>
      <w:r>
        <w:rPr>
          <w:sz w:val="16"/>
        </w:rPr>
        <w:t>Inés</w:t>
      </w:r>
      <w:r>
        <w:rPr>
          <w:spacing w:val="-5"/>
          <w:sz w:val="16"/>
        </w:rPr>
        <w:t xml:space="preserve"> </w:t>
      </w:r>
      <w:r>
        <w:rPr>
          <w:sz w:val="16"/>
        </w:rPr>
        <w:t>Vargas</w:t>
      </w:r>
      <w:r>
        <w:rPr>
          <w:spacing w:val="-6"/>
          <w:sz w:val="16"/>
        </w:rPr>
        <w:t xml:space="preserve"> </w:t>
      </w:r>
      <w:r>
        <w:rPr>
          <w:spacing w:val="-2"/>
          <w:sz w:val="16"/>
        </w:rPr>
        <w:t>Hernández.</w:t>
      </w:r>
    </w:p>
    <w:p w14:paraId="6EE5809F" w14:textId="77777777" w:rsidR="00297E78" w:rsidRDefault="00297E78">
      <w:pPr>
        <w:rPr>
          <w:sz w:val="16"/>
        </w:rPr>
        <w:sectPr w:rsidR="00297E78">
          <w:pgSz w:w="12240" w:h="15840"/>
          <w:pgMar w:top="1880" w:right="720" w:bottom="1900" w:left="1440" w:header="165" w:footer="1702" w:gutter="0"/>
          <w:cols w:space="720"/>
        </w:sectPr>
      </w:pPr>
    </w:p>
    <w:p w14:paraId="75843FBB" w14:textId="77777777" w:rsidR="00297E78" w:rsidRDefault="00000000">
      <w:pPr>
        <w:spacing w:before="158"/>
        <w:ind w:left="970" w:right="1688"/>
        <w:jc w:val="both"/>
        <w:rPr>
          <w:sz w:val="20"/>
        </w:rPr>
      </w:pPr>
      <w:r>
        <w:rPr>
          <w:sz w:val="20"/>
        </w:rPr>
        <w:lastRenderedPageBreak/>
        <w:t>ejercicio</w:t>
      </w:r>
      <w:r>
        <w:rPr>
          <w:spacing w:val="-12"/>
          <w:sz w:val="20"/>
        </w:rPr>
        <w:t xml:space="preserve"> </w:t>
      </w:r>
      <w:r>
        <w:rPr>
          <w:sz w:val="20"/>
        </w:rPr>
        <w:t>la</w:t>
      </w:r>
      <w:r>
        <w:rPr>
          <w:spacing w:val="-15"/>
          <w:sz w:val="20"/>
        </w:rPr>
        <w:t xml:space="preserve"> </w:t>
      </w:r>
      <w:r>
        <w:rPr>
          <w:sz w:val="20"/>
        </w:rPr>
        <w:t>de</w:t>
      </w:r>
      <w:r>
        <w:rPr>
          <w:spacing w:val="-15"/>
          <w:sz w:val="20"/>
        </w:rPr>
        <w:t xml:space="preserve"> </w:t>
      </w:r>
      <w:r>
        <w:rPr>
          <w:sz w:val="20"/>
        </w:rPr>
        <w:t>ser</w:t>
      </w:r>
      <w:r>
        <w:rPr>
          <w:spacing w:val="-14"/>
          <w:sz w:val="20"/>
        </w:rPr>
        <w:t xml:space="preserve"> </w:t>
      </w:r>
      <w:r>
        <w:rPr>
          <w:sz w:val="20"/>
        </w:rPr>
        <w:t>personas</w:t>
      </w:r>
      <w:r>
        <w:rPr>
          <w:spacing w:val="-13"/>
          <w:sz w:val="20"/>
        </w:rPr>
        <w:t xml:space="preserve"> </w:t>
      </w:r>
      <w:r>
        <w:rPr>
          <w:sz w:val="20"/>
        </w:rPr>
        <w:t>morales.</w:t>
      </w:r>
      <w:r>
        <w:rPr>
          <w:spacing w:val="-12"/>
          <w:sz w:val="20"/>
        </w:rPr>
        <w:t xml:space="preserve"> </w:t>
      </w:r>
      <w:r>
        <w:rPr>
          <w:sz w:val="20"/>
        </w:rPr>
        <w:t>También</w:t>
      </w:r>
      <w:r>
        <w:rPr>
          <w:spacing w:val="-13"/>
          <w:sz w:val="20"/>
        </w:rPr>
        <w:t xml:space="preserve"> </w:t>
      </w:r>
      <w:r>
        <w:rPr>
          <w:sz w:val="20"/>
        </w:rPr>
        <w:t>ha</w:t>
      </w:r>
      <w:r>
        <w:rPr>
          <w:spacing w:val="-14"/>
          <w:sz w:val="20"/>
        </w:rPr>
        <w:t xml:space="preserve"> </w:t>
      </w:r>
      <w:r>
        <w:rPr>
          <w:sz w:val="20"/>
        </w:rPr>
        <w:t>dicho</w:t>
      </w:r>
      <w:r>
        <w:rPr>
          <w:spacing w:val="-14"/>
          <w:sz w:val="20"/>
        </w:rPr>
        <w:t xml:space="preserve"> </w:t>
      </w:r>
      <w:r>
        <w:rPr>
          <w:sz w:val="20"/>
        </w:rPr>
        <w:t>que</w:t>
      </w:r>
      <w:r>
        <w:rPr>
          <w:spacing w:val="-14"/>
          <w:sz w:val="20"/>
        </w:rPr>
        <w:t xml:space="preserve"> </w:t>
      </w:r>
      <w:r>
        <w:rPr>
          <w:sz w:val="20"/>
        </w:rPr>
        <w:t>el</w:t>
      </w:r>
      <w:r>
        <w:rPr>
          <w:spacing w:val="-14"/>
          <w:sz w:val="20"/>
        </w:rPr>
        <w:t xml:space="preserve"> </w:t>
      </w:r>
      <w:r>
        <w:rPr>
          <w:sz w:val="20"/>
        </w:rPr>
        <w:t>consorcio</w:t>
      </w:r>
      <w:r>
        <w:rPr>
          <w:spacing w:val="-12"/>
          <w:sz w:val="20"/>
        </w:rPr>
        <w:t xml:space="preserve"> </w:t>
      </w:r>
      <w:r>
        <w:rPr>
          <w:sz w:val="20"/>
        </w:rPr>
        <w:t>es un</w:t>
      </w:r>
      <w:r>
        <w:rPr>
          <w:spacing w:val="-11"/>
          <w:sz w:val="20"/>
        </w:rPr>
        <w:t xml:space="preserve"> </w:t>
      </w:r>
      <w:r>
        <w:rPr>
          <w:sz w:val="20"/>
        </w:rPr>
        <w:t>convenio</w:t>
      </w:r>
      <w:r>
        <w:rPr>
          <w:spacing w:val="-9"/>
          <w:sz w:val="20"/>
        </w:rPr>
        <w:t xml:space="preserve"> </w:t>
      </w:r>
      <w:r>
        <w:rPr>
          <w:sz w:val="20"/>
        </w:rPr>
        <w:t>de</w:t>
      </w:r>
      <w:r>
        <w:rPr>
          <w:spacing w:val="-11"/>
          <w:sz w:val="20"/>
        </w:rPr>
        <w:t xml:space="preserve"> </w:t>
      </w:r>
      <w:r>
        <w:rPr>
          <w:sz w:val="20"/>
        </w:rPr>
        <w:t>asociación,</w:t>
      </w:r>
      <w:r>
        <w:rPr>
          <w:spacing w:val="-8"/>
          <w:sz w:val="20"/>
        </w:rPr>
        <w:t xml:space="preserve"> </w:t>
      </w:r>
      <w:r>
        <w:rPr>
          <w:sz w:val="20"/>
        </w:rPr>
        <w:t>o</w:t>
      </w:r>
      <w:r>
        <w:rPr>
          <w:spacing w:val="-12"/>
          <w:sz w:val="20"/>
        </w:rPr>
        <w:t xml:space="preserve"> </w:t>
      </w:r>
      <w:r>
        <w:rPr>
          <w:sz w:val="20"/>
        </w:rPr>
        <w:t>mejor,</w:t>
      </w:r>
      <w:r>
        <w:rPr>
          <w:spacing w:val="-10"/>
          <w:sz w:val="20"/>
        </w:rPr>
        <w:t xml:space="preserve"> </w:t>
      </w:r>
      <w:r>
        <w:rPr>
          <w:sz w:val="20"/>
        </w:rPr>
        <w:t>un</w:t>
      </w:r>
      <w:r>
        <w:rPr>
          <w:spacing w:val="-11"/>
          <w:sz w:val="20"/>
        </w:rPr>
        <w:t xml:space="preserve"> </w:t>
      </w:r>
      <w:r>
        <w:rPr>
          <w:sz w:val="20"/>
        </w:rPr>
        <w:t>sistema</w:t>
      </w:r>
      <w:r>
        <w:rPr>
          <w:spacing w:val="-10"/>
          <w:sz w:val="20"/>
        </w:rPr>
        <w:t xml:space="preserve"> </w:t>
      </w:r>
      <w:r>
        <w:rPr>
          <w:sz w:val="20"/>
        </w:rPr>
        <w:t>de</w:t>
      </w:r>
      <w:r>
        <w:rPr>
          <w:spacing w:val="-11"/>
          <w:sz w:val="20"/>
        </w:rPr>
        <w:t xml:space="preserve"> </w:t>
      </w:r>
      <w:r>
        <w:rPr>
          <w:sz w:val="20"/>
        </w:rPr>
        <w:t>mediación</w:t>
      </w:r>
      <w:r>
        <w:rPr>
          <w:spacing w:val="-9"/>
          <w:sz w:val="20"/>
        </w:rPr>
        <w:t xml:space="preserve"> </w:t>
      </w:r>
      <w:r>
        <w:rPr>
          <w:sz w:val="20"/>
        </w:rPr>
        <w:t>que</w:t>
      </w:r>
      <w:r>
        <w:rPr>
          <w:spacing w:val="-11"/>
          <w:sz w:val="20"/>
        </w:rPr>
        <w:t xml:space="preserve"> </w:t>
      </w:r>
      <w:r>
        <w:rPr>
          <w:sz w:val="20"/>
        </w:rPr>
        <w:t>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p>
    <w:p w14:paraId="6D8DDF65" w14:textId="77777777" w:rsidR="00297E78" w:rsidRDefault="00000000">
      <w:pPr>
        <w:ind w:left="970"/>
        <w:rPr>
          <w:sz w:val="20"/>
        </w:rPr>
      </w:pPr>
      <w:r>
        <w:rPr>
          <w:spacing w:val="-5"/>
          <w:sz w:val="20"/>
        </w:rPr>
        <w:t>[…]</w:t>
      </w:r>
    </w:p>
    <w:p w14:paraId="76C00645" w14:textId="77777777" w:rsidR="00297E78" w:rsidRDefault="00000000">
      <w:pPr>
        <w:ind w:left="970" w:right="1688"/>
        <w:jc w:val="both"/>
        <w:rPr>
          <w:sz w:val="20"/>
        </w:rPr>
      </w:pPr>
      <w:r>
        <w:rPr>
          <w:sz w:val="20"/>
        </w:rPr>
        <w:t>Cabe apreciar que la única diferencia entre las dos figuras radica en que en</w:t>
      </w:r>
      <w:r>
        <w:rPr>
          <w:spacing w:val="-12"/>
          <w:sz w:val="20"/>
        </w:rPr>
        <w:t xml:space="preserve"> </w:t>
      </w:r>
      <w:r>
        <w:rPr>
          <w:sz w:val="20"/>
        </w:rPr>
        <w:t>la</w:t>
      </w:r>
      <w:r>
        <w:rPr>
          <w:spacing w:val="-12"/>
          <w:sz w:val="20"/>
        </w:rPr>
        <w:t xml:space="preserve"> </w:t>
      </w:r>
      <w:r>
        <w:rPr>
          <w:sz w:val="20"/>
        </w:rPr>
        <w:t>unión</w:t>
      </w:r>
      <w:r>
        <w:rPr>
          <w:spacing w:val="-11"/>
          <w:sz w:val="20"/>
        </w:rPr>
        <w:t xml:space="preserve"> </w:t>
      </w:r>
      <w:r>
        <w:rPr>
          <w:sz w:val="20"/>
        </w:rPr>
        <w:t>temporal</w:t>
      </w:r>
      <w:r>
        <w:rPr>
          <w:spacing w:val="-10"/>
          <w:sz w:val="20"/>
        </w:rPr>
        <w:t xml:space="preserve"> </w:t>
      </w:r>
      <w:r>
        <w:rPr>
          <w:sz w:val="20"/>
        </w:rPr>
        <w:t>la</w:t>
      </w:r>
      <w:r>
        <w:rPr>
          <w:spacing w:val="-12"/>
          <w:sz w:val="20"/>
        </w:rPr>
        <w:t xml:space="preserve"> </w:t>
      </w:r>
      <w:r>
        <w:rPr>
          <w:sz w:val="20"/>
        </w:rPr>
        <w:t>imposición</w:t>
      </w:r>
      <w:r>
        <w:rPr>
          <w:spacing w:val="-10"/>
          <w:sz w:val="20"/>
        </w:rPr>
        <w:t xml:space="preserve"> </w:t>
      </w:r>
      <w:r>
        <w:rPr>
          <w:sz w:val="20"/>
        </w:rPr>
        <w:t>de</w:t>
      </w:r>
      <w:r>
        <w:rPr>
          <w:spacing w:val="-12"/>
          <w:sz w:val="20"/>
        </w:rPr>
        <w:t xml:space="preserve"> </w:t>
      </w:r>
      <w:r>
        <w:rPr>
          <w:sz w:val="20"/>
        </w:rPr>
        <w:t>sanciones</w:t>
      </w:r>
      <w:r>
        <w:rPr>
          <w:spacing w:val="-10"/>
          <w:sz w:val="20"/>
        </w:rPr>
        <w:t xml:space="preserve"> </w:t>
      </w:r>
      <w:r>
        <w:rPr>
          <w:sz w:val="20"/>
        </w:rPr>
        <w:t>por</w:t>
      </w:r>
      <w:r>
        <w:rPr>
          <w:spacing w:val="-12"/>
          <w:sz w:val="20"/>
        </w:rPr>
        <w:t xml:space="preserve"> </w:t>
      </w:r>
      <w:r>
        <w:rPr>
          <w:sz w:val="20"/>
        </w:rPr>
        <w:t>incumplimiento</w:t>
      </w:r>
      <w:r>
        <w:rPr>
          <w:spacing w:val="-9"/>
          <w:sz w:val="20"/>
        </w:rPr>
        <w:t xml:space="preserve"> </w:t>
      </w:r>
      <w:r>
        <w:rPr>
          <w:sz w:val="20"/>
        </w:rPr>
        <w:t>de</w:t>
      </w:r>
      <w:r>
        <w:rPr>
          <w:spacing w:val="-12"/>
          <w:sz w:val="20"/>
        </w:rPr>
        <w:t xml:space="preserve"> </w:t>
      </w:r>
      <w:r>
        <w:rPr>
          <w:sz w:val="20"/>
        </w:rPr>
        <w:t>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w:t>
      </w:r>
    </w:p>
    <w:p w14:paraId="3FBD8A84" w14:textId="77777777" w:rsidR="00297E78" w:rsidRDefault="00000000">
      <w:pPr>
        <w:ind w:left="970"/>
        <w:rPr>
          <w:sz w:val="20"/>
        </w:rPr>
      </w:pPr>
      <w:r>
        <w:rPr>
          <w:spacing w:val="-5"/>
          <w:sz w:val="20"/>
        </w:rPr>
        <w:t>[…]</w:t>
      </w:r>
    </w:p>
    <w:p w14:paraId="6577B0C2" w14:textId="77777777" w:rsidR="00297E78" w:rsidRDefault="00000000">
      <w:pPr>
        <w:ind w:left="970" w:right="1688"/>
        <w:jc w:val="both"/>
        <w:rPr>
          <w:sz w:val="20"/>
        </w:rPr>
      </w:pPr>
      <w:r>
        <w:rPr>
          <w:sz w:val="20"/>
        </w:rPr>
        <w:t>La Ley 80 de 1993, al crear las figuras de los consorcios y uniones temporales</w:t>
      </w:r>
      <w:r>
        <w:rPr>
          <w:spacing w:val="-9"/>
          <w:sz w:val="20"/>
        </w:rPr>
        <w:t xml:space="preserve"> </w:t>
      </w:r>
      <w:r>
        <w:rPr>
          <w:sz w:val="20"/>
        </w:rPr>
        <w:t>y</w:t>
      </w:r>
      <w:r>
        <w:rPr>
          <w:spacing w:val="-10"/>
          <w:sz w:val="20"/>
        </w:rPr>
        <w:t xml:space="preserve"> </w:t>
      </w:r>
      <w:r>
        <w:rPr>
          <w:sz w:val="20"/>
        </w:rPr>
        <w:t>constituirlas</w:t>
      </w:r>
      <w:r>
        <w:rPr>
          <w:spacing w:val="-8"/>
          <w:sz w:val="20"/>
        </w:rPr>
        <w:t xml:space="preserve"> </w:t>
      </w:r>
      <w:r>
        <w:rPr>
          <w:sz w:val="20"/>
        </w:rPr>
        <w:t>como</w:t>
      </w:r>
      <w:r>
        <w:rPr>
          <w:spacing w:val="-10"/>
          <w:sz w:val="20"/>
        </w:rPr>
        <w:t xml:space="preserve"> </w:t>
      </w:r>
      <w:r>
        <w:rPr>
          <w:sz w:val="20"/>
        </w:rPr>
        <w:t>sujetos</w:t>
      </w:r>
      <w:r>
        <w:rPr>
          <w:spacing w:val="-9"/>
          <w:sz w:val="20"/>
        </w:rPr>
        <w:t xml:space="preserve"> </w:t>
      </w:r>
      <w:r>
        <w:rPr>
          <w:sz w:val="20"/>
        </w:rPr>
        <w:t>de</w:t>
      </w:r>
      <w:r>
        <w:rPr>
          <w:spacing w:val="-10"/>
          <w:sz w:val="20"/>
        </w:rPr>
        <w:t xml:space="preserve"> </w:t>
      </w:r>
      <w:r>
        <w:rPr>
          <w:sz w:val="20"/>
        </w:rPr>
        <w:t>la</w:t>
      </w:r>
      <w:r>
        <w:rPr>
          <w:spacing w:val="-10"/>
          <w:sz w:val="20"/>
        </w:rPr>
        <w:t xml:space="preserve"> </w:t>
      </w:r>
      <w:r>
        <w:rPr>
          <w:sz w:val="20"/>
        </w:rPr>
        <w:t>contratación</w:t>
      </w:r>
      <w:r>
        <w:rPr>
          <w:spacing w:val="-8"/>
          <w:sz w:val="20"/>
        </w:rPr>
        <w:t xml:space="preserve"> </w:t>
      </w:r>
      <w:r>
        <w:rPr>
          <w:sz w:val="20"/>
        </w:rPr>
        <w:t>administrativa, reconoce una realidad del mundo negocial que son los denominados “contratos</w:t>
      </w:r>
      <w:r>
        <w:rPr>
          <w:spacing w:val="-1"/>
          <w:sz w:val="20"/>
        </w:rPr>
        <w:t xml:space="preserve"> </w:t>
      </w:r>
      <w:r>
        <w:rPr>
          <w:sz w:val="20"/>
        </w:rPr>
        <w:t>de</w:t>
      </w:r>
      <w:r>
        <w:rPr>
          <w:spacing w:val="-3"/>
          <w:sz w:val="20"/>
        </w:rPr>
        <w:t xml:space="preserve"> </w:t>
      </w:r>
      <w:r>
        <w:rPr>
          <w:sz w:val="20"/>
        </w:rPr>
        <w:t>colaboración económica”,</w:t>
      </w:r>
      <w:r>
        <w:rPr>
          <w:spacing w:val="-3"/>
          <w:sz w:val="20"/>
        </w:rPr>
        <w:t xml:space="preserve"> </w:t>
      </w:r>
      <w:r>
        <w:rPr>
          <w:sz w:val="20"/>
        </w:rPr>
        <w:t>que</w:t>
      </w:r>
      <w:r>
        <w:rPr>
          <w:spacing w:val="-2"/>
          <w:sz w:val="20"/>
        </w:rPr>
        <w:t xml:space="preserve"> </w:t>
      </w:r>
      <w:r>
        <w:rPr>
          <w:sz w:val="20"/>
        </w:rPr>
        <w:t>en</w:t>
      </w:r>
      <w:r>
        <w:rPr>
          <w:spacing w:val="-3"/>
          <w:sz w:val="20"/>
        </w:rPr>
        <w:t xml:space="preserve"> </w:t>
      </w:r>
      <w:r>
        <w:rPr>
          <w:sz w:val="20"/>
        </w:rPr>
        <w:t>la</w:t>
      </w:r>
      <w:r>
        <w:rPr>
          <w:spacing w:val="-3"/>
          <w:sz w:val="20"/>
        </w:rPr>
        <w:t xml:space="preserve"> </w:t>
      </w:r>
      <w:r>
        <w:rPr>
          <w:sz w:val="20"/>
        </w:rPr>
        <w:t>hora</w:t>
      </w:r>
      <w:r>
        <w:rPr>
          <w:spacing w:val="-2"/>
          <w:sz w:val="20"/>
        </w:rPr>
        <w:t xml:space="preserve"> </w:t>
      </w:r>
      <w:r>
        <w:rPr>
          <w:sz w:val="20"/>
        </w:rPr>
        <w:t>actual</w:t>
      </w:r>
      <w:r>
        <w:rPr>
          <w:spacing w:val="-1"/>
          <w:sz w:val="20"/>
        </w:rPr>
        <w:t xml:space="preserve"> </w:t>
      </w:r>
      <w:r>
        <w:rPr>
          <w:sz w:val="20"/>
        </w:rPr>
        <w:t>se</w:t>
      </w:r>
      <w:r>
        <w:rPr>
          <w:spacing w:val="-2"/>
          <w:sz w:val="20"/>
        </w:rPr>
        <w:t xml:space="preserve"> </w:t>
      </w:r>
      <w:r>
        <w:rPr>
          <w:sz w:val="20"/>
        </w:rPr>
        <w:t>celebran para</w:t>
      </w:r>
      <w:r>
        <w:rPr>
          <w:spacing w:val="-18"/>
          <w:sz w:val="20"/>
        </w:rPr>
        <w:t xml:space="preserve"> </w:t>
      </w:r>
      <w:r>
        <w:rPr>
          <w:sz w:val="20"/>
        </w:rPr>
        <w:t>la</w:t>
      </w:r>
      <w:r>
        <w:rPr>
          <w:spacing w:val="-18"/>
          <w:sz w:val="20"/>
        </w:rPr>
        <w:t xml:space="preserve"> </w:t>
      </w:r>
      <w:r>
        <w:rPr>
          <w:sz w:val="20"/>
        </w:rPr>
        <w:t>efectiva</w:t>
      </w:r>
      <w:r>
        <w:rPr>
          <w:spacing w:val="-17"/>
          <w:sz w:val="20"/>
        </w:rPr>
        <w:t xml:space="preserve"> </w:t>
      </w:r>
      <w:r>
        <w:rPr>
          <w:sz w:val="20"/>
        </w:rPr>
        <w:t>realización</w:t>
      </w:r>
      <w:r>
        <w:rPr>
          <w:spacing w:val="-18"/>
          <w:sz w:val="20"/>
        </w:rPr>
        <w:t xml:space="preserve"> </w:t>
      </w:r>
      <w:r>
        <w:rPr>
          <w:sz w:val="20"/>
        </w:rPr>
        <w:t>de</w:t>
      </w:r>
      <w:r>
        <w:rPr>
          <w:spacing w:val="-17"/>
          <w:sz w:val="20"/>
        </w:rPr>
        <w:t xml:space="preserve"> </w:t>
      </w:r>
      <w:r>
        <w:rPr>
          <w:sz w:val="20"/>
        </w:rPr>
        <w:t>proyectos</w:t>
      </w:r>
      <w:r>
        <w:rPr>
          <w:spacing w:val="-18"/>
          <w:sz w:val="20"/>
        </w:rPr>
        <w:t xml:space="preserve"> </w:t>
      </w:r>
      <w:r>
        <w:rPr>
          <w:sz w:val="20"/>
        </w:rPr>
        <w:t>de</w:t>
      </w:r>
      <w:r>
        <w:rPr>
          <w:spacing w:val="-18"/>
          <w:sz w:val="20"/>
        </w:rPr>
        <w:t xml:space="preserve"> </w:t>
      </w:r>
      <w:r>
        <w:rPr>
          <w:sz w:val="20"/>
        </w:rPr>
        <w:t>contratación</w:t>
      </w:r>
      <w:r>
        <w:rPr>
          <w:spacing w:val="-16"/>
          <w:sz w:val="20"/>
        </w:rPr>
        <w:t xml:space="preserve"> </w:t>
      </w:r>
      <w:r>
        <w:rPr>
          <w:sz w:val="20"/>
        </w:rPr>
        <w:t>pública</w:t>
      </w:r>
      <w:r>
        <w:rPr>
          <w:spacing w:val="-18"/>
          <w:sz w:val="20"/>
        </w:rPr>
        <w:t xml:space="preserve"> </w:t>
      </w:r>
      <w:r>
        <w:rPr>
          <w:sz w:val="20"/>
        </w:rPr>
        <w:t>altamente especializados</w:t>
      </w:r>
      <w:r>
        <w:rPr>
          <w:spacing w:val="-12"/>
          <w:sz w:val="20"/>
        </w:rPr>
        <w:t xml:space="preserve"> </w:t>
      </w:r>
      <w:r>
        <w:rPr>
          <w:sz w:val="20"/>
        </w:rPr>
        <w:t>e</w:t>
      </w:r>
      <w:r>
        <w:rPr>
          <w:spacing w:val="-15"/>
          <w:sz w:val="20"/>
        </w:rPr>
        <w:t xml:space="preserve"> </w:t>
      </w:r>
      <w:r>
        <w:rPr>
          <w:sz w:val="20"/>
        </w:rPr>
        <w:t>intensivos</w:t>
      </w:r>
      <w:r>
        <w:rPr>
          <w:spacing w:val="-13"/>
          <w:sz w:val="20"/>
        </w:rPr>
        <w:t xml:space="preserve"> </w:t>
      </w:r>
      <w:r>
        <w:rPr>
          <w:sz w:val="20"/>
        </w:rPr>
        <w:t>en</w:t>
      </w:r>
      <w:r>
        <w:rPr>
          <w:spacing w:val="-15"/>
          <w:sz w:val="20"/>
        </w:rPr>
        <w:t xml:space="preserve"> </w:t>
      </w:r>
      <w:r>
        <w:rPr>
          <w:sz w:val="20"/>
        </w:rPr>
        <w:t>capital</w:t>
      </w:r>
      <w:r>
        <w:rPr>
          <w:spacing w:val="-14"/>
          <w:sz w:val="20"/>
        </w:rPr>
        <w:t xml:space="preserve"> </w:t>
      </w:r>
      <w:r>
        <w:rPr>
          <w:sz w:val="20"/>
        </w:rPr>
        <w:t>y</w:t>
      </w:r>
      <w:r>
        <w:rPr>
          <w:spacing w:val="-15"/>
          <w:sz w:val="20"/>
        </w:rPr>
        <w:t xml:space="preserve"> </w:t>
      </w:r>
      <w:r>
        <w:rPr>
          <w:sz w:val="20"/>
        </w:rPr>
        <w:t>así</w:t>
      </w:r>
      <w:r>
        <w:rPr>
          <w:spacing w:val="-14"/>
          <w:sz w:val="20"/>
        </w:rPr>
        <w:t xml:space="preserve"> </w:t>
      </w:r>
      <w:r>
        <w:rPr>
          <w:sz w:val="20"/>
        </w:rPr>
        <w:t>mismo</w:t>
      </w:r>
      <w:r>
        <w:rPr>
          <w:spacing w:val="-14"/>
          <w:sz w:val="20"/>
        </w:rPr>
        <w:t xml:space="preserve"> </w:t>
      </w:r>
      <w:r>
        <w:rPr>
          <w:sz w:val="20"/>
        </w:rPr>
        <w:t>indispensables</w:t>
      </w:r>
      <w:r>
        <w:rPr>
          <w:spacing w:val="-12"/>
          <w:sz w:val="20"/>
        </w:rPr>
        <w:t xml:space="preserve"> </w:t>
      </w:r>
      <w:r>
        <w:rPr>
          <w:sz w:val="20"/>
        </w:rPr>
        <w:t>para</w:t>
      </w:r>
      <w:r>
        <w:rPr>
          <w:spacing w:val="-14"/>
          <w:sz w:val="20"/>
        </w:rPr>
        <w:t xml:space="preserve"> </w:t>
      </w:r>
      <w:r>
        <w:rPr>
          <w:sz w:val="20"/>
        </w:rPr>
        <w:t>que el Estado Social de Derecho, cumpla los cometidos para los cuales fue instituido (Preámbulo y artículos 1o. y 2o. Superiores).</w:t>
      </w:r>
    </w:p>
    <w:p w14:paraId="3BC4F544" w14:textId="77777777" w:rsidR="00297E78" w:rsidRDefault="00297E78">
      <w:pPr>
        <w:pStyle w:val="Textoindependiente"/>
        <w:rPr>
          <w:sz w:val="20"/>
        </w:rPr>
      </w:pPr>
    </w:p>
    <w:p w14:paraId="0E021609" w14:textId="77777777" w:rsidR="00297E78" w:rsidRDefault="00297E78">
      <w:pPr>
        <w:pStyle w:val="Textoindependiente"/>
        <w:spacing w:before="2"/>
        <w:rPr>
          <w:sz w:val="20"/>
        </w:rPr>
      </w:pPr>
    </w:p>
    <w:p w14:paraId="01141311" w14:textId="77777777" w:rsidR="00297E78" w:rsidRDefault="00000000">
      <w:pPr>
        <w:pStyle w:val="Textoindependiente"/>
        <w:spacing w:line="276" w:lineRule="auto"/>
        <w:ind w:left="260" w:right="979" w:firstLine="709"/>
        <w:jc w:val="both"/>
      </w:pPr>
      <w:r>
        <w:t>De lo anterior se desprende que, al no ser los consorcios y uniones temporales personas jurídicas, su creación convencional se logra mediante un acuerdo privado en el que concurre la voluntad de sus integrantes para regular distintos aspectos, a saber: su objeto, la participación de los miembros, las obligaciones frente</w:t>
      </w:r>
      <w:r>
        <w:rPr>
          <w:spacing w:val="-1"/>
        </w:rPr>
        <w:t xml:space="preserve"> </w:t>
      </w:r>
      <w:r>
        <w:t>al</w:t>
      </w:r>
      <w:r>
        <w:rPr>
          <w:spacing w:val="-2"/>
        </w:rPr>
        <w:t xml:space="preserve"> </w:t>
      </w:r>
      <w:r>
        <w:t>proyecto que</w:t>
      </w:r>
      <w:r>
        <w:rPr>
          <w:spacing w:val="-2"/>
        </w:rPr>
        <w:t xml:space="preserve"> </w:t>
      </w:r>
      <w:r>
        <w:t>los</w:t>
      </w:r>
      <w:r>
        <w:rPr>
          <w:spacing w:val="-2"/>
        </w:rPr>
        <w:t xml:space="preserve"> </w:t>
      </w:r>
      <w:r>
        <w:t>une,</w:t>
      </w:r>
      <w:r>
        <w:rPr>
          <w:spacing w:val="-2"/>
        </w:rPr>
        <w:t xml:space="preserve"> </w:t>
      </w:r>
      <w:r>
        <w:t>la</w:t>
      </w:r>
      <w:r>
        <w:rPr>
          <w:spacing w:val="-3"/>
        </w:rPr>
        <w:t xml:space="preserve"> </w:t>
      </w:r>
      <w:r>
        <w:t>responsabilidad de</w:t>
      </w:r>
      <w:r>
        <w:rPr>
          <w:spacing w:val="-3"/>
        </w:rPr>
        <w:t xml:space="preserve"> </w:t>
      </w:r>
      <w:r>
        <w:t>los</w:t>
      </w:r>
      <w:r>
        <w:rPr>
          <w:spacing w:val="-2"/>
        </w:rPr>
        <w:t xml:space="preserve"> </w:t>
      </w:r>
      <w:r>
        <w:t>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w:t>
      </w:r>
    </w:p>
    <w:p w14:paraId="7A2C24B3" w14:textId="77777777" w:rsidR="00297E78" w:rsidRDefault="00000000">
      <w:pPr>
        <w:pStyle w:val="Textoindependiente"/>
        <w:spacing w:before="120" w:line="276" w:lineRule="auto"/>
        <w:ind w:left="260" w:right="979" w:firstLine="709"/>
        <w:jc w:val="both"/>
      </w:pPr>
      <w:r>
        <w:t>El</w:t>
      </w:r>
      <w:r>
        <w:rPr>
          <w:spacing w:val="-15"/>
        </w:rPr>
        <w:t xml:space="preserve"> </w:t>
      </w:r>
      <w:r>
        <w:t>acuerdo</w:t>
      </w:r>
      <w:r>
        <w:rPr>
          <w:spacing w:val="-13"/>
        </w:rPr>
        <w:t xml:space="preserve"> </w:t>
      </w:r>
      <w:r>
        <w:t>de</w:t>
      </w:r>
      <w:r>
        <w:rPr>
          <w:spacing w:val="-15"/>
        </w:rPr>
        <w:t xml:space="preserve"> </w:t>
      </w:r>
      <w:r>
        <w:t>voluntades</w:t>
      </w:r>
      <w:r>
        <w:rPr>
          <w:spacing w:val="-12"/>
        </w:rPr>
        <w:t xml:space="preserve"> </w:t>
      </w:r>
      <w:r>
        <w:t>que</w:t>
      </w:r>
      <w:r>
        <w:rPr>
          <w:spacing w:val="-14"/>
        </w:rPr>
        <w:t xml:space="preserve"> </w:t>
      </w:r>
      <w:r>
        <w:t>constituye</w:t>
      </w:r>
      <w:r>
        <w:rPr>
          <w:spacing w:val="-12"/>
        </w:rPr>
        <w:t xml:space="preserve"> </w:t>
      </w:r>
      <w:r>
        <w:t>el</w:t>
      </w:r>
      <w:r>
        <w:rPr>
          <w:spacing w:val="-15"/>
        </w:rPr>
        <w:t xml:space="preserve"> </w:t>
      </w:r>
      <w:r>
        <w:t>consorcio</w:t>
      </w:r>
      <w:r>
        <w:rPr>
          <w:spacing w:val="-12"/>
        </w:rPr>
        <w:t xml:space="preserve"> </w:t>
      </w:r>
      <w:r>
        <w:t>o</w:t>
      </w:r>
      <w:r>
        <w:rPr>
          <w:spacing w:val="-15"/>
        </w:rPr>
        <w:t xml:space="preserve"> </w:t>
      </w:r>
      <w:r>
        <w:t>unión</w:t>
      </w:r>
      <w:r>
        <w:rPr>
          <w:spacing w:val="-14"/>
        </w:rPr>
        <w:t xml:space="preserve"> </w:t>
      </w:r>
      <w:r>
        <w:t>temporal,</w:t>
      </w:r>
      <w:r>
        <w:rPr>
          <w:spacing w:val="-12"/>
        </w:rPr>
        <w:t xml:space="preserve"> </w:t>
      </w:r>
      <w:r>
        <w:t>es un contrato atípico en el derecho privado, se reconoce doctrinalmente como contrato</w:t>
      </w:r>
      <w:r>
        <w:rPr>
          <w:spacing w:val="-5"/>
        </w:rPr>
        <w:t xml:space="preserve"> </w:t>
      </w:r>
      <w:r>
        <w:t>consorcial</w:t>
      </w:r>
      <w:r>
        <w:rPr>
          <w:spacing w:val="-4"/>
        </w:rPr>
        <w:t xml:space="preserve"> </w:t>
      </w:r>
      <w:r>
        <w:t>o</w:t>
      </w:r>
      <w:r>
        <w:rPr>
          <w:spacing w:val="-7"/>
        </w:rPr>
        <w:t xml:space="preserve"> </w:t>
      </w:r>
      <w:r>
        <w:t>de</w:t>
      </w:r>
      <w:r>
        <w:rPr>
          <w:spacing w:val="-7"/>
        </w:rPr>
        <w:t xml:space="preserve"> </w:t>
      </w:r>
      <w:r>
        <w:t>“</w:t>
      </w:r>
      <w:r>
        <w:rPr>
          <w:i/>
        </w:rPr>
        <w:t>joint</w:t>
      </w:r>
      <w:r>
        <w:rPr>
          <w:i/>
          <w:spacing w:val="-7"/>
        </w:rPr>
        <w:t xml:space="preserve"> </w:t>
      </w:r>
      <w:r>
        <w:rPr>
          <w:i/>
        </w:rPr>
        <w:t>venture</w:t>
      </w:r>
      <w:r>
        <w:t>”</w:t>
      </w:r>
      <w:r>
        <w:rPr>
          <w:spacing w:val="-7"/>
        </w:rPr>
        <w:t xml:space="preserve"> </w:t>
      </w:r>
      <w:r>
        <w:t>que,</w:t>
      </w:r>
      <w:r>
        <w:rPr>
          <w:spacing w:val="-7"/>
        </w:rPr>
        <w:t xml:space="preserve"> </w:t>
      </w:r>
      <w:r>
        <w:t>en</w:t>
      </w:r>
      <w:r>
        <w:rPr>
          <w:spacing w:val="-7"/>
        </w:rPr>
        <w:t xml:space="preserve"> </w:t>
      </w:r>
      <w:r>
        <w:t>el</w:t>
      </w:r>
      <w:r>
        <w:rPr>
          <w:spacing w:val="-7"/>
        </w:rPr>
        <w:t xml:space="preserve"> </w:t>
      </w:r>
      <w:r>
        <w:t>derecho</w:t>
      </w:r>
      <w:r>
        <w:rPr>
          <w:spacing w:val="-5"/>
        </w:rPr>
        <w:t xml:space="preserve"> </w:t>
      </w:r>
      <w:r>
        <w:t>privado,</w:t>
      </w:r>
      <w:r>
        <w:rPr>
          <w:spacing w:val="-5"/>
        </w:rPr>
        <w:t xml:space="preserve"> </w:t>
      </w:r>
      <w:r>
        <w:t>se</w:t>
      </w:r>
      <w:r>
        <w:rPr>
          <w:spacing w:val="-7"/>
        </w:rPr>
        <w:t xml:space="preserve"> </w:t>
      </w:r>
      <w:r>
        <w:t>reconoce como</w:t>
      </w:r>
      <w:r>
        <w:rPr>
          <w:spacing w:val="17"/>
        </w:rPr>
        <w:t xml:space="preserve"> </w:t>
      </w:r>
      <w:r>
        <w:t>un</w:t>
      </w:r>
      <w:r>
        <w:rPr>
          <w:spacing w:val="18"/>
        </w:rPr>
        <w:t xml:space="preserve"> </w:t>
      </w:r>
      <w:r>
        <w:t>contrato</w:t>
      </w:r>
      <w:r>
        <w:rPr>
          <w:spacing w:val="19"/>
        </w:rPr>
        <w:t xml:space="preserve"> </w:t>
      </w:r>
      <w:r>
        <w:t>principal,</w:t>
      </w:r>
      <w:r>
        <w:rPr>
          <w:spacing w:val="20"/>
        </w:rPr>
        <w:t xml:space="preserve"> </w:t>
      </w:r>
      <w:r>
        <w:t>oneroso,</w:t>
      </w:r>
      <w:r>
        <w:rPr>
          <w:spacing w:val="19"/>
        </w:rPr>
        <w:t xml:space="preserve"> </w:t>
      </w:r>
      <w:r>
        <w:t>conmutativo,</w:t>
      </w:r>
      <w:r>
        <w:rPr>
          <w:spacing w:val="20"/>
        </w:rPr>
        <w:t xml:space="preserve"> </w:t>
      </w:r>
      <w:r>
        <w:t>bilateral</w:t>
      </w:r>
      <w:r>
        <w:rPr>
          <w:spacing w:val="19"/>
        </w:rPr>
        <w:t xml:space="preserve"> </w:t>
      </w:r>
      <w:r>
        <w:t>o</w:t>
      </w:r>
      <w:r>
        <w:rPr>
          <w:spacing w:val="17"/>
        </w:rPr>
        <w:t xml:space="preserve"> </w:t>
      </w:r>
      <w:r>
        <w:t>plurilateral</w:t>
      </w:r>
      <w:r>
        <w:rPr>
          <w:rFonts w:ascii="Calibri" w:hAnsi="Calibri"/>
          <w:vertAlign w:val="superscript"/>
        </w:rPr>
        <w:t>4</w:t>
      </w:r>
      <w:r>
        <w:t>.</w:t>
      </w:r>
      <w:r>
        <w:rPr>
          <w:spacing w:val="17"/>
        </w:rPr>
        <w:t xml:space="preserve"> </w:t>
      </w:r>
      <w:r>
        <w:rPr>
          <w:spacing w:val="-5"/>
        </w:rPr>
        <w:t>En</w:t>
      </w:r>
    </w:p>
    <w:p w14:paraId="0A88E9B5" w14:textId="77777777" w:rsidR="00297E78" w:rsidRDefault="00000000">
      <w:pPr>
        <w:pStyle w:val="Textoindependiente"/>
        <w:spacing w:before="5"/>
        <w:rPr>
          <w:sz w:val="4"/>
        </w:rPr>
      </w:pPr>
      <w:r>
        <w:rPr>
          <w:noProof/>
          <w:sz w:val="4"/>
        </w:rPr>
        <mc:AlternateContent>
          <mc:Choice Requires="wps">
            <w:drawing>
              <wp:anchor distT="0" distB="0" distL="0" distR="0" simplePos="0" relativeHeight="487589888" behindDoc="1" locked="0" layoutInCell="1" allowOverlap="1" wp14:anchorId="5F8BBF34" wp14:editId="0F331A51">
                <wp:simplePos x="0" y="0"/>
                <wp:positionH relativeFrom="page">
                  <wp:posOffset>1080135</wp:posOffset>
                </wp:positionH>
                <wp:positionV relativeFrom="paragraph">
                  <wp:posOffset>49486</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23DDCF" id="Graphic 12" o:spid="_x0000_s1026" style="position:absolute;margin-left:85.05pt;margin-top:3.9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" path="m,l1828800,e" filled="f" strokeweight=".5pt">
                <v:path arrowok="t"/>
                <w10:wrap type="topAndBottom" anchorx="page"/>
              </v:shape>
            </w:pict>
          </mc:Fallback>
        </mc:AlternateContent>
      </w:r>
    </w:p>
    <w:p w14:paraId="417A7B60" w14:textId="77777777" w:rsidR="00297E78" w:rsidRDefault="00000000">
      <w:pPr>
        <w:spacing w:before="115"/>
        <w:ind w:left="260" w:right="933" w:firstLine="708"/>
        <w:rPr>
          <w:sz w:val="16"/>
        </w:rPr>
      </w:pPr>
      <w:r>
        <w:rPr>
          <w:sz w:val="16"/>
          <w:vertAlign w:val="superscript"/>
        </w:rPr>
        <w:t>4</w:t>
      </w:r>
      <w:r>
        <w:rPr>
          <w:sz w:val="16"/>
        </w:rPr>
        <w:t xml:space="preserve"> LAFONT PIANETTA, Pedro. Manual de contratos, Tomo I, Ediciones Librería del Profesional, 1 Ed, 2001, p.508.</w:t>
      </w:r>
    </w:p>
    <w:p w14:paraId="12DBFBAD" w14:textId="77777777" w:rsidR="00297E78" w:rsidRDefault="00297E78">
      <w:pPr>
        <w:rPr>
          <w:sz w:val="16"/>
        </w:rPr>
        <w:sectPr w:rsidR="00297E78">
          <w:pgSz w:w="12240" w:h="15840"/>
          <w:pgMar w:top="1880" w:right="720" w:bottom="1900" w:left="1440" w:header="165" w:footer="1702" w:gutter="0"/>
          <w:cols w:space="720"/>
        </w:sectPr>
      </w:pPr>
    </w:p>
    <w:p w14:paraId="1C52E19C" w14:textId="77777777" w:rsidR="00297E78" w:rsidRDefault="00000000">
      <w:pPr>
        <w:pStyle w:val="Textoindependiente"/>
        <w:spacing w:before="158" w:line="276" w:lineRule="auto"/>
        <w:ind w:left="260" w:right="979"/>
        <w:jc w:val="both"/>
      </w:pPr>
      <w:r>
        <w:lastRenderedPageBreak/>
        <w:t>materia</w:t>
      </w:r>
      <w:r>
        <w:rPr>
          <w:spacing w:val="-17"/>
        </w:rPr>
        <w:t xml:space="preserve"> </w:t>
      </w:r>
      <w:r>
        <w:t>de</w:t>
      </w:r>
      <w:r>
        <w:rPr>
          <w:spacing w:val="-18"/>
        </w:rPr>
        <w:t xml:space="preserve"> </w:t>
      </w:r>
      <w:r>
        <w:t>contratación</w:t>
      </w:r>
      <w:r>
        <w:rPr>
          <w:spacing w:val="-16"/>
        </w:rPr>
        <w:t xml:space="preserve"> </w:t>
      </w:r>
      <w:r>
        <w:t>estatal,</w:t>
      </w:r>
      <w:r>
        <w:rPr>
          <w:spacing w:val="-17"/>
        </w:rPr>
        <w:t xml:space="preserve"> </w:t>
      </w:r>
      <w:r>
        <w:t>el</w:t>
      </w:r>
      <w:r>
        <w:rPr>
          <w:spacing w:val="-18"/>
        </w:rPr>
        <w:t xml:space="preserve"> </w:t>
      </w:r>
      <w:r>
        <w:t>ente</w:t>
      </w:r>
      <w:r>
        <w:rPr>
          <w:spacing w:val="-18"/>
        </w:rPr>
        <w:t xml:space="preserve"> </w:t>
      </w:r>
      <w:r>
        <w:t>debidamente</w:t>
      </w:r>
      <w:r>
        <w:rPr>
          <w:spacing w:val="-16"/>
        </w:rPr>
        <w:t xml:space="preserve"> </w:t>
      </w:r>
      <w:r>
        <w:t>constituido,</w:t>
      </w:r>
      <w:r>
        <w:rPr>
          <w:spacing w:val="-16"/>
        </w:rPr>
        <w:t xml:space="preserve"> </w:t>
      </w:r>
      <w:r>
        <w:t>entonces,</w:t>
      </w:r>
      <w:r>
        <w:rPr>
          <w:spacing w:val="-17"/>
        </w:rPr>
        <w:t xml:space="preserve"> </w:t>
      </w:r>
      <w:r>
        <w:t>será un sujeto contractual con capacidad para contratar, para ejecutar las obligaciones y recibir los derechos que emanan del contrato y para interrelacionarse con la entidad estatal contratante en todo lo relacionado con el objeto del contrato y su desarrollo. Más aún, los consorcios y uniones temporales, por conducto de su representante, tienen capacidad y están legitimados para</w:t>
      </w:r>
      <w:r>
        <w:rPr>
          <w:spacing w:val="-2"/>
        </w:rPr>
        <w:t xml:space="preserve"> </w:t>
      </w:r>
      <w:r>
        <w:t>comparecer al</w:t>
      </w:r>
      <w:r>
        <w:rPr>
          <w:spacing w:val="-3"/>
        </w:rPr>
        <w:t xml:space="preserve"> </w:t>
      </w:r>
      <w:r>
        <w:t>proceso,</w:t>
      </w:r>
      <w:r>
        <w:rPr>
          <w:spacing w:val="-1"/>
        </w:rPr>
        <w:t xml:space="preserve"> </w:t>
      </w:r>
      <w:r>
        <w:t>en</w:t>
      </w:r>
      <w:r>
        <w:rPr>
          <w:spacing w:val="-3"/>
        </w:rPr>
        <w:t xml:space="preserve"> </w:t>
      </w:r>
      <w:r>
        <w:t>orden</w:t>
      </w:r>
      <w:r>
        <w:rPr>
          <w:spacing w:val="-2"/>
        </w:rPr>
        <w:t xml:space="preserve"> </w:t>
      </w:r>
      <w:r>
        <w:t>a</w:t>
      </w:r>
      <w:r>
        <w:rPr>
          <w:spacing w:val="-3"/>
        </w:rPr>
        <w:t xml:space="preserve"> </w:t>
      </w:r>
      <w:r>
        <w:t>hacer</w:t>
      </w:r>
      <w:r>
        <w:rPr>
          <w:spacing w:val="-1"/>
        </w:rPr>
        <w:t xml:space="preserve"> </w:t>
      </w:r>
      <w:r>
        <w:t>valer</w:t>
      </w:r>
      <w:r>
        <w:rPr>
          <w:spacing w:val="-2"/>
        </w:rPr>
        <w:t xml:space="preserve"> </w:t>
      </w:r>
      <w:r>
        <w:t>sus</w:t>
      </w:r>
      <w:r>
        <w:rPr>
          <w:spacing w:val="-2"/>
        </w:rPr>
        <w:t xml:space="preserve"> </w:t>
      </w:r>
      <w:r>
        <w:t>derechos</w:t>
      </w:r>
      <w:r>
        <w:rPr>
          <w:spacing w:val="-1"/>
        </w:rPr>
        <w:t xml:space="preserve"> </w:t>
      </w:r>
      <w:r>
        <w:t>o a responder por el incumplimiento de sus obligaciones. Así lo reconoció el Consejo de Estado en sentencia de unificación jurisprudencial del 25 de septiembre de 2013:</w:t>
      </w:r>
    </w:p>
    <w:p w14:paraId="32A5D545" w14:textId="77777777" w:rsidR="00297E78" w:rsidRDefault="00297E78">
      <w:pPr>
        <w:pStyle w:val="Textoindependiente"/>
        <w:spacing w:before="181"/>
      </w:pPr>
    </w:p>
    <w:p w14:paraId="1EF3895E" w14:textId="77777777" w:rsidR="00297E78" w:rsidRDefault="00000000">
      <w:pPr>
        <w:spacing w:before="1"/>
        <w:ind w:left="970" w:right="1689"/>
        <w:jc w:val="both"/>
        <w:rPr>
          <w:sz w:val="20"/>
        </w:rPr>
      </w:pPr>
      <w:r>
        <w:rPr>
          <w:sz w:val="20"/>
        </w:rPr>
        <w:t>A</w:t>
      </w:r>
      <w:r>
        <w:rPr>
          <w:spacing w:val="-7"/>
          <w:sz w:val="20"/>
        </w:rPr>
        <w:t xml:space="preserve"> </w:t>
      </w:r>
      <w:r>
        <w:rPr>
          <w:sz w:val="20"/>
        </w:rPr>
        <w:t>juicio</w:t>
      </w:r>
      <w:r>
        <w:rPr>
          <w:spacing w:val="-6"/>
          <w:sz w:val="20"/>
        </w:rPr>
        <w:t xml:space="preserve"> </w:t>
      </w:r>
      <w:r>
        <w:rPr>
          <w:sz w:val="20"/>
        </w:rPr>
        <w:t>de</w:t>
      </w:r>
      <w:r>
        <w:rPr>
          <w:spacing w:val="-7"/>
          <w:sz w:val="20"/>
        </w:rPr>
        <w:t xml:space="preserve"> </w:t>
      </w:r>
      <w:r>
        <w:rPr>
          <w:sz w:val="20"/>
        </w:rPr>
        <w:t>la</w:t>
      </w:r>
      <w:r>
        <w:rPr>
          <w:spacing w:val="-7"/>
          <w:sz w:val="20"/>
        </w:rPr>
        <w:t xml:space="preserve"> </w:t>
      </w:r>
      <w:r>
        <w:rPr>
          <w:sz w:val="20"/>
        </w:rPr>
        <w:t>Sala,</w:t>
      </w:r>
      <w:r>
        <w:rPr>
          <w:spacing w:val="-6"/>
          <w:sz w:val="20"/>
        </w:rPr>
        <w:t xml:space="preserve"> </w:t>
      </w:r>
      <w:r>
        <w:rPr>
          <w:sz w:val="20"/>
        </w:rPr>
        <w:t>en</w:t>
      </w:r>
      <w:r>
        <w:rPr>
          <w:spacing w:val="-7"/>
          <w:sz w:val="20"/>
        </w:rPr>
        <w:t xml:space="preserve"> </w:t>
      </w:r>
      <w:r>
        <w:rPr>
          <w:sz w:val="20"/>
        </w:rPr>
        <w:t>esta</w:t>
      </w:r>
      <w:r>
        <w:rPr>
          <w:spacing w:val="-6"/>
          <w:sz w:val="20"/>
        </w:rPr>
        <w:t xml:space="preserve"> </w:t>
      </w:r>
      <w:r>
        <w:rPr>
          <w:sz w:val="20"/>
        </w:rPr>
        <w:t>ocasión</w:t>
      </w:r>
      <w:r>
        <w:rPr>
          <w:spacing w:val="-5"/>
          <w:sz w:val="20"/>
        </w:rPr>
        <w:t xml:space="preserve"> </w:t>
      </w:r>
      <w:r>
        <w:rPr>
          <w:sz w:val="20"/>
        </w:rPr>
        <w:t>debe</w:t>
      </w:r>
      <w:r>
        <w:rPr>
          <w:spacing w:val="-7"/>
          <w:sz w:val="20"/>
        </w:rPr>
        <w:t xml:space="preserve"> </w:t>
      </w:r>
      <w:r>
        <w:rPr>
          <w:sz w:val="20"/>
        </w:rPr>
        <w:t>retomarse</w:t>
      </w:r>
      <w:r>
        <w:rPr>
          <w:spacing w:val="-5"/>
          <w:sz w:val="20"/>
        </w:rPr>
        <w:t xml:space="preserve"> </w:t>
      </w:r>
      <w:r>
        <w:rPr>
          <w:sz w:val="20"/>
        </w:rPr>
        <w:t>el</w:t>
      </w:r>
      <w:r>
        <w:rPr>
          <w:spacing w:val="-7"/>
          <w:sz w:val="20"/>
        </w:rPr>
        <w:t xml:space="preserve"> </w:t>
      </w:r>
      <w:r>
        <w:rPr>
          <w:sz w:val="20"/>
        </w:rPr>
        <w:t>asunto</w:t>
      </w:r>
      <w:r>
        <w:rPr>
          <w:spacing w:val="-6"/>
          <w:sz w:val="20"/>
        </w:rPr>
        <w:t xml:space="preserve"> </w:t>
      </w:r>
      <w:r>
        <w:rPr>
          <w:sz w:val="20"/>
        </w:rPr>
        <w:t>para</w:t>
      </w:r>
      <w:r>
        <w:rPr>
          <w:spacing w:val="-7"/>
          <w:sz w:val="20"/>
        </w:rPr>
        <w:t xml:space="preserve"> </w:t>
      </w:r>
      <w:r>
        <w:rPr>
          <w:sz w:val="20"/>
        </w:rPr>
        <w:t>efectos de modificar la tesis jurisprudencial que se ha venido siguiendo y, por tanto, debe puntualizarse que si bien las uniones temporales y los consorcios</w:t>
      </w:r>
      <w:r>
        <w:rPr>
          <w:spacing w:val="-11"/>
          <w:sz w:val="20"/>
        </w:rPr>
        <w:t xml:space="preserve"> </w:t>
      </w:r>
      <w:r>
        <w:rPr>
          <w:sz w:val="20"/>
        </w:rPr>
        <w:t>no</w:t>
      </w:r>
      <w:r>
        <w:rPr>
          <w:spacing w:val="-13"/>
          <w:sz w:val="20"/>
        </w:rPr>
        <w:t xml:space="preserve"> </w:t>
      </w:r>
      <w:r>
        <w:rPr>
          <w:sz w:val="20"/>
        </w:rPr>
        <w:t>constituyen</w:t>
      </w:r>
      <w:r>
        <w:rPr>
          <w:spacing w:val="-10"/>
          <w:sz w:val="20"/>
        </w:rPr>
        <w:t xml:space="preserve"> </w:t>
      </w:r>
      <w:r>
        <w:rPr>
          <w:sz w:val="20"/>
        </w:rPr>
        <w:t>personas</w:t>
      </w:r>
      <w:r>
        <w:rPr>
          <w:spacing w:val="-11"/>
          <w:sz w:val="20"/>
        </w:rPr>
        <w:t xml:space="preserve"> </w:t>
      </w:r>
      <w:r>
        <w:rPr>
          <w:sz w:val="20"/>
        </w:rPr>
        <w:t>jurídicas</w:t>
      </w:r>
      <w:r>
        <w:rPr>
          <w:spacing w:val="-11"/>
          <w:sz w:val="20"/>
        </w:rPr>
        <w:t xml:space="preserve"> </w:t>
      </w:r>
      <w:r>
        <w:rPr>
          <w:sz w:val="20"/>
        </w:rPr>
        <w:t>distintas</w:t>
      </w:r>
      <w:r>
        <w:rPr>
          <w:spacing w:val="-11"/>
          <w:sz w:val="20"/>
        </w:rPr>
        <w:t xml:space="preserve"> </w:t>
      </w:r>
      <w:r>
        <w:rPr>
          <w:sz w:val="20"/>
        </w:rPr>
        <w:t>de</w:t>
      </w:r>
      <w:r>
        <w:rPr>
          <w:spacing w:val="-13"/>
          <w:sz w:val="20"/>
        </w:rPr>
        <w:t xml:space="preserve"> </w:t>
      </w:r>
      <w:r>
        <w:rPr>
          <w:sz w:val="20"/>
        </w:rPr>
        <w:t>quienes</w:t>
      </w:r>
      <w:r>
        <w:rPr>
          <w:spacing w:val="-12"/>
          <w:sz w:val="20"/>
        </w:rPr>
        <w:t xml:space="preserve"> </w:t>
      </w:r>
      <w:r>
        <w:rPr>
          <w:sz w:val="20"/>
        </w:rPr>
        <w:t xml:space="preserve">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w:t>
      </w:r>
      <w:r>
        <w:rPr>
          <w:spacing w:val="-2"/>
          <w:sz w:val="20"/>
        </w:rPr>
        <w:t>estatales─,</w:t>
      </w:r>
      <w:r>
        <w:rPr>
          <w:spacing w:val="-6"/>
          <w:sz w:val="20"/>
        </w:rPr>
        <w:t xml:space="preserve"> </w:t>
      </w:r>
      <w:r>
        <w:rPr>
          <w:spacing w:val="-2"/>
          <w:sz w:val="20"/>
        </w:rPr>
        <w:t>también</w:t>
      </w:r>
      <w:r>
        <w:rPr>
          <w:spacing w:val="-8"/>
          <w:sz w:val="20"/>
        </w:rPr>
        <w:t xml:space="preserve"> </w:t>
      </w:r>
      <w:r>
        <w:rPr>
          <w:spacing w:val="-2"/>
          <w:sz w:val="20"/>
        </w:rPr>
        <w:t>se</w:t>
      </w:r>
      <w:r>
        <w:rPr>
          <w:spacing w:val="-9"/>
          <w:sz w:val="20"/>
        </w:rPr>
        <w:t xml:space="preserve"> </w:t>
      </w:r>
      <w:r>
        <w:rPr>
          <w:spacing w:val="-2"/>
          <w:sz w:val="20"/>
        </w:rPr>
        <w:t>encuentran</w:t>
      </w:r>
      <w:r>
        <w:rPr>
          <w:spacing w:val="-6"/>
          <w:sz w:val="20"/>
        </w:rPr>
        <w:t xml:space="preserve"> </w:t>
      </w:r>
      <w:r>
        <w:rPr>
          <w:spacing w:val="-2"/>
          <w:sz w:val="20"/>
        </w:rPr>
        <w:t>facultados</w:t>
      </w:r>
      <w:r>
        <w:rPr>
          <w:spacing w:val="-7"/>
          <w:sz w:val="20"/>
        </w:rPr>
        <w:t xml:space="preserve"> </w:t>
      </w:r>
      <w:r>
        <w:rPr>
          <w:spacing w:val="-2"/>
          <w:sz w:val="20"/>
        </w:rPr>
        <w:t>para</w:t>
      </w:r>
      <w:r>
        <w:rPr>
          <w:spacing w:val="-9"/>
          <w:sz w:val="20"/>
        </w:rPr>
        <w:t xml:space="preserve"> </w:t>
      </w:r>
      <w:r>
        <w:rPr>
          <w:spacing w:val="-2"/>
          <w:sz w:val="20"/>
        </w:rPr>
        <w:t>concurrir</w:t>
      </w:r>
      <w:r>
        <w:rPr>
          <w:spacing w:val="-7"/>
          <w:sz w:val="20"/>
        </w:rPr>
        <w:t xml:space="preserve"> </w:t>
      </w:r>
      <w:r>
        <w:rPr>
          <w:spacing w:val="-2"/>
          <w:sz w:val="20"/>
        </w:rPr>
        <w:t>a</w:t>
      </w:r>
      <w:r>
        <w:rPr>
          <w:spacing w:val="-10"/>
          <w:sz w:val="20"/>
        </w:rPr>
        <w:t xml:space="preserve"> </w:t>
      </w:r>
      <w:r>
        <w:rPr>
          <w:spacing w:val="-2"/>
          <w:sz w:val="20"/>
        </w:rPr>
        <w:t>los</w:t>
      </w:r>
      <w:r>
        <w:rPr>
          <w:spacing w:val="-9"/>
          <w:sz w:val="20"/>
        </w:rPr>
        <w:t xml:space="preserve"> </w:t>
      </w:r>
      <w:r>
        <w:rPr>
          <w:spacing w:val="-2"/>
          <w:sz w:val="20"/>
        </w:rPr>
        <w:t xml:space="preserve">procesos </w:t>
      </w:r>
      <w:r>
        <w:rPr>
          <w:sz w:val="20"/>
        </w:rPr>
        <w:t>judiciales que pudieren tener origen en controversias surgidas del mencionado procedimiento administrativo de selección de contratistas o de la celebración y ejecución del contrato</w:t>
      </w:r>
      <w:r>
        <w:rPr>
          <w:spacing w:val="40"/>
          <w:sz w:val="20"/>
        </w:rPr>
        <w:t xml:space="preserve"> </w:t>
      </w:r>
      <w:r>
        <w:rPr>
          <w:sz w:val="20"/>
        </w:rPr>
        <w:t>estatal respectivo –legitimatio ad processum-, por intermedio de su representante</w:t>
      </w:r>
      <w:r>
        <w:rPr>
          <w:sz w:val="20"/>
          <w:vertAlign w:val="superscript"/>
        </w:rPr>
        <w:t>5</w:t>
      </w:r>
      <w:r>
        <w:rPr>
          <w:sz w:val="20"/>
        </w:rPr>
        <w:t>.</w:t>
      </w:r>
    </w:p>
    <w:p w14:paraId="7FE991B1" w14:textId="77777777" w:rsidR="00297E78" w:rsidRDefault="00297E78">
      <w:pPr>
        <w:pStyle w:val="Textoindependiente"/>
        <w:spacing w:before="192"/>
        <w:rPr>
          <w:sz w:val="20"/>
        </w:rPr>
      </w:pPr>
    </w:p>
    <w:p w14:paraId="3E873C7F" w14:textId="77777777" w:rsidR="00297E78" w:rsidRDefault="00000000">
      <w:pPr>
        <w:pStyle w:val="Textoindependiente"/>
        <w:spacing w:line="276" w:lineRule="auto"/>
        <w:ind w:left="260" w:right="902" w:firstLine="709"/>
        <w:jc w:val="both"/>
      </w:pPr>
      <w:r>
        <w:t>En conclusión, los consorcios y uniones temporales no son personas jurídicas;</w:t>
      </w:r>
      <w:r>
        <w:rPr>
          <w:spacing w:val="-4"/>
        </w:rPr>
        <w:t xml:space="preserve"> </w:t>
      </w:r>
      <w:r>
        <w:t>pero</w:t>
      </w:r>
      <w:r>
        <w:rPr>
          <w:spacing w:val="-6"/>
        </w:rPr>
        <w:t xml:space="preserve"> </w:t>
      </w:r>
      <w:r>
        <w:t>son</w:t>
      </w:r>
      <w:r>
        <w:rPr>
          <w:spacing w:val="-6"/>
        </w:rPr>
        <w:t xml:space="preserve"> </w:t>
      </w:r>
      <w:r>
        <w:t>entes</w:t>
      </w:r>
      <w:r>
        <w:rPr>
          <w:spacing w:val="-6"/>
        </w:rPr>
        <w:t xml:space="preserve"> </w:t>
      </w:r>
      <w:r>
        <w:t>creados</w:t>
      </w:r>
      <w:r>
        <w:rPr>
          <w:spacing w:val="-5"/>
        </w:rPr>
        <w:t xml:space="preserve"> </w:t>
      </w:r>
      <w:r>
        <w:t>por</w:t>
      </w:r>
      <w:r>
        <w:rPr>
          <w:spacing w:val="-7"/>
        </w:rPr>
        <w:t xml:space="preserve"> </w:t>
      </w:r>
      <w:r>
        <w:t>el</w:t>
      </w:r>
      <w:r>
        <w:rPr>
          <w:spacing w:val="-7"/>
        </w:rPr>
        <w:t xml:space="preserve"> </w:t>
      </w:r>
      <w:r>
        <w:t>acuerdo</w:t>
      </w:r>
      <w:r>
        <w:rPr>
          <w:spacing w:val="-5"/>
        </w:rPr>
        <w:t xml:space="preserve"> </w:t>
      </w:r>
      <w:r>
        <w:t>de</w:t>
      </w:r>
      <w:r>
        <w:rPr>
          <w:spacing w:val="-7"/>
        </w:rPr>
        <w:t xml:space="preserve"> </w:t>
      </w:r>
      <w:r>
        <w:t>voluntades</w:t>
      </w:r>
      <w:r>
        <w:rPr>
          <w:spacing w:val="-4"/>
        </w:rPr>
        <w:t xml:space="preserve"> </w:t>
      </w:r>
      <w:r>
        <w:t>de</w:t>
      </w:r>
      <w:r>
        <w:rPr>
          <w:spacing w:val="-7"/>
        </w:rPr>
        <w:t xml:space="preserve"> </w:t>
      </w:r>
      <w:r>
        <w:t>sus</w:t>
      </w:r>
      <w:r>
        <w:rPr>
          <w:spacing w:val="-6"/>
        </w:rPr>
        <w:t xml:space="preserve"> </w:t>
      </w:r>
      <w:r>
        <w:t>miembros que</w:t>
      </w:r>
      <w:r>
        <w:rPr>
          <w:spacing w:val="-1"/>
        </w:rPr>
        <w:t xml:space="preserve"> </w:t>
      </w:r>
      <w:r>
        <w:t>están facultados, en</w:t>
      </w:r>
      <w:r>
        <w:rPr>
          <w:spacing w:val="-1"/>
        </w:rPr>
        <w:t xml:space="preserve"> </w:t>
      </w:r>
      <w:r>
        <w:t>virtud de</w:t>
      </w:r>
      <w:r>
        <w:rPr>
          <w:spacing w:val="-1"/>
        </w:rPr>
        <w:t xml:space="preserve"> </w:t>
      </w:r>
      <w:r>
        <w:t>la</w:t>
      </w:r>
      <w:r>
        <w:rPr>
          <w:spacing w:val="-1"/>
        </w:rPr>
        <w:t xml:space="preserve"> </w:t>
      </w:r>
      <w:r>
        <w:t>ley</w:t>
      </w:r>
      <w:r>
        <w:rPr>
          <w:spacing w:val="-1"/>
        </w:rPr>
        <w:t xml:space="preserve"> </w:t>
      </w:r>
      <w:r>
        <w:t>y</w:t>
      </w:r>
      <w:r>
        <w:rPr>
          <w:spacing w:val="-2"/>
        </w:rPr>
        <w:t xml:space="preserve"> </w:t>
      </w:r>
      <w:r>
        <w:t>del</w:t>
      </w:r>
      <w:r>
        <w:rPr>
          <w:spacing w:val="-1"/>
        </w:rPr>
        <w:t xml:space="preserve"> </w:t>
      </w:r>
      <w:r>
        <w:t>contrato consorcial, para</w:t>
      </w:r>
      <w:r>
        <w:rPr>
          <w:spacing w:val="-1"/>
        </w:rPr>
        <w:t xml:space="preserve"> </w:t>
      </w:r>
      <w:r>
        <w:t xml:space="preserve">celebrar y ejecutar contratos con entidades estatales y para ser parte en procesos </w:t>
      </w:r>
      <w:r>
        <w:rPr>
          <w:spacing w:val="-2"/>
        </w:rPr>
        <w:t>administrativos</w:t>
      </w:r>
      <w:r>
        <w:rPr>
          <w:spacing w:val="-13"/>
        </w:rPr>
        <w:t xml:space="preserve"> </w:t>
      </w:r>
      <w:r>
        <w:rPr>
          <w:spacing w:val="-2"/>
        </w:rPr>
        <w:t>y</w:t>
      </w:r>
      <w:r>
        <w:rPr>
          <w:spacing w:val="-17"/>
        </w:rPr>
        <w:t xml:space="preserve"> </w:t>
      </w:r>
      <w:r>
        <w:rPr>
          <w:spacing w:val="-2"/>
        </w:rPr>
        <w:t>judiciales</w:t>
      </w:r>
      <w:r>
        <w:rPr>
          <w:spacing w:val="-14"/>
        </w:rPr>
        <w:t xml:space="preserve"> </w:t>
      </w:r>
      <w:r>
        <w:rPr>
          <w:spacing w:val="-2"/>
        </w:rPr>
        <w:t>derivados</w:t>
      </w:r>
      <w:r>
        <w:rPr>
          <w:spacing w:val="-15"/>
        </w:rPr>
        <w:t xml:space="preserve"> </w:t>
      </w:r>
      <w:r>
        <w:rPr>
          <w:spacing w:val="-2"/>
        </w:rPr>
        <w:t>de</w:t>
      </w:r>
      <w:r>
        <w:rPr>
          <w:spacing w:val="-16"/>
        </w:rPr>
        <w:t xml:space="preserve"> </w:t>
      </w:r>
      <w:r>
        <w:rPr>
          <w:spacing w:val="-2"/>
        </w:rPr>
        <w:t>la</w:t>
      </w:r>
      <w:r>
        <w:rPr>
          <w:spacing w:val="-17"/>
        </w:rPr>
        <w:t xml:space="preserve"> </w:t>
      </w:r>
      <w:r>
        <w:rPr>
          <w:spacing w:val="-2"/>
        </w:rPr>
        <w:t>celebración</w:t>
      </w:r>
      <w:r>
        <w:rPr>
          <w:spacing w:val="-13"/>
        </w:rPr>
        <w:t xml:space="preserve"> </w:t>
      </w:r>
      <w:r>
        <w:rPr>
          <w:spacing w:val="-2"/>
        </w:rPr>
        <w:t>y</w:t>
      </w:r>
      <w:r>
        <w:rPr>
          <w:spacing w:val="-17"/>
        </w:rPr>
        <w:t xml:space="preserve"> </w:t>
      </w:r>
      <w:r>
        <w:rPr>
          <w:spacing w:val="-2"/>
        </w:rPr>
        <w:t>la</w:t>
      </w:r>
      <w:r>
        <w:rPr>
          <w:spacing w:val="-17"/>
        </w:rPr>
        <w:t xml:space="preserve"> </w:t>
      </w:r>
      <w:r>
        <w:rPr>
          <w:spacing w:val="-2"/>
        </w:rPr>
        <w:t>ejecución</w:t>
      </w:r>
      <w:r>
        <w:rPr>
          <w:spacing w:val="-13"/>
        </w:rPr>
        <w:t xml:space="preserve"> </w:t>
      </w:r>
      <w:r>
        <w:rPr>
          <w:spacing w:val="-2"/>
        </w:rPr>
        <w:t>de</w:t>
      </w:r>
      <w:r>
        <w:rPr>
          <w:spacing w:val="-17"/>
        </w:rPr>
        <w:t xml:space="preserve"> </w:t>
      </w:r>
      <w:r>
        <w:rPr>
          <w:spacing w:val="-2"/>
        </w:rPr>
        <w:t>aquellos.</w:t>
      </w:r>
    </w:p>
    <w:p w14:paraId="65289E17" w14:textId="77777777" w:rsidR="00297E78" w:rsidRDefault="00000000">
      <w:pPr>
        <w:pStyle w:val="Textoindependiente"/>
        <w:spacing w:before="120" w:line="276" w:lineRule="auto"/>
        <w:ind w:left="260" w:right="979" w:firstLine="709"/>
        <w:jc w:val="both"/>
      </w:pPr>
      <w:r>
        <w:t>Por</w:t>
      </w:r>
      <w:r>
        <w:rPr>
          <w:spacing w:val="-4"/>
        </w:rPr>
        <w:t xml:space="preserve"> </w:t>
      </w:r>
      <w:r>
        <w:t>otra</w:t>
      </w:r>
      <w:r>
        <w:rPr>
          <w:spacing w:val="-4"/>
        </w:rPr>
        <w:t xml:space="preserve"> </w:t>
      </w:r>
      <w:r>
        <w:t>parte,</w:t>
      </w:r>
      <w:r>
        <w:rPr>
          <w:spacing w:val="-3"/>
        </w:rPr>
        <w:t xml:space="preserve"> </w:t>
      </w:r>
      <w:r>
        <w:t>en</w:t>
      </w:r>
      <w:r>
        <w:rPr>
          <w:spacing w:val="-4"/>
        </w:rPr>
        <w:t xml:space="preserve"> </w:t>
      </w:r>
      <w:r>
        <w:t>relación</w:t>
      </w:r>
      <w:r>
        <w:rPr>
          <w:spacing w:val="-2"/>
        </w:rPr>
        <w:t xml:space="preserve"> </w:t>
      </w:r>
      <w:r>
        <w:t>con</w:t>
      </w:r>
      <w:r>
        <w:rPr>
          <w:spacing w:val="-4"/>
        </w:rPr>
        <w:t xml:space="preserve"> </w:t>
      </w:r>
      <w:r>
        <w:t>la</w:t>
      </w:r>
      <w:r>
        <w:rPr>
          <w:spacing w:val="-5"/>
        </w:rPr>
        <w:t xml:space="preserve"> </w:t>
      </w:r>
      <w:r>
        <w:t>creación</w:t>
      </w:r>
      <w:r>
        <w:rPr>
          <w:spacing w:val="-2"/>
        </w:rPr>
        <w:t xml:space="preserve"> </w:t>
      </w:r>
      <w:r>
        <w:t>de</w:t>
      </w:r>
      <w:r>
        <w:rPr>
          <w:spacing w:val="-4"/>
        </w:rPr>
        <w:t xml:space="preserve"> </w:t>
      </w:r>
      <w:r>
        <w:t>los</w:t>
      </w:r>
      <w:r>
        <w:rPr>
          <w:spacing w:val="-4"/>
        </w:rPr>
        <w:t xml:space="preserve"> </w:t>
      </w:r>
      <w:r>
        <w:t>proponentes</w:t>
      </w:r>
      <w:r>
        <w:rPr>
          <w:spacing w:val="-2"/>
        </w:rPr>
        <w:t xml:space="preserve"> </w:t>
      </w:r>
      <w:r>
        <w:t>plurales</w:t>
      </w:r>
      <w:r>
        <w:rPr>
          <w:spacing w:val="-3"/>
        </w:rPr>
        <w:t xml:space="preserve"> </w:t>
      </w:r>
      <w:r>
        <w:t>en SECOP</w:t>
      </w:r>
      <w:r>
        <w:rPr>
          <w:spacing w:val="46"/>
        </w:rPr>
        <w:t xml:space="preserve"> </w:t>
      </w:r>
      <w:r>
        <w:t>II,</w:t>
      </w:r>
      <w:r>
        <w:rPr>
          <w:spacing w:val="47"/>
        </w:rPr>
        <w:t xml:space="preserve"> </w:t>
      </w:r>
      <w:r>
        <w:t>la</w:t>
      </w:r>
      <w:r>
        <w:rPr>
          <w:spacing w:val="46"/>
        </w:rPr>
        <w:t xml:space="preserve"> </w:t>
      </w:r>
      <w:r>
        <w:t>Agencia</w:t>
      </w:r>
      <w:r>
        <w:rPr>
          <w:spacing w:val="48"/>
        </w:rPr>
        <w:t xml:space="preserve"> </w:t>
      </w:r>
      <w:r>
        <w:t>Nacional</w:t>
      </w:r>
      <w:r>
        <w:rPr>
          <w:spacing w:val="49"/>
        </w:rPr>
        <w:t xml:space="preserve"> </w:t>
      </w:r>
      <w:r>
        <w:t>de</w:t>
      </w:r>
      <w:r>
        <w:rPr>
          <w:spacing w:val="46"/>
        </w:rPr>
        <w:t xml:space="preserve"> </w:t>
      </w:r>
      <w:r>
        <w:t>Contratación</w:t>
      </w:r>
      <w:r>
        <w:rPr>
          <w:spacing w:val="50"/>
        </w:rPr>
        <w:t xml:space="preserve"> </w:t>
      </w:r>
      <w:r>
        <w:t>Pública</w:t>
      </w:r>
      <w:r>
        <w:rPr>
          <w:spacing w:val="47"/>
        </w:rPr>
        <w:t xml:space="preserve"> </w:t>
      </w:r>
      <w:r>
        <w:t>–</w:t>
      </w:r>
      <w:r>
        <w:rPr>
          <w:spacing w:val="46"/>
        </w:rPr>
        <w:t xml:space="preserve"> </w:t>
      </w:r>
      <w:r>
        <w:t>Colombia</w:t>
      </w:r>
      <w:r>
        <w:rPr>
          <w:spacing w:val="48"/>
        </w:rPr>
        <w:t xml:space="preserve"> </w:t>
      </w:r>
      <w:r>
        <w:rPr>
          <w:spacing w:val="-2"/>
        </w:rPr>
        <w:t>Compra</w:t>
      </w:r>
    </w:p>
    <w:p w14:paraId="6245BCE8" w14:textId="77777777" w:rsidR="00297E78" w:rsidRDefault="00297E78">
      <w:pPr>
        <w:pStyle w:val="Textoindependiente"/>
        <w:rPr>
          <w:sz w:val="20"/>
        </w:rPr>
      </w:pPr>
    </w:p>
    <w:p w14:paraId="286D0758" w14:textId="77777777" w:rsidR="00297E78" w:rsidRDefault="00297E78">
      <w:pPr>
        <w:pStyle w:val="Textoindependiente"/>
        <w:rPr>
          <w:sz w:val="20"/>
        </w:rPr>
      </w:pPr>
    </w:p>
    <w:p w14:paraId="79BF867E" w14:textId="77777777" w:rsidR="00297E78" w:rsidRDefault="00297E78">
      <w:pPr>
        <w:pStyle w:val="Textoindependiente"/>
        <w:rPr>
          <w:sz w:val="20"/>
        </w:rPr>
      </w:pPr>
    </w:p>
    <w:p w14:paraId="43979393" w14:textId="77777777" w:rsidR="00297E78" w:rsidRDefault="00000000">
      <w:pPr>
        <w:pStyle w:val="Textoindependiente"/>
        <w:spacing w:before="158"/>
        <w:rPr>
          <w:sz w:val="20"/>
        </w:rPr>
      </w:pPr>
      <w:r>
        <w:rPr>
          <w:noProof/>
          <w:sz w:val="20"/>
        </w:rPr>
        <mc:AlternateContent>
          <mc:Choice Requires="wps">
            <w:drawing>
              <wp:anchor distT="0" distB="0" distL="0" distR="0" simplePos="0" relativeHeight="487590400" behindDoc="1" locked="0" layoutInCell="1" allowOverlap="1" wp14:anchorId="36854289" wp14:editId="31564295">
                <wp:simplePos x="0" y="0"/>
                <wp:positionH relativeFrom="page">
                  <wp:posOffset>1080135</wp:posOffset>
                </wp:positionH>
                <wp:positionV relativeFrom="paragraph">
                  <wp:posOffset>269943</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5FF98A" id="Graphic 13" o:spid="_x0000_s1026" style="position:absolute;margin-left:85.05pt;margin-top:21.2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" path="m,l1828800,e" filled="f" strokeweight=".5pt">
                <v:path arrowok="t"/>
                <w10:wrap type="topAndBottom" anchorx="page"/>
              </v:shape>
            </w:pict>
          </mc:Fallback>
        </mc:AlternateContent>
      </w:r>
    </w:p>
    <w:p w14:paraId="2905355C" w14:textId="77777777" w:rsidR="00297E78" w:rsidRDefault="00000000">
      <w:pPr>
        <w:spacing w:before="115"/>
        <w:ind w:left="260" w:right="900"/>
        <w:rPr>
          <w:sz w:val="16"/>
        </w:rPr>
      </w:pPr>
      <w:r>
        <w:rPr>
          <w:sz w:val="16"/>
          <w:vertAlign w:val="superscript"/>
        </w:rPr>
        <w:t>5</w:t>
      </w:r>
      <w:r>
        <w:rPr>
          <w:sz w:val="16"/>
        </w:rPr>
        <w:t>CONSEJO DE ESTADO. Sala Plena Sección 3ª. Sentencia de unificación jurisprudencial del 25 de septiembre de 2013. Exp.</w:t>
      </w:r>
      <w:r>
        <w:rPr>
          <w:spacing w:val="40"/>
          <w:sz w:val="16"/>
        </w:rPr>
        <w:t xml:space="preserve"> </w:t>
      </w:r>
      <w:r>
        <w:rPr>
          <w:sz w:val="16"/>
        </w:rPr>
        <w:t>M.P. 19.933. C.P. Mauricio Fajardo Gómez.</w:t>
      </w:r>
    </w:p>
    <w:p w14:paraId="47DCE4C9" w14:textId="77777777" w:rsidR="00297E78" w:rsidRDefault="00297E78">
      <w:pPr>
        <w:rPr>
          <w:sz w:val="16"/>
        </w:rPr>
        <w:sectPr w:rsidR="00297E78">
          <w:pgSz w:w="12240" w:h="15840"/>
          <w:pgMar w:top="1880" w:right="720" w:bottom="1900" w:left="1440" w:header="165" w:footer="1702" w:gutter="0"/>
          <w:cols w:space="720"/>
        </w:sectPr>
      </w:pPr>
    </w:p>
    <w:p w14:paraId="0041CF1C" w14:textId="77777777" w:rsidR="00297E78" w:rsidRDefault="00000000">
      <w:pPr>
        <w:pStyle w:val="Textoindependiente"/>
        <w:spacing w:before="158" w:line="276" w:lineRule="auto"/>
        <w:ind w:left="260" w:right="979"/>
        <w:jc w:val="both"/>
      </w:pPr>
      <w:r>
        <w:lastRenderedPageBreak/>
        <w:t>Eficiente – ANCP – CCE tiene como función la administración del SECOP o la plataforma</w:t>
      </w:r>
      <w:r>
        <w:rPr>
          <w:spacing w:val="-20"/>
        </w:rPr>
        <w:t xml:space="preserve"> </w:t>
      </w:r>
      <w:r>
        <w:t>que</w:t>
      </w:r>
      <w:r>
        <w:rPr>
          <w:spacing w:val="-19"/>
        </w:rPr>
        <w:t xml:space="preserve"> </w:t>
      </w:r>
      <w:r>
        <w:t>haga</w:t>
      </w:r>
      <w:r>
        <w:rPr>
          <w:spacing w:val="-19"/>
        </w:rPr>
        <w:t xml:space="preserve"> </w:t>
      </w:r>
      <w:r>
        <w:t>sus</w:t>
      </w:r>
      <w:r>
        <w:rPr>
          <w:spacing w:val="-20"/>
        </w:rPr>
        <w:t xml:space="preserve"> </w:t>
      </w:r>
      <w:r>
        <w:t>veces</w:t>
      </w:r>
      <w:r>
        <w:rPr>
          <w:vertAlign w:val="superscript"/>
        </w:rPr>
        <w:t>6</w:t>
      </w:r>
      <w:r>
        <w:t>,</w:t>
      </w:r>
      <w:r>
        <w:rPr>
          <w:spacing w:val="-19"/>
        </w:rPr>
        <w:t xml:space="preserve"> </w:t>
      </w:r>
      <w:r>
        <w:t>por</w:t>
      </w:r>
      <w:r>
        <w:rPr>
          <w:spacing w:val="-20"/>
        </w:rPr>
        <w:t xml:space="preserve"> </w:t>
      </w:r>
      <w:r>
        <w:t>lo</w:t>
      </w:r>
      <w:r>
        <w:rPr>
          <w:spacing w:val="-19"/>
        </w:rPr>
        <w:t xml:space="preserve"> </w:t>
      </w:r>
      <w:r>
        <w:t>cual</w:t>
      </w:r>
      <w:r>
        <w:rPr>
          <w:spacing w:val="-19"/>
        </w:rPr>
        <w:t xml:space="preserve"> </w:t>
      </w:r>
      <w:r>
        <w:t>desarrolló</w:t>
      </w:r>
      <w:r>
        <w:rPr>
          <w:spacing w:val="-20"/>
        </w:rPr>
        <w:t xml:space="preserve"> </w:t>
      </w:r>
      <w:r>
        <w:t>la</w:t>
      </w:r>
      <w:r>
        <w:rPr>
          <w:spacing w:val="-19"/>
        </w:rPr>
        <w:t xml:space="preserve"> </w:t>
      </w:r>
      <w:r>
        <w:t>primera</w:t>
      </w:r>
      <w:r>
        <w:rPr>
          <w:spacing w:val="-19"/>
        </w:rPr>
        <w:t xml:space="preserve"> </w:t>
      </w:r>
      <w:r>
        <w:t>versión</w:t>
      </w:r>
      <w:r>
        <w:rPr>
          <w:spacing w:val="-20"/>
        </w:rPr>
        <w:t xml:space="preserve"> </w:t>
      </w:r>
      <w:r>
        <w:t>-SECOP I-,</w:t>
      </w:r>
      <w:r>
        <w:rPr>
          <w:spacing w:val="-9"/>
        </w:rPr>
        <w:t xml:space="preserve"> </w:t>
      </w:r>
      <w:r>
        <w:t>que</w:t>
      </w:r>
      <w:r>
        <w:rPr>
          <w:spacing w:val="-9"/>
        </w:rPr>
        <w:t xml:space="preserve"> </w:t>
      </w:r>
      <w:r>
        <w:t>solo</w:t>
      </w:r>
      <w:r>
        <w:rPr>
          <w:spacing w:val="-9"/>
        </w:rPr>
        <w:t xml:space="preserve"> </w:t>
      </w:r>
      <w:r>
        <w:t>funciona</w:t>
      </w:r>
      <w:r>
        <w:rPr>
          <w:spacing w:val="-8"/>
        </w:rPr>
        <w:t xml:space="preserve"> </w:t>
      </w:r>
      <w:r>
        <w:t>como</w:t>
      </w:r>
      <w:r>
        <w:rPr>
          <w:spacing w:val="-9"/>
        </w:rPr>
        <w:t xml:space="preserve"> </w:t>
      </w:r>
      <w:r>
        <w:t>medio</w:t>
      </w:r>
      <w:r>
        <w:rPr>
          <w:spacing w:val="-8"/>
        </w:rPr>
        <w:t xml:space="preserve"> </w:t>
      </w:r>
      <w:r>
        <w:t>de</w:t>
      </w:r>
      <w:r>
        <w:rPr>
          <w:spacing w:val="-9"/>
        </w:rPr>
        <w:t xml:space="preserve"> </w:t>
      </w:r>
      <w:r>
        <w:t>publicidad,</w:t>
      </w:r>
      <w:r>
        <w:rPr>
          <w:spacing w:val="-7"/>
        </w:rPr>
        <w:t xml:space="preserve"> </w:t>
      </w:r>
      <w:r>
        <w:t>es</w:t>
      </w:r>
      <w:r>
        <w:rPr>
          <w:spacing w:val="-9"/>
        </w:rPr>
        <w:t xml:space="preserve"> </w:t>
      </w:r>
      <w:r>
        <w:t>decir,</w:t>
      </w:r>
      <w:r>
        <w:rPr>
          <w:spacing w:val="-8"/>
        </w:rPr>
        <w:t xml:space="preserve"> </w:t>
      </w:r>
      <w:r>
        <w:t>no</w:t>
      </w:r>
      <w:r>
        <w:rPr>
          <w:spacing w:val="-9"/>
        </w:rPr>
        <w:t xml:space="preserve"> </w:t>
      </w:r>
      <w:r>
        <w:t>es</w:t>
      </w:r>
      <w:r>
        <w:rPr>
          <w:spacing w:val="-9"/>
        </w:rPr>
        <w:t xml:space="preserve"> </w:t>
      </w:r>
      <w:r>
        <w:t>transaccional,</w:t>
      </w:r>
      <w:r>
        <w:rPr>
          <w:spacing w:val="-6"/>
        </w:rPr>
        <w:t xml:space="preserve"> </w:t>
      </w:r>
      <w:r>
        <w:t>lo que</w:t>
      </w:r>
      <w:r>
        <w:rPr>
          <w:spacing w:val="-5"/>
        </w:rPr>
        <w:t xml:space="preserve"> </w:t>
      </w:r>
      <w:r>
        <w:t>significa</w:t>
      </w:r>
      <w:r>
        <w:rPr>
          <w:spacing w:val="-3"/>
        </w:rPr>
        <w:t xml:space="preserve"> </w:t>
      </w:r>
      <w:r>
        <w:t>que</w:t>
      </w:r>
      <w:r>
        <w:rPr>
          <w:spacing w:val="-5"/>
        </w:rPr>
        <w:t xml:space="preserve"> </w:t>
      </w:r>
      <w:r>
        <w:t>el</w:t>
      </w:r>
      <w:r>
        <w:rPr>
          <w:spacing w:val="-5"/>
        </w:rPr>
        <w:t xml:space="preserve"> </w:t>
      </w:r>
      <w:r>
        <w:t>procedimiento</w:t>
      </w:r>
      <w:r>
        <w:rPr>
          <w:spacing w:val="-1"/>
        </w:rPr>
        <w:t xml:space="preserve"> </w:t>
      </w:r>
      <w:r>
        <w:t>contractual</w:t>
      </w:r>
      <w:r>
        <w:rPr>
          <w:spacing w:val="-1"/>
        </w:rPr>
        <w:t xml:space="preserve"> </w:t>
      </w:r>
      <w:r>
        <w:t>ocurre</w:t>
      </w:r>
      <w:r>
        <w:rPr>
          <w:spacing w:val="-4"/>
        </w:rPr>
        <w:t xml:space="preserve"> </w:t>
      </w:r>
      <w:r>
        <w:t>fuera</w:t>
      </w:r>
      <w:r>
        <w:rPr>
          <w:spacing w:val="-4"/>
        </w:rPr>
        <w:t xml:space="preserve"> </w:t>
      </w:r>
      <w:r>
        <w:t>de</w:t>
      </w:r>
      <w:r>
        <w:rPr>
          <w:spacing w:val="-5"/>
        </w:rPr>
        <w:t xml:space="preserve"> </w:t>
      </w:r>
      <w:r>
        <w:t>la</w:t>
      </w:r>
      <w:r>
        <w:rPr>
          <w:spacing w:val="-5"/>
        </w:rPr>
        <w:t xml:space="preserve"> </w:t>
      </w:r>
      <w:r>
        <w:t>plataforma</w:t>
      </w:r>
      <w:r>
        <w:rPr>
          <w:spacing w:val="-3"/>
        </w:rPr>
        <w:t xml:space="preserve"> </w:t>
      </w:r>
      <w:r>
        <w:t>y</w:t>
      </w:r>
      <w:r>
        <w:rPr>
          <w:spacing w:val="-5"/>
        </w:rPr>
        <w:t xml:space="preserve"> </w:t>
      </w:r>
      <w:r>
        <w:t>a través de un expediente físico en la entidad, pero las actuaciones y los documentos se convierten en electrónicos para ser cargados a la plataforma, por</w:t>
      </w:r>
      <w:r>
        <w:rPr>
          <w:spacing w:val="-6"/>
        </w:rPr>
        <w:t xml:space="preserve"> </w:t>
      </w:r>
      <w:r>
        <w:t>quien</w:t>
      </w:r>
      <w:r>
        <w:rPr>
          <w:spacing w:val="-5"/>
        </w:rPr>
        <w:t xml:space="preserve"> </w:t>
      </w:r>
      <w:r>
        <w:t>tenga</w:t>
      </w:r>
      <w:r>
        <w:rPr>
          <w:spacing w:val="-5"/>
        </w:rPr>
        <w:t xml:space="preserve"> </w:t>
      </w:r>
      <w:r>
        <w:t>la</w:t>
      </w:r>
      <w:r>
        <w:rPr>
          <w:spacing w:val="-6"/>
        </w:rPr>
        <w:t xml:space="preserve"> </w:t>
      </w:r>
      <w:r>
        <w:t>función</w:t>
      </w:r>
      <w:r>
        <w:rPr>
          <w:spacing w:val="-4"/>
        </w:rPr>
        <w:t xml:space="preserve"> </w:t>
      </w:r>
      <w:r>
        <w:t>dentro</w:t>
      </w:r>
      <w:r>
        <w:rPr>
          <w:spacing w:val="-5"/>
        </w:rPr>
        <w:t xml:space="preserve"> </w:t>
      </w:r>
      <w:r>
        <w:t>de</w:t>
      </w:r>
      <w:r>
        <w:rPr>
          <w:spacing w:val="-6"/>
        </w:rPr>
        <w:t xml:space="preserve"> </w:t>
      </w:r>
      <w:r>
        <w:t>la</w:t>
      </w:r>
      <w:r>
        <w:rPr>
          <w:spacing w:val="-6"/>
        </w:rPr>
        <w:t xml:space="preserve"> </w:t>
      </w:r>
      <w:r>
        <w:t>entidad,</w:t>
      </w:r>
      <w:r>
        <w:rPr>
          <w:spacing w:val="-4"/>
        </w:rPr>
        <w:t xml:space="preserve"> </w:t>
      </w:r>
      <w:r>
        <w:t>de</w:t>
      </w:r>
      <w:r>
        <w:rPr>
          <w:spacing w:val="-6"/>
        </w:rPr>
        <w:t xml:space="preserve"> </w:t>
      </w:r>
      <w:r>
        <w:t>acuerdo</w:t>
      </w:r>
      <w:r>
        <w:rPr>
          <w:spacing w:val="-4"/>
        </w:rPr>
        <w:t xml:space="preserve"> </w:t>
      </w:r>
      <w:r>
        <w:t>con</w:t>
      </w:r>
      <w:r>
        <w:rPr>
          <w:spacing w:val="-6"/>
        </w:rPr>
        <w:t xml:space="preserve"> </w:t>
      </w:r>
      <w:r>
        <w:t>su</w:t>
      </w:r>
      <w:r>
        <w:rPr>
          <w:spacing w:val="-6"/>
        </w:rPr>
        <w:t xml:space="preserve"> </w:t>
      </w:r>
      <w:r>
        <w:t xml:space="preserve">organización </w:t>
      </w:r>
      <w:r>
        <w:rPr>
          <w:spacing w:val="-2"/>
        </w:rPr>
        <w:t>interna.</w:t>
      </w:r>
    </w:p>
    <w:p w14:paraId="77B321B6" w14:textId="77777777" w:rsidR="00297E78" w:rsidRDefault="00297E78">
      <w:pPr>
        <w:pStyle w:val="Textoindependiente"/>
        <w:spacing w:before="40"/>
      </w:pPr>
    </w:p>
    <w:p w14:paraId="2E213A55" w14:textId="77777777" w:rsidR="00297E78" w:rsidRDefault="00000000">
      <w:pPr>
        <w:pStyle w:val="Textoindependiente"/>
        <w:spacing w:line="276" w:lineRule="auto"/>
        <w:ind w:left="260" w:right="979" w:firstLine="709"/>
        <w:jc w:val="both"/>
      </w:pPr>
      <w:r>
        <w:t>En</w:t>
      </w:r>
      <w:r>
        <w:rPr>
          <w:spacing w:val="-3"/>
        </w:rPr>
        <w:t xml:space="preserve"> </w:t>
      </w:r>
      <w:r>
        <w:t>su</w:t>
      </w:r>
      <w:r>
        <w:rPr>
          <w:spacing w:val="-3"/>
        </w:rPr>
        <w:t xml:space="preserve"> </w:t>
      </w:r>
      <w:r>
        <w:t>segunda</w:t>
      </w:r>
      <w:r>
        <w:rPr>
          <w:spacing w:val="-1"/>
        </w:rPr>
        <w:t xml:space="preserve"> </w:t>
      </w:r>
      <w:r>
        <w:t>versión, el</w:t>
      </w:r>
      <w:r>
        <w:rPr>
          <w:spacing w:val="-3"/>
        </w:rPr>
        <w:t xml:space="preserve"> </w:t>
      </w:r>
      <w:r>
        <w:t>SECOP</w:t>
      </w:r>
      <w:r>
        <w:rPr>
          <w:spacing w:val="-2"/>
        </w:rPr>
        <w:t xml:space="preserve"> </w:t>
      </w:r>
      <w:r>
        <w:t>II</w:t>
      </w:r>
      <w:r>
        <w:rPr>
          <w:spacing w:val="-3"/>
        </w:rPr>
        <w:t xml:space="preserve"> </w:t>
      </w:r>
      <w:r>
        <w:t>es</w:t>
      </w:r>
      <w:r>
        <w:rPr>
          <w:spacing w:val="-3"/>
        </w:rPr>
        <w:t xml:space="preserve"> </w:t>
      </w:r>
      <w:r>
        <w:t>una</w:t>
      </w:r>
      <w:r>
        <w:rPr>
          <w:spacing w:val="-2"/>
        </w:rPr>
        <w:t xml:space="preserve"> </w:t>
      </w:r>
      <w:r>
        <w:t>plataforma que</w:t>
      </w:r>
      <w:r>
        <w:rPr>
          <w:spacing w:val="-2"/>
        </w:rPr>
        <w:t xml:space="preserve"> </w:t>
      </w:r>
      <w:r>
        <w:t>se</w:t>
      </w:r>
      <w:r>
        <w:rPr>
          <w:spacing w:val="-3"/>
        </w:rPr>
        <w:t xml:space="preserve"> </w:t>
      </w:r>
      <w:r>
        <w:t>caracteriza por</w:t>
      </w:r>
      <w:r>
        <w:rPr>
          <w:spacing w:val="-7"/>
        </w:rPr>
        <w:t xml:space="preserve"> </w:t>
      </w:r>
      <w:r>
        <w:t>ser</w:t>
      </w:r>
      <w:r>
        <w:rPr>
          <w:spacing w:val="-7"/>
        </w:rPr>
        <w:t xml:space="preserve"> </w:t>
      </w:r>
      <w:r>
        <w:t>transaccional,</w:t>
      </w:r>
      <w:r>
        <w:rPr>
          <w:spacing w:val="-3"/>
        </w:rPr>
        <w:t xml:space="preserve"> </w:t>
      </w:r>
      <w:r>
        <w:t>esto</w:t>
      </w:r>
      <w:r>
        <w:rPr>
          <w:spacing w:val="-6"/>
        </w:rPr>
        <w:t xml:space="preserve"> </w:t>
      </w:r>
      <w:r>
        <w:t>es,</w:t>
      </w:r>
      <w:r>
        <w:rPr>
          <w:spacing w:val="-7"/>
        </w:rPr>
        <w:t xml:space="preserve"> </w:t>
      </w:r>
      <w:r>
        <w:t>permite</w:t>
      </w:r>
      <w:r>
        <w:rPr>
          <w:spacing w:val="-5"/>
        </w:rPr>
        <w:t xml:space="preserve"> </w:t>
      </w:r>
      <w:r>
        <w:t>la</w:t>
      </w:r>
      <w:r>
        <w:rPr>
          <w:spacing w:val="-7"/>
        </w:rPr>
        <w:t xml:space="preserve"> </w:t>
      </w:r>
      <w:r>
        <w:t>gestión</w:t>
      </w:r>
      <w:r>
        <w:rPr>
          <w:spacing w:val="-5"/>
        </w:rPr>
        <w:t xml:space="preserve"> </w:t>
      </w:r>
      <w:r>
        <w:t>en</w:t>
      </w:r>
      <w:r>
        <w:rPr>
          <w:spacing w:val="-7"/>
        </w:rPr>
        <w:t xml:space="preserve"> </w:t>
      </w:r>
      <w:r>
        <w:t>línea</w:t>
      </w:r>
      <w:r>
        <w:rPr>
          <w:spacing w:val="-6"/>
        </w:rPr>
        <w:t xml:space="preserve"> </w:t>
      </w:r>
      <w:r>
        <w:t>de</w:t>
      </w:r>
      <w:r>
        <w:rPr>
          <w:spacing w:val="-7"/>
        </w:rPr>
        <w:t xml:space="preserve"> </w:t>
      </w:r>
      <w:r>
        <w:t>los</w:t>
      </w:r>
      <w:r>
        <w:rPr>
          <w:spacing w:val="-7"/>
        </w:rPr>
        <w:t xml:space="preserve"> </w:t>
      </w:r>
      <w:r>
        <w:t>procedimientos de</w:t>
      </w:r>
      <w:r>
        <w:rPr>
          <w:spacing w:val="-3"/>
        </w:rPr>
        <w:t xml:space="preserve"> </w:t>
      </w:r>
      <w:r>
        <w:t>contratación, con</w:t>
      </w:r>
      <w:r>
        <w:rPr>
          <w:spacing w:val="-3"/>
        </w:rPr>
        <w:t xml:space="preserve"> </w:t>
      </w:r>
      <w:r>
        <w:t>cuentas</w:t>
      </w:r>
      <w:r>
        <w:rPr>
          <w:spacing w:val="-2"/>
        </w:rPr>
        <w:t xml:space="preserve"> </w:t>
      </w:r>
      <w:r>
        <w:t>y</w:t>
      </w:r>
      <w:r>
        <w:rPr>
          <w:spacing w:val="-4"/>
        </w:rPr>
        <w:t xml:space="preserve"> </w:t>
      </w:r>
      <w:r>
        <w:t>usuarios</w:t>
      </w:r>
      <w:r>
        <w:rPr>
          <w:spacing w:val="-2"/>
        </w:rPr>
        <w:t xml:space="preserve"> </w:t>
      </w:r>
      <w:r>
        <w:t>asociados</w:t>
      </w:r>
      <w:r>
        <w:rPr>
          <w:spacing w:val="-1"/>
        </w:rPr>
        <w:t xml:space="preserve"> </w:t>
      </w:r>
      <w:r>
        <w:t>a</w:t>
      </w:r>
      <w:r>
        <w:rPr>
          <w:spacing w:val="-4"/>
        </w:rPr>
        <w:t xml:space="preserve"> </w:t>
      </w:r>
      <w:r>
        <w:t>éstas,</w:t>
      </w:r>
      <w:r>
        <w:rPr>
          <w:spacing w:val="-2"/>
        </w:rPr>
        <w:t xml:space="preserve"> </w:t>
      </w:r>
      <w:r>
        <w:t>para</w:t>
      </w:r>
      <w:r>
        <w:rPr>
          <w:spacing w:val="-3"/>
        </w:rPr>
        <w:t xml:space="preserve"> </w:t>
      </w:r>
      <w:r>
        <w:t>las</w:t>
      </w:r>
      <w:r>
        <w:rPr>
          <w:spacing w:val="-3"/>
        </w:rPr>
        <w:t xml:space="preserve"> </w:t>
      </w:r>
      <w:r>
        <w:t>Entidades</w:t>
      </w:r>
      <w:r>
        <w:rPr>
          <w:spacing w:val="-1"/>
        </w:rPr>
        <w:t xml:space="preserve"> </w:t>
      </w:r>
      <w:r>
        <w:t>y los Proveedores, así como el acceso de consulta para cualquier interesado en hacer seguimiento a la contratación pública. Desde sus cuentas, las entidades crean,</w:t>
      </w:r>
      <w:r>
        <w:rPr>
          <w:spacing w:val="-3"/>
        </w:rPr>
        <w:t xml:space="preserve"> </w:t>
      </w:r>
      <w:r>
        <w:t>publican</w:t>
      </w:r>
      <w:r>
        <w:rPr>
          <w:spacing w:val="-2"/>
        </w:rPr>
        <w:t xml:space="preserve"> </w:t>
      </w:r>
      <w:r>
        <w:t>y</w:t>
      </w:r>
      <w:r>
        <w:rPr>
          <w:spacing w:val="-5"/>
        </w:rPr>
        <w:t xml:space="preserve"> </w:t>
      </w:r>
      <w:r>
        <w:t>adjudican</w:t>
      </w:r>
      <w:r>
        <w:rPr>
          <w:spacing w:val="-2"/>
        </w:rPr>
        <w:t xml:space="preserve"> </w:t>
      </w:r>
      <w:r>
        <w:t>sus</w:t>
      </w:r>
      <w:r>
        <w:rPr>
          <w:spacing w:val="-4"/>
        </w:rPr>
        <w:t xml:space="preserve"> </w:t>
      </w:r>
      <w:r>
        <w:t>procesos</w:t>
      </w:r>
      <w:r>
        <w:rPr>
          <w:spacing w:val="-3"/>
        </w:rPr>
        <w:t xml:space="preserve"> </w:t>
      </w:r>
      <w:r>
        <w:t>de</w:t>
      </w:r>
      <w:r>
        <w:rPr>
          <w:spacing w:val="-5"/>
        </w:rPr>
        <w:t xml:space="preserve"> </w:t>
      </w:r>
      <w:r>
        <w:t>contratación</w:t>
      </w:r>
      <w:r>
        <w:rPr>
          <w:spacing w:val="-1"/>
        </w:rPr>
        <w:t xml:space="preserve"> </w:t>
      </w:r>
      <w:r>
        <w:t>y</w:t>
      </w:r>
      <w:r>
        <w:rPr>
          <w:spacing w:val="-5"/>
        </w:rPr>
        <w:t xml:space="preserve"> </w:t>
      </w:r>
      <w:r>
        <w:t>gestionan</w:t>
      </w:r>
      <w:r>
        <w:rPr>
          <w:spacing w:val="-2"/>
        </w:rPr>
        <w:t xml:space="preserve"> </w:t>
      </w:r>
      <w:r>
        <w:t>la</w:t>
      </w:r>
      <w:r>
        <w:rPr>
          <w:spacing w:val="-5"/>
        </w:rPr>
        <w:t xml:space="preserve"> </w:t>
      </w:r>
      <w:r>
        <w:t>fase</w:t>
      </w:r>
      <w:r>
        <w:rPr>
          <w:spacing w:val="-4"/>
        </w:rPr>
        <w:t xml:space="preserve"> </w:t>
      </w:r>
      <w:r>
        <w:t>de ejecución del contrato, hasta su</w:t>
      </w:r>
      <w:r>
        <w:rPr>
          <w:spacing w:val="-1"/>
        </w:rPr>
        <w:t xml:space="preserve"> </w:t>
      </w:r>
      <w:r>
        <w:t>liquidación y</w:t>
      </w:r>
      <w:r>
        <w:rPr>
          <w:spacing w:val="-1"/>
        </w:rPr>
        <w:t xml:space="preserve"> </w:t>
      </w:r>
      <w:r>
        <w:t>cierre del expediente contractual.</w:t>
      </w:r>
    </w:p>
    <w:p w14:paraId="4BC79071" w14:textId="77777777" w:rsidR="00297E78" w:rsidRDefault="00297E78">
      <w:pPr>
        <w:pStyle w:val="Textoindependiente"/>
        <w:spacing w:before="181"/>
      </w:pPr>
    </w:p>
    <w:p w14:paraId="41FD166B" w14:textId="77777777" w:rsidR="00297E78" w:rsidRDefault="00000000">
      <w:pPr>
        <w:pStyle w:val="Textoindependiente"/>
        <w:spacing w:before="1" w:line="276" w:lineRule="auto"/>
        <w:ind w:left="260" w:right="979" w:firstLine="709"/>
        <w:jc w:val="both"/>
      </w:pPr>
      <w:r>
        <w:t>Dado</w:t>
      </w:r>
      <w:r>
        <w:rPr>
          <w:spacing w:val="-9"/>
        </w:rPr>
        <w:t xml:space="preserve"> </w:t>
      </w:r>
      <w:r>
        <w:t>el</w:t>
      </w:r>
      <w:r>
        <w:rPr>
          <w:spacing w:val="-10"/>
        </w:rPr>
        <w:t xml:space="preserve"> </w:t>
      </w:r>
      <w:r>
        <w:t>funcionamiento</w:t>
      </w:r>
      <w:r>
        <w:rPr>
          <w:spacing w:val="-5"/>
        </w:rPr>
        <w:t xml:space="preserve"> </w:t>
      </w:r>
      <w:r>
        <w:t>de</w:t>
      </w:r>
      <w:r>
        <w:rPr>
          <w:spacing w:val="-10"/>
        </w:rPr>
        <w:t xml:space="preserve"> </w:t>
      </w:r>
      <w:r>
        <w:t>la</w:t>
      </w:r>
      <w:r>
        <w:rPr>
          <w:spacing w:val="-10"/>
        </w:rPr>
        <w:t xml:space="preserve"> </w:t>
      </w:r>
      <w:r>
        <w:t>plataforma,</w:t>
      </w:r>
      <w:r>
        <w:rPr>
          <w:spacing w:val="-7"/>
        </w:rPr>
        <w:t xml:space="preserve"> </w:t>
      </w:r>
      <w:r>
        <w:t>se</w:t>
      </w:r>
      <w:r>
        <w:rPr>
          <w:spacing w:val="-10"/>
        </w:rPr>
        <w:t xml:space="preserve"> </w:t>
      </w:r>
      <w:r>
        <w:t>debe</w:t>
      </w:r>
      <w:r>
        <w:rPr>
          <w:spacing w:val="-9"/>
        </w:rPr>
        <w:t xml:space="preserve"> </w:t>
      </w:r>
      <w:r>
        <w:t>tener</w:t>
      </w:r>
      <w:r>
        <w:rPr>
          <w:spacing w:val="-9"/>
        </w:rPr>
        <w:t xml:space="preserve"> </w:t>
      </w:r>
      <w:r>
        <w:t>en</w:t>
      </w:r>
      <w:r>
        <w:rPr>
          <w:spacing w:val="-10"/>
        </w:rPr>
        <w:t xml:space="preserve"> </w:t>
      </w:r>
      <w:r>
        <w:t>cuenta</w:t>
      </w:r>
      <w:r>
        <w:rPr>
          <w:spacing w:val="-9"/>
        </w:rPr>
        <w:t xml:space="preserve"> </w:t>
      </w:r>
      <w:r>
        <w:t>que,</w:t>
      </w:r>
      <w:r>
        <w:rPr>
          <w:spacing w:val="-9"/>
        </w:rPr>
        <w:t xml:space="preserve"> </w:t>
      </w:r>
      <w:r>
        <w:t>la forma</w:t>
      </w:r>
      <w:r>
        <w:rPr>
          <w:spacing w:val="-13"/>
        </w:rPr>
        <w:t xml:space="preserve"> </w:t>
      </w:r>
      <w:r>
        <w:t>de</w:t>
      </w:r>
      <w:r>
        <w:rPr>
          <w:spacing w:val="-14"/>
        </w:rPr>
        <w:t xml:space="preserve"> </w:t>
      </w:r>
      <w:r>
        <w:t>presentar</w:t>
      </w:r>
      <w:r>
        <w:rPr>
          <w:spacing w:val="-11"/>
        </w:rPr>
        <w:t xml:space="preserve"> </w:t>
      </w:r>
      <w:r>
        <w:t>ofertas</w:t>
      </w:r>
      <w:r>
        <w:rPr>
          <w:spacing w:val="-12"/>
        </w:rPr>
        <w:t xml:space="preserve"> </w:t>
      </w:r>
      <w:r>
        <w:t>en</w:t>
      </w:r>
      <w:r>
        <w:rPr>
          <w:spacing w:val="-14"/>
        </w:rPr>
        <w:t xml:space="preserve"> </w:t>
      </w:r>
      <w:r>
        <w:t>SECOP</w:t>
      </w:r>
      <w:r>
        <w:rPr>
          <w:spacing w:val="-13"/>
        </w:rPr>
        <w:t xml:space="preserve"> </w:t>
      </w:r>
      <w:r>
        <w:t>II,</w:t>
      </w:r>
      <w:r>
        <w:rPr>
          <w:spacing w:val="-13"/>
        </w:rPr>
        <w:t xml:space="preserve"> </w:t>
      </w:r>
      <w:r>
        <w:t>así</w:t>
      </w:r>
      <w:r>
        <w:rPr>
          <w:spacing w:val="-13"/>
        </w:rPr>
        <w:t xml:space="preserve"> </w:t>
      </w:r>
      <w:r>
        <w:t>como</w:t>
      </w:r>
      <w:r>
        <w:rPr>
          <w:spacing w:val="-13"/>
        </w:rPr>
        <w:t xml:space="preserve"> </w:t>
      </w:r>
      <w:r>
        <w:t>la</w:t>
      </w:r>
      <w:r>
        <w:rPr>
          <w:spacing w:val="-14"/>
        </w:rPr>
        <w:t xml:space="preserve"> </w:t>
      </w:r>
      <w:r>
        <w:t>manifestación</w:t>
      </w:r>
      <w:r>
        <w:rPr>
          <w:spacing w:val="-10"/>
        </w:rPr>
        <w:t xml:space="preserve"> </w:t>
      </w:r>
      <w:r>
        <w:t>de</w:t>
      </w:r>
      <w:r>
        <w:rPr>
          <w:spacing w:val="-14"/>
        </w:rPr>
        <w:t xml:space="preserve"> </w:t>
      </w:r>
      <w:r>
        <w:t>interés</w:t>
      </w:r>
      <w:r>
        <w:rPr>
          <w:spacing w:val="-12"/>
        </w:rPr>
        <w:t xml:space="preserve"> </w:t>
      </w:r>
      <w:r>
        <w:t>en los procesos que adelanten las entidades estatales bajo la modalidad de Selección Abreviada de Menor Cuantía por parte de proponentes singulares y plurales, se encuentra determinada en los términos y condiciones de uso</w:t>
      </w:r>
      <w:r>
        <w:rPr>
          <w:vertAlign w:val="superscript"/>
        </w:rPr>
        <w:t>7</w:t>
      </w:r>
      <w:r>
        <w:t xml:space="preserve"> y en las guías de uso del SECOP II las cuales indican entre otros, los requisitos, formularios y procedimientos para manifestar interés, crear y presentar las ofertas en línea. Así, en el SECOP II, los proveedores pueden participar en los Procesos de Contratación como Proponente Plural (Unión Temporal, Consorcio, etc.) y para esto es necesario registrar esta cuenta como Proveedor en la plataforma. Este registro, le permitirá manifestar interés, presentar ofertas y gestionar</w:t>
      </w:r>
      <w:r>
        <w:rPr>
          <w:spacing w:val="63"/>
        </w:rPr>
        <w:t xml:space="preserve"> </w:t>
      </w:r>
      <w:r>
        <w:t>el</w:t>
      </w:r>
      <w:r>
        <w:rPr>
          <w:spacing w:val="61"/>
        </w:rPr>
        <w:t xml:space="preserve"> </w:t>
      </w:r>
      <w:r>
        <w:t>contrato</w:t>
      </w:r>
      <w:r>
        <w:rPr>
          <w:spacing w:val="63"/>
        </w:rPr>
        <w:t xml:space="preserve"> </w:t>
      </w:r>
      <w:r>
        <w:t>electrónico</w:t>
      </w:r>
      <w:r>
        <w:rPr>
          <w:spacing w:val="65"/>
        </w:rPr>
        <w:t xml:space="preserve"> </w:t>
      </w:r>
      <w:r>
        <w:t>a</w:t>
      </w:r>
      <w:r>
        <w:rPr>
          <w:spacing w:val="61"/>
        </w:rPr>
        <w:t xml:space="preserve"> </w:t>
      </w:r>
      <w:r>
        <w:t>través</w:t>
      </w:r>
      <w:r>
        <w:rPr>
          <w:spacing w:val="62"/>
        </w:rPr>
        <w:t xml:space="preserve"> </w:t>
      </w:r>
      <w:r>
        <w:t>de</w:t>
      </w:r>
      <w:r>
        <w:rPr>
          <w:spacing w:val="61"/>
        </w:rPr>
        <w:t xml:space="preserve"> </w:t>
      </w:r>
      <w:r>
        <w:t>dicha</w:t>
      </w:r>
      <w:r>
        <w:rPr>
          <w:spacing w:val="62"/>
        </w:rPr>
        <w:t xml:space="preserve"> </w:t>
      </w:r>
      <w:r>
        <w:t>cuenta,</w:t>
      </w:r>
      <w:r>
        <w:rPr>
          <w:spacing w:val="63"/>
        </w:rPr>
        <w:t xml:space="preserve"> </w:t>
      </w:r>
      <w:r>
        <w:t>por</w:t>
      </w:r>
      <w:r>
        <w:rPr>
          <w:spacing w:val="61"/>
        </w:rPr>
        <w:t xml:space="preserve"> </w:t>
      </w:r>
      <w:r>
        <w:t>lo</w:t>
      </w:r>
      <w:r>
        <w:rPr>
          <w:spacing w:val="61"/>
        </w:rPr>
        <w:t xml:space="preserve"> </w:t>
      </w:r>
      <w:r>
        <w:t>que,</w:t>
      </w:r>
      <w:r>
        <w:rPr>
          <w:spacing w:val="62"/>
        </w:rPr>
        <w:t xml:space="preserve"> </w:t>
      </w:r>
      <w:r>
        <w:t>es</w:t>
      </w:r>
    </w:p>
    <w:p w14:paraId="2551D8C5" w14:textId="77777777" w:rsidR="00297E78" w:rsidRDefault="00297E78">
      <w:pPr>
        <w:pStyle w:val="Textoindependiente"/>
        <w:rPr>
          <w:sz w:val="20"/>
        </w:rPr>
      </w:pPr>
    </w:p>
    <w:p w14:paraId="4FF5C57F" w14:textId="77777777" w:rsidR="00297E78" w:rsidRDefault="00000000">
      <w:pPr>
        <w:pStyle w:val="Textoindependiente"/>
        <w:spacing w:before="101"/>
        <w:rPr>
          <w:sz w:val="20"/>
        </w:rPr>
      </w:pPr>
      <w:r>
        <w:rPr>
          <w:noProof/>
          <w:sz w:val="20"/>
        </w:rPr>
        <mc:AlternateContent>
          <mc:Choice Requires="wps">
            <w:drawing>
              <wp:anchor distT="0" distB="0" distL="0" distR="0" simplePos="0" relativeHeight="487590912" behindDoc="1" locked="0" layoutInCell="1" allowOverlap="1" wp14:anchorId="55452C8A" wp14:editId="59CA7EE0">
                <wp:simplePos x="0" y="0"/>
                <wp:positionH relativeFrom="page">
                  <wp:posOffset>1080135</wp:posOffset>
                </wp:positionH>
                <wp:positionV relativeFrom="paragraph">
                  <wp:posOffset>234294</wp:posOffset>
                </wp:positionV>
                <wp:extent cx="1828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82B0D0" id="Graphic 14" o:spid="_x0000_s1026" style="position:absolute;margin-left:85.05pt;margin-top:18.45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" path="m,l1828800,e" filled="f" strokeweight=".5pt">
                <v:path arrowok="t"/>
                <w10:wrap type="topAndBottom" anchorx="page"/>
              </v:shape>
            </w:pict>
          </mc:Fallback>
        </mc:AlternateContent>
      </w:r>
    </w:p>
    <w:p w14:paraId="22A6815D" w14:textId="77777777" w:rsidR="00297E78" w:rsidRDefault="00000000">
      <w:pPr>
        <w:spacing w:before="115"/>
        <w:ind w:left="260" w:right="933"/>
        <w:rPr>
          <w:sz w:val="16"/>
        </w:rPr>
      </w:pPr>
      <w:r>
        <w:rPr>
          <w:sz w:val="16"/>
          <w:vertAlign w:val="superscript"/>
        </w:rPr>
        <w:t>6</w:t>
      </w:r>
      <w:r>
        <w:rPr>
          <w:sz w:val="16"/>
        </w:rPr>
        <w:t>Decreto Ley 4170 de 2011. “Artículo 3. Funciones. La Agencia Nacional de Contratación Pública –Colombia Compra</w:t>
      </w:r>
      <w:r>
        <w:rPr>
          <w:spacing w:val="-5"/>
          <w:sz w:val="16"/>
        </w:rPr>
        <w:t xml:space="preserve"> </w:t>
      </w:r>
      <w:r>
        <w:rPr>
          <w:sz w:val="16"/>
        </w:rPr>
        <w:t>Eficiente–</w:t>
      </w:r>
      <w:r>
        <w:rPr>
          <w:spacing w:val="-5"/>
          <w:sz w:val="16"/>
        </w:rPr>
        <w:t xml:space="preserve"> </w:t>
      </w:r>
      <w:r>
        <w:rPr>
          <w:sz w:val="16"/>
        </w:rPr>
        <w:t>ejercerá</w:t>
      </w:r>
      <w:r>
        <w:rPr>
          <w:spacing w:val="-5"/>
          <w:sz w:val="16"/>
        </w:rPr>
        <w:t xml:space="preserve"> </w:t>
      </w:r>
      <w:r>
        <w:rPr>
          <w:sz w:val="16"/>
        </w:rPr>
        <w:t>las</w:t>
      </w:r>
      <w:r>
        <w:rPr>
          <w:spacing w:val="-5"/>
          <w:sz w:val="16"/>
        </w:rPr>
        <w:t xml:space="preserve"> </w:t>
      </w:r>
      <w:r>
        <w:rPr>
          <w:sz w:val="16"/>
        </w:rPr>
        <w:t>siguientes</w:t>
      </w:r>
      <w:r>
        <w:rPr>
          <w:spacing w:val="-5"/>
          <w:sz w:val="16"/>
        </w:rPr>
        <w:t xml:space="preserve"> </w:t>
      </w:r>
      <w:r>
        <w:rPr>
          <w:sz w:val="16"/>
        </w:rPr>
        <w:t>funciones: “8.</w:t>
      </w:r>
      <w:r>
        <w:rPr>
          <w:spacing w:val="-5"/>
          <w:sz w:val="16"/>
        </w:rPr>
        <w:t xml:space="preserve"> </w:t>
      </w:r>
      <w:r>
        <w:rPr>
          <w:sz w:val="16"/>
        </w:rPr>
        <w:t>Desarrollar</w:t>
      </w:r>
      <w:r>
        <w:rPr>
          <w:spacing w:val="-5"/>
          <w:sz w:val="16"/>
        </w:rPr>
        <w:t xml:space="preserve"> </w:t>
      </w:r>
      <w:r>
        <w:rPr>
          <w:sz w:val="16"/>
        </w:rPr>
        <w:t>y</w:t>
      </w:r>
      <w:r>
        <w:rPr>
          <w:spacing w:val="-5"/>
          <w:sz w:val="16"/>
        </w:rPr>
        <w:t xml:space="preserve"> </w:t>
      </w:r>
      <w:r>
        <w:rPr>
          <w:sz w:val="16"/>
        </w:rPr>
        <w:t>administrar</w:t>
      </w:r>
      <w:r>
        <w:rPr>
          <w:spacing w:val="-5"/>
          <w:sz w:val="16"/>
        </w:rPr>
        <w:t xml:space="preserve"> </w:t>
      </w:r>
      <w:r>
        <w:rPr>
          <w:sz w:val="16"/>
        </w:rPr>
        <w:t>el</w:t>
      </w:r>
      <w:r>
        <w:rPr>
          <w:spacing w:val="-5"/>
          <w:sz w:val="16"/>
        </w:rPr>
        <w:t xml:space="preserve"> </w:t>
      </w:r>
      <w:r>
        <w:rPr>
          <w:sz w:val="16"/>
        </w:rPr>
        <w:t>Sistema</w:t>
      </w:r>
      <w:r>
        <w:rPr>
          <w:spacing w:val="-5"/>
          <w:sz w:val="16"/>
        </w:rPr>
        <w:t xml:space="preserve"> </w:t>
      </w:r>
      <w:r>
        <w:rPr>
          <w:sz w:val="16"/>
        </w:rPr>
        <w:t>Electrónico</w:t>
      </w:r>
      <w:r>
        <w:rPr>
          <w:spacing w:val="-5"/>
          <w:sz w:val="16"/>
        </w:rPr>
        <w:t xml:space="preserve"> </w:t>
      </w:r>
      <w:r>
        <w:rPr>
          <w:sz w:val="16"/>
        </w:rPr>
        <w:t>para la Contratación Pública (SECOP) o el que haga sus veces, y gestionar nuevos desarrollos tecnológicos en los asuntos de su competencia, teniendo en cuenta los parámetros fijados por el Consejo Directivo.</w:t>
      </w:r>
      <w:r>
        <w:rPr>
          <w:spacing w:val="-32"/>
          <w:sz w:val="16"/>
        </w:rPr>
        <w:t xml:space="preserve"> </w:t>
      </w:r>
      <w:r>
        <w:rPr>
          <w:sz w:val="16"/>
        </w:rPr>
        <w:t>”</w:t>
      </w:r>
    </w:p>
    <w:p w14:paraId="68BD99A9" w14:textId="77777777" w:rsidR="00297E78" w:rsidRDefault="00297E78">
      <w:pPr>
        <w:pStyle w:val="Textoindependiente"/>
        <w:rPr>
          <w:sz w:val="16"/>
        </w:rPr>
      </w:pPr>
    </w:p>
    <w:p w14:paraId="4CBCD02B" w14:textId="77777777" w:rsidR="00297E78" w:rsidRDefault="00000000">
      <w:pPr>
        <w:ind w:left="260" w:right="1242"/>
        <w:rPr>
          <w:sz w:val="16"/>
        </w:rPr>
      </w:pPr>
      <w:r>
        <w:rPr>
          <w:sz w:val="16"/>
          <w:vertAlign w:val="superscript"/>
        </w:rPr>
        <w:t>7</w:t>
      </w:r>
      <w:r>
        <w:rPr>
          <w:sz w:val="16"/>
        </w:rPr>
        <w:t xml:space="preserve"> Términos y condiciones de uso del Sistema Electrónico de Contratación Pública - SECOP II </w:t>
      </w:r>
      <w:hyperlink r:id="rId11">
        <w:r>
          <w:rPr>
            <w:color w:val="4472C4"/>
            <w:spacing w:val="-2"/>
            <w:sz w:val="16"/>
            <w:u w:val="single" w:color="4472C4"/>
          </w:rPr>
          <w:t>https://www.colombiacompra.gov.co/sites/cce_public/files/files_2020/cce-gti-idi-</w:t>
        </w:r>
      </w:hyperlink>
      <w:r>
        <w:rPr>
          <w:color w:val="4472C4"/>
          <w:spacing w:val="-2"/>
          <w:sz w:val="16"/>
        </w:rPr>
        <w:t xml:space="preserve"> </w:t>
      </w:r>
      <w:hyperlink r:id="rId12">
        <w:r>
          <w:rPr>
            <w:color w:val="4472C4"/>
            <w:spacing w:val="-2"/>
            <w:sz w:val="16"/>
            <w:u w:val="single" w:color="4472C4"/>
          </w:rPr>
          <w:t>05_terminos_y_condiciones_de_uso_del_sistema_electronico_de_contratacion_publica_-_secop_ii_19-11-</w:t>
        </w:r>
      </w:hyperlink>
      <w:r>
        <w:rPr>
          <w:color w:val="4472C4"/>
          <w:spacing w:val="-2"/>
          <w:sz w:val="16"/>
        </w:rPr>
        <w:t xml:space="preserve"> </w:t>
      </w:r>
      <w:hyperlink r:id="rId13">
        <w:r>
          <w:rPr>
            <w:color w:val="4472C4"/>
            <w:spacing w:val="-2"/>
            <w:sz w:val="16"/>
            <w:u w:val="single" w:color="4472C4"/>
          </w:rPr>
          <w:t>2021.pdf</w:t>
        </w:r>
      </w:hyperlink>
    </w:p>
    <w:p w14:paraId="028AF16B" w14:textId="77777777" w:rsidR="00297E78" w:rsidRDefault="00297E78">
      <w:pPr>
        <w:rPr>
          <w:sz w:val="16"/>
        </w:rPr>
        <w:sectPr w:rsidR="00297E78">
          <w:pgSz w:w="12240" w:h="15840"/>
          <w:pgMar w:top="1880" w:right="720" w:bottom="1900" w:left="1440" w:header="165" w:footer="1702" w:gutter="0"/>
          <w:cols w:space="720"/>
        </w:sectPr>
      </w:pPr>
    </w:p>
    <w:p w14:paraId="275C49A6" w14:textId="77777777" w:rsidR="00297E78" w:rsidRDefault="00000000">
      <w:pPr>
        <w:pStyle w:val="Textoindependiente"/>
        <w:spacing w:before="158" w:line="276" w:lineRule="auto"/>
        <w:ind w:left="260"/>
      </w:pPr>
      <w:r>
        <w:lastRenderedPageBreak/>
        <w:t>necesario</w:t>
      </w:r>
      <w:r>
        <w:rPr>
          <w:spacing w:val="79"/>
        </w:rPr>
        <w:t xml:space="preserve"> </w:t>
      </w:r>
      <w:r>
        <w:t>que</w:t>
      </w:r>
      <w:r>
        <w:rPr>
          <w:spacing w:val="76"/>
        </w:rPr>
        <w:t xml:space="preserve"> </w:t>
      </w:r>
      <w:r>
        <w:t>cada</w:t>
      </w:r>
      <w:r>
        <w:rPr>
          <w:spacing w:val="77"/>
        </w:rPr>
        <w:t xml:space="preserve"> </w:t>
      </w:r>
      <w:r>
        <w:t>uno</w:t>
      </w:r>
      <w:r>
        <w:rPr>
          <w:spacing w:val="76"/>
        </w:rPr>
        <w:t xml:space="preserve"> </w:t>
      </w:r>
      <w:r>
        <w:t>de</w:t>
      </w:r>
      <w:r>
        <w:rPr>
          <w:spacing w:val="76"/>
        </w:rPr>
        <w:t xml:space="preserve"> </w:t>
      </w:r>
      <w:r>
        <w:t>los</w:t>
      </w:r>
      <w:r>
        <w:rPr>
          <w:spacing w:val="76"/>
        </w:rPr>
        <w:t xml:space="preserve"> </w:t>
      </w:r>
      <w:r>
        <w:t>integrantes</w:t>
      </w:r>
      <w:r>
        <w:rPr>
          <w:spacing w:val="79"/>
        </w:rPr>
        <w:t xml:space="preserve"> </w:t>
      </w:r>
      <w:r>
        <w:t>se</w:t>
      </w:r>
      <w:r>
        <w:rPr>
          <w:spacing w:val="76"/>
        </w:rPr>
        <w:t xml:space="preserve"> </w:t>
      </w:r>
      <w:r>
        <w:t>encuentre</w:t>
      </w:r>
      <w:r>
        <w:rPr>
          <w:spacing w:val="79"/>
        </w:rPr>
        <w:t xml:space="preserve"> </w:t>
      </w:r>
      <w:r>
        <w:t>registrado</w:t>
      </w:r>
      <w:r>
        <w:rPr>
          <w:spacing w:val="79"/>
        </w:rPr>
        <w:t xml:space="preserve"> </w:t>
      </w:r>
      <w:r>
        <w:t>como proveedor</w:t>
      </w:r>
      <w:r>
        <w:rPr>
          <w:spacing w:val="-10"/>
        </w:rPr>
        <w:t xml:space="preserve"> </w:t>
      </w:r>
      <w:r>
        <w:t>singular.</w:t>
      </w:r>
      <w:r>
        <w:rPr>
          <w:spacing w:val="-9"/>
        </w:rPr>
        <w:t xml:space="preserve"> </w:t>
      </w:r>
      <w:r>
        <w:t>Lo</w:t>
      </w:r>
      <w:r>
        <w:rPr>
          <w:spacing w:val="-12"/>
        </w:rPr>
        <w:t xml:space="preserve"> </w:t>
      </w:r>
      <w:r>
        <w:t>anterior</w:t>
      </w:r>
      <w:r>
        <w:rPr>
          <w:spacing w:val="-9"/>
        </w:rPr>
        <w:t xml:space="preserve"> </w:t>
      </w:r>
      <w:r>
        <w:t>podrá</w:t>
      </w:r>
      <w:r>
        <w:rPr>
          <w:spacing w:val="-11"/>
        </w:rPr>
        <w:t xml:space="preserve"> </w:t>
      </w:r>
      <w:r>
        <w:t>verificarse</w:t>
      </w:r>
      <w:r>
        <w:rPr>
          <w:spacing w:val="-9"/>
        </w:rPr>
        <w:t xml:space="preserve"> </w:t>
      </w:r>
      <w:r>
        <w:t>a</w:t>
      </w:r>
      <w:r>
        <w:rPr>
          <w:spacing w:val="-11"/>
        </w:rPr>
        <w:t xml:space="preserve"> </w:t>
      </w:r>
      <w:r>
        <w:t>través</w:t>
      </w:r>
      <w:r>
        <w:rPr>
          <w:spacing w:val="-11"/>
        </w:rPr>
        <w:t xml:space="preserve"> </w:t>
      </w:r>
      <w:r>
        <w:t>del</w:t>
      </w:r>
      <w:r>
        <w:rPr>
          <w:spacing w:val="-12"/>
        </w:rPr>
        <w:t xml:space="preserve"> </w:t>
      </w:r>
      <w:r>
        <w:t>Directorio</w:t>
      </w:r>
      <w:r>
        <w:rPr>
          <w:spacing w:val="43"/>
        </w:rPr>
        <w:t xml:space="preserve"> </w:t>
      </w:r>
      <w:r>
        <w:rPr>
          <w:spacing w:val="-2"/>
        </w:rPr>
        <w:t>SECOP.</w:t>
      </w:r>
    </w:p>
    <w:p w14:paraId="1A822C7E" w14:textId="77777777" w:rsidR="00297E78" w:rsidRDefault="00297E78">
      <w:pPr>
        <w:pStyle w:val="Textoindependiente"/>
        <w:spacing w:before="181"/>
      </w:pPr>
    </w:p>
    <w:p w14:paraId="0EF19752" w14:textId="77777777" w:rsidR="00297E78" w:rsidRDefault="00000000">
      <w:pPr>
        <w:pStyle w:val="Textoindependiente"/>
        <w:spacing w:before="1" w:line="276" w:lineRule="auto"/>
        <w:ind w:left="260" w:right="979" w:firstLine="709"/>
        <w:jc w:val="both"/>
      </w:pPr>
      <w:r>
        <w:t>Por su parte, la guía “Creación de proponentes plurales en el SECOP II” señala que, en la creación del proponente plural, en la sección “Documentos relacionados”</w:t>
      </w:r>
      <w:r>
        <w:rPr>
          <w:spacing w:val="-2"/>
        </w:rPr>
        <w:t xml:space="preserve"> </w:t>
      </w:r>
      <w:r>
        <w:t>se</w:t>
      </w:r>
      <w:r>
        <w:rPr>
          <w:spacing w:val="-2"/>
        </w:rPr>
        <w:t xml:space="preserve"> </w:t>
      </w:r>
      <w:r>
        <w:t>debe</w:t>
      </w:r>
      <w:r>
        <w:rPr>
          <w:spacing w:val="-1"/>
        </w:rPr>
        <w:t xml:space="preserve"> </w:t>
      </w:r>
      <w:r>
        <w:t>anexar el</w:t>
      </w:r>
      <w:r>
        <w:rPr>
          <w:spacing w:val="-2"/>
        </w:rPr>
        <w:t xml:space="preserve"> </w:t>
      </w:r>
      <w:r>
        <w:t>acto</w:t>
      </w:r>
      <w:r>
        <w:rPr>
          <w:spacing w:val="-1"/>
        </w:rPr>
        <w:t xml:space="preserve"> </w:t>
      </w:r>
      <w:r>
        <w:t>o</w:t>
      </w:r>
      <w:r>
        <w:rPr>
          <w:spacing w:val="-2"/>
        </w:rPr>
        <w:t xml:space="preserve"> </w:t>
      </w:r>
      <w:r>
        <w:t>promesa de</w:t>
      </w:r>
      <w:r>
        <w:rPr>
          <w:spacing w:val="-2"/>
        </w:rPr>
        <w:t xml:space="preserve"> </w:t>
      </w:r>
      <w:r>
        <w:t>constitución del</w:t>
      </w:r>
      <w:r>
        <w:rPr>
          <w:spacing w:val="-2"/>
        </w:rPr>
        <w:t xml:space="preserve"> </w:t>
      </w:r>
      <w:r>
        <w:t>proponente plural,</w:t>
      </w:r>
      <w:r>
        <w:rPr>
          <w:spacing w:val="-7"/>
        </w:rPr>
        <w:t xml:space="preserve"> </w:t>
      </w:r>
      <w:r>
        <w:t>firmado</w:t>
      </w:r>
      <w:r>
        <w:rPr>
          <w:spacing w:val="-7"/>
        </w:rPr>
        <w:t xml:space="preserve"> </w:t>
      </w:r>
      <w:r>
        <w:t>por</w:t>
      </w:r>
      <w:r>
        <w:rPr>
          <w:spacing w:val="-9"/>
        </w:rPr>
        <w:t xml:space="preserve"> </w:t>
      </w:r>
      <w:r>
        <w:t>los</w:t>
      </w:r>
      <w:r>
        <w:rPr>
          <w:spacing w:val="-9"/>
        </w:rPr>
        <w:t xml:space="preserve"> </w:t>
      </w:r>
      <w:r>
        <w:t>representantes</w:t>
      </w:r>
      <w:r>
        <w:rPr>
          <w:spacing w:val="-5"/>
        </w:rPr>
        <w:t xml:space="preserve"> </w:t>
      </w:r>
      <w:r>
        <w:t>legales</w:t>
      </w:r>
      <w:r>
        <w:rPr>
          <w:spacing w:val="-7"/>
        </w:rPr>
        <w:t xml:space="preserve"> </w:t>
      </w:r>
      <w:r>
        <w:t>de</w:t>
      </w:r>
      <w:r>
        <w:rPr>
          <w:spacing w:val="-9"/>
        </w:rPr>
        <w:t xml:space="preserve"> </w:t>
      </w:r>
      <w:r>
        <w:t>cada</w:t>
      </w:r>
      <w:r>
        <w:rPr>
          <w:spacing w:val="-8"/>
        </w:rPr>
        <w:t xml:space="preserve"> </w:t>
      </w:r>
      <w:r>
        <w:t>integrante,</w:t>
      </w:r>
      <w:r>
        <w:rPr>
          <w:spacing w:val="-6"/>
        </w:rPr>
        <w:t xml:space="preserve"> </w:t>
      </w:r>
      <w:r>
        <w:t>el</w:t>
      </w:r>
      <w:r>
        <w:rPr>
          <w:spacing w:val="-9"/>
        </w:rPr>
        <w:t xml:space="preserve"> </w:t>
      </w:r>
      <w:r>
        <w:t>cual</w:t>
      </w:r>
      <w:r>
        <w:rPr>
          <w:spacing w:val="-8"/>
        </w:rPr>
        <w:t xml:space="preserve"> </w:t>
      </w:r>
      <w:r>
        <w:t>será</w:t>
      </w:r>
      <w:r>
        <w:rPr>
          <w:spacing w:val="-8"/>
        </w:rPr>
        <w:t xml:space="preserve"> </w:t>
      </w:r>
      <w:r>
        <w:t>el documento que le otorga validez al proponente plural creado en SECOP II. Igualmente, una vez creada la cuenta del proponente plural, la entidad estatal debe, en el curso de cada proceso de contratación, verificar la validez del documento de</w:t>
      </w:r>
      <w:r>
        <w:rPr>
          <w:spacing w:val="-2"/>
        </w:rPr>
        <w:t xml:space="preserve"> </w:t>
      </w:r>
      <w:r>
        <w:t>constitución respectivo, toda</w:t>
      </w:r>
      <w:r>
        <w:rPr>
          <w:spacing w:val="-2"/>
        </w:rPr>
        <w:t xml:space="preserve"> </w:t>
      </w:r>
      <w:r>
        <w:t>vez</w:t>
      </w:r>
      <w:r>
        <w:rPr>
          <w:spacing w:val="-2"/>
        </w:rPr>
        <w:t xml:space="preserve"> </w:t>
      </w:r>
      <w:r>
        <w:t>que,</w:t>
      </w:r>
      <w:r>
        <w:rPr>
          <w:spacing w:val="-2"/>
        </w:rPr>
        <w:t xml:space="preserve"> </w:t>
      </w:r>
      <w:r>
        <w:t>el</w:t>
      </w:r>
      <w:r>
        <w:rPr>
          <w:spacing w:val="-2"/>
        </w:rPr>
        <w:t xml:space="preserve"> </w:t>
      </w:r>
      <w:r>
        <w:t>mismo</w:t>
      </w:r>
      <w:r>
        <w:rPr>
          <w:spacing w:val="-1"/>
        </w:rPr>
        <w:t xml:space="preserve"> </w:t>
      </w:r>
      <w:r>
        <w:t>es</w:t>
      </w:r>
      <w:r>
        <w:rPr>
          <w:spacing w:val="-2"/>
        </w:rPr>
        <w:t xml:space="preserve"> </w:t>
      </w:r>
      <w:r>
        <w:t>solicitado por las entidades como parte de su oferta.</w:t>
      </w:r>
    </w:p>
    <w:p w14:paraId="6546EB72" w14:textId="77777777" w:rsidR="00297E78" w:rsidRDefault="00297E78">
      <w:pPr>
        <w:pStyle w:val="Textoindependiente"/>
        <w:spacing w:before="181"/>
      </w:pPr>
    </w:p>
    <w:p w14:paraId="6CC35944" w14:textId="77777777" w:rsidR="00297E78" w:rsidRDefault="00000000">
      <w:pPr>
        <w:pStyle w:val="Textoindependiente"/>
        <w:spacing w:line="276" w:lineRule="auto"/>
        <w:ind w:left="260" w:right="979" w:firstLine="709"/>
        <w:jc w:val="both"/>
      </w:pPr>
      <w:r>
        <w:t>Por ello, la conformación de proponentes plurales en el SECOP II es una acción potestativa de los usuarios la cual se realiza directamente en la plataforma. Cualquier documento enviado por un proveedor plural utilizando la cuenta de un proveedor singular o por medio de un procedimiento distinto previsto en los pliegos de condiciones y las guías de uso del SECOP II no constituye</w:t>
      </w:r>
      <w:r>
        <w:rPr>
          <w:spacing w:val="-4"/>
        </w:rPr>
        <w:t xml:space="preserve"> </w:t>
      </w:r>
      <w:r>
        <w:t>una</w:t>
      </w:r>
      <w:r>
        <w:rPr>
          <w:spacing w:val="-7"/>
        </w:rPr>
        <w:t xml:space="preserve"> </w:t>
      </w:r>
      <w:r>
        <w:t>oferta</w:t>
      </w:r>
      <w:r>
        <w:rPr>
          <w:spacing w:val="-6"/>
        </w:rPr>
        <w:t xml:space="preserve"> </w:t>
      </w:r>
      <w:r>
        <w:t>y</w:t>
      </w:r>
      <w:r>
        <w:rPr>
          <w:spacing w:val="-7"/>
        </w:rPr>
        <w:t xml:space="preserve"> </w:t>
      </w:r>
      <w:r>
        <w:t>en</w:t>
      </w:r>
      <w:r>
        <w:rPr>
          <w:spacing w:val="-7"/>
        </w:rPr>
        <w:t xml:space="preserve"> </w:t>
      </w:r>
      <w:r>
        <w:t>consecuencia</w:t>
      </w:r>
      <w:r>
        <w:rPr>
          <w:spacing w:val="-4"/>
        </w:rPr>
        <w:t xml:space="preserve"> </w:t>
      </w:r>
      <w:r>
        <w:t>no</w:t>
      </w:r>
      <w:r>
        <w:rPr>
          <w:spacing w:val="-7"/>
        </w:rPr>
        <w:t xml:space="preserve"> </w:t>
      </w:r>
      <w:r>
        <w:t>debe</w:t>
      </w:r>
      <w:r>
        <w:rPr>
          <w:spacing w:val="-6"/>
        </w:rPr>
        <w:t xml:space="preserve"> </w:t>
      </w:r>
      <w:r>
        <w:t>ser</w:t>
      </w:r>
      <w:r>
        <w:rPr>
          <w:spacing w:val="-6"/>
        </w:rPr>
        <w:t xml:space="preserve"> </w:t>
      </w:r>
      <w:r>
        <w:t>tenido</w:t>
      </w:r>
      <w:r>
        <w:rPr>
          <w:spacing w:val="-6"/>
        </w:rPr>
        <w:t xml:space="preserve"> </w:t>
      </w:r>
      <w:r>
        <w:t>en</w:t>
      </w:r>
      <w:r>
        <w:rPr>
          <w:spacing w:val="-7"/>
        </w:rPr>
        <w:t xml:space="preserve"> </w:t>
      </w:r>
      <w:r>
        <w:t>cuenta</w:t>
      </w:r>
      <w:r>
        <w:rPr>
          <w:spacing w:val="-5"/>
        </w:rPr>
        <w:t xml:space="preserve"> </w:t>
      </w:r>
      <w:r>
        <w:t>como</w:t>
      </w:r>
      <w:r>
        <w:rPr>
          <w:spacing w:val="-6"/>
        </w:rPr>
        <w:t xml:space="preserve"> </w:t>
      </w:r>
      <w:r>
        <w:t>tal. Por lo cual, los proveedores en su deber de cuidado y diligencia deben conformarse como proponente plural dentro de la plataforma según las indicaciones</w:t>
      </w:r>
      <w:r>
        <w:rPr>
          <w:spacing w:val="-10"/>
        </w:rPr>
        <w:t xml:space="preserve"> </w:t>
      </w:r>
      <w:r>
        <w:t>contenidas</w:t>
      </w:r>
      <w:r>
        <w:rPr>
          <w:spacing w:val="-11"/>
        </w:rPr>
        <w:t xml:space="preserve"> </w:t>
      </w:r>
      <w:r>
        <w:t>en</w:t>
      </w:r>
      <w:r>
        <w:rPr>
          <w:spacing w:val="-13"/>
        </w:rPr>
        <w:t xml:space="preserve"> </w:t>
      </w:r>
      <w:r>
        <w:t>la</w:t>
      </w:r>
      <w:r>
        <w:rPr>
          <w:spacing w:val="-13"/>
        </w:rPr>
        <w:t xml:space="preserve"> </w:t>
      </w:r>
      <w:r>
        <w:t>guía</w:t>
      </w:r>
      <w:r>
        <w:rPr>
          <w:spacing w:val="-13"/>
        </w:rPr>
        <w:t xml:space="preserve"> </w:t>
      </w:r>
      <w:r>
        <w:t>de</w:t>
      </w:r>
      <w:r>
        <w:rPr>
          <w:spacing w:val="-13"/>
        </w:rPr>
        <w:t xml:space="preserve"> </w:t>
      </w:r>
      <w:r>
        <w:t>creación</w:t>
      </w:r>
      <w:r>
        <w:rPr>
          <w:spacing w:val="-11"/>
        </w:rPr>
        <w:t xml:space="preserve"> </w:t>
      </w:r>
      <w:r>
        <w:t>de</w:t>
      </w:r>
      <w:r>
        <w:rPr>
          <w:spacing w:val="-13"/>
        </w:rPr>
        <w:t xml:space="preserve"> </w:t>
      </w:r>
      <w:r>
        <w:t>proponente</w:t>
      </w:r>
      <w:r>
        <w:rPr>
          <w:spacing w:val="-11"/>
        </w:rPr>
        <w:t xml:space="preserve"> </w:t>
      </w:r>
      <w:r>
        <w:t>plural</w:t>
      </w:r>
      <w:r>
        <w:rPr>
          <w:spacing w:val="-12"/>
        </w:rPr>
        <w:t xml:space="preserve"> </w:t>
      </w:r>
      <w:r>
        <w:t>en</w:t>
      </w:r>
      <w:r>
        <w:rPr>
          <w:spacing w:val="-13"/>
        </w:rPr>
        <w:t xml:space="preserve"> </w:t>
      </w:r>
      <w:r>
        <w:t>el</w:t>
      </w:r>
      <w:r>
        <w:rPr>
          <w:spacing w:val="-13"/>
        </w:rPr>
        <w:t xml:space="preserve"> </w:t>
      </w:r>
      <w:r>
        <w:t>SECOP</w:t>
      </w:r>
    </w:p>
    <w:p w14:paraId="1D447247" w14:textId="77777777" w:rsidR="00297E78" w:rsidRDefault="00000000">
      <w:pPr>
        <w:pStyle w:val="Textoindependiente"/>
        <w:spacing w:line="276" w:lineRule="auto"/>
        <w:ind w:left="260" w:right="979"/>
        <w:jc w:val="both"/>
      </w:pPr>
      <w:r>
        <w:t>II mencionada anteriormente, así como en las infografías dispuestas para el efecto y presentar su oferta utilizando el módulo correspondiente de acuerdo con la guía para presentar ofertas en dicha plataforma.</w:t>
      </w:r>
    </w:p>
    <w:p w14:paraId="65E0C8E9" w14:textId="77777777" w:rsidR="00297E78" w:rsidRDefault="00297E78">
      <w:pPr>
        <w:pStyle w:val="Textoindependiente"/>
        <w:spacing w:before="40"/>
      </w:pPr>
    </w:p>
    <w:p w14:paraId="7B88788B" w14:textId="77777777" w:rsidR="00297E78" w:rsidRDefault="00000000">
      <w:pPr>
        <w:pStyle w:val="Textoindependiente"/>
        <w:spacing w:line="276" w:lineRule="auto"/>
        <w:ind w:left="260" w:right="979" w:firstLine="709"/>
        <w:jc w:val="both"/>
      </w:pPr>
      <w:r>
        <w:t>Ahora</w:t>
      </w:r>
      <w:r>
        <w:rPr>
          <w:spacing w:val="-10"/>
        </w:rPr>
        <w:t xml:space="preserve"> </w:t>
      </w:r>
      <w:r>
        <w:t>bien,</w:t>
      </w:r>
      <w:r>
        <w:rPr>
          <w:spacing w:val="-10"/>
        </w:rPr>
        <w:t xml:space="preserve"> </w:t>
      </w:r>
      <w:r>
        <w:t>el</w:t>
      </w:r>
      <w:r>
        <w:rPr>
          <w:spacing w:val="-11"/>
        </w:rPr>
        <w:t xml:space="preserve"> </w:t>
      </w:r>
      <w:r>
        <w:t>10</w:t>
      </w:r>
      <w:r>
        <w:rPr>
          <w:spacing w:val="-11"/>
        </w:rPr>
        <w:t xml:space="preserve"> </w:t>
      </w:r>
      <w:r>
        <w:t>de</w:t>
      </w:r>
      <w:r>
        <w:rPr>
          <w:spacing w:val="-11"/>
        </w:rPr>
        <w:t xml:space="preserve"> </w:t>
      </w:r>
      <w:r>
        <w:t>diciembre</w:t>
      </w:r>
      <w:r>
        <w:rPr>
          <w:spacing w:val="-9"/>
        </w:rPr>
        <w:t xml:space="preserve"> </w:t>
      </w:r>
      <w:r>
        <w:t>de</w:t>
      </w:r>
      <w:r>
        <w:rPr>
          <w:spacing w:val="-11"/>
        </w:rPr>
        <w:t xml:space="preserve"> </w:t>
      </w:r>
      <w:r>
        <w:t>2022</w:t>
      </w:r>
      <w:r>
        <w:rPr>
          <w:vertAlign w:val="superscript"/>
        </w:rPr>
        <w:t>8</w:t>
      </w:r>
      <w:r>
        <w:t>,</w:t>
      </w:r>
      <w:r>
        <w:rPr>
          <w:spacing w:val="-11"/>
        </w:rPr>
        <w:t xml:space="preserve"> </w:t>
      </w:r>
      <w:r>
        <w:t>la</w:t>
      </w:r>
      <w:r>
        <w:rPr>
          <w:spacing w:val="-11"/>
        </w:rPr>
        <w:t xml:space="preserve"> </w:t>
      </w:r>
      <w:r>
        <w:t>ANCP</w:t>
      </w:r>
      <w:r>
        <w:rPr>
          <w:spacing w:val="-10"/>
        </w:rPr>
        <w:t xml:space="preserve"> </w:t>
      </w:r>
      <w:r>
        <w:t>–</w:t>
      </w:r>
      <w:r>
        <w:rPr>
          <w:spacing w:val="-11"/>
        </w:rPr>
        <w:t xml:space="preserve"> </w:t>
      </w:r>
      <w:r>
        <w:t>CCE</w:t>
      </w:r>
      <w:r>
        <w:rPr>
          <w:spacing w:val="-10"/>
        </w:rPr>
        <w:t xml:space="preserve"> </w:t>
      </w:r>
      <w:r>
        <w:t>incorporó</w:t>
      </w:r>
      <w:r>
        <w:rPr>
          <w:spacing w:val="-9"/>
        </w:rPr>
        <w:t xml:space="preserve"> </w:t>
      </w:r>
      <w:r>
        <w:t>nuevas mejoras en el SECOP II con respecto al funcionamiento de los proponentes plurales,</w:t>
      </w:r>
      <w:r>
        <w:rPr>
          <w:spacing w:val="-7"/>
        </w:rPr>
        <w:t xml:space="preserve"> </w:t>
      </w:r>
      <w:r>
        <w:t>de</w:t>
      </w:r>
      <w:r>
        <w:rPr>
          <w:spacing w:val="-9"/>
        </w:rPr>
        <w:t xml:space="preserve"> </w:t>
      </w:r>
      <w:r>
        <w:t>este</w:t>
      </w:r>
      <w:r>
        <w:rPr>
          <w:spacing w:val="-8"/>
        </w:rPr>
        <w:t xml:space="preserve"> </w:t>
      </w:r>
      <w:r>
        <w:t>modo,</w:t>
      </w:r>
      <w:r>
        <w:rPr>
          <w:spacing w:val="-8"/>
        </w:rPr>
        <w:t xml:space="preserve"> </w:t>
      </w:r>
      <w:r>
        <w:t>tanto</w:t>
      </w:r>
      <w:r>
        <w:rPr>
          <w:spacing w:val="-8"/>
        </w:rPr>
        <w:t xml:space="preserve"> </w:t>
      </w:r>
      <w:r>
        <w:t>para</w:t>
      </w:r>
      <w:r>
        <w:rPr>
          <w:spacing w:val="-8"/>
        </w:rPr>
        <w:t xml:space="preserve"> </w:t>
      </w:r>
      <w:r>
        <w:t>la</w:t>
      </w:r>
      <w:r>
        <w:rPr>
          <w:spacing w:val="-9"/>
        </w:rPr>
        <w:t xml:space="preserve"> </w:t>
      </w:r>
      <w:r>
        <w:t>creación</w:t>
      </w:r>
      <w:r>
        <w:rPr>
          <w:spacing w:val="-7"/>
        </w:rPr>
        <w:t xml:space="preserve"> </w:t>
      </w:r>
      <w:r>
        <w:t>como</w:t>
      </w:r>
      <w:r>
        <w:rPr>
          <w:spacing w:val="-8"/>
        </w:rPr>
        <w:t xml:space="preserve"> </w:t>
      </w:r>
      <w:r>
        <w:t>para</w:t>
      </w:r>
      <w:r>
        <w:rPr>
          <w:spacing w:val="-8"/>
        </w:rPr>
        <w:t xml:space="preserve"> </w:t>
      </w:r>
      <w:r>
        <w:t>la</w:t>
      </w:r>
      <w:r>
        <w:rPr>
          <w:spacing w:val="-9"/>
        </w:rPr>
        <w:t xml:space="preserve"> </w:t>
      </w:r>
      <w:r>
        <w:t>edición</w:t>
      </w:r>
      <w:r>
        <w:rPr>
          <w:spacing w:val="-7"/>
        </w:rPr>
        <w:t xml:space="preserve"> </w:t>
      </w:r>
      <w:r>
        <w:t>de</w:t>
      </w:r>
      <w:r>
        <w:rPr>
          <w:spacing w:val="-9"/>
        </w:rPr>
        <w:t xml:space="preserve"> </w:t>
      </w:r>
      <w:r>
        <w:t>la</w:t>
      </w:r>
      <w:r>
        <w:rPr>
          <w:spacing w:val="-9"/>
        </w:rPr>
        <w:t xml:space="preserve"> </w:t>
      </w:r>
      <w:r>
        <w:t>cuenta de</w:t>
      </w:r>
      <w:r>
        <w:rPr>
          <w:spacing w:val="-19"/>
        </w:rPr>
        <w:t xml:space="preserve"> </w:t>
      </w:r>
      <w:r>
        <w:t>proponente</w:t>
      </w:r>
      <w:r>
        <w:rPr>
          <w:spacing w:val="-17"/>
        </w:rPr>
        <w:t xml:space="preserve"> </w:t>
      </w:r>
      <w:r>
        <w:t>plural,</w:t>
      </w:r>
      <w:r>
        <w:rPr>
          <w:spacing w:val="-17"/>
        </w:rPr>
        <w:t xml:space="preserve"> </w:t>
      </w:r>
      <w:r>
        <w:t>el</w:t>
      </w:r>
      <w:r>
        <w:rPr>
          <w:spacing w:val="-19"/>
        </w:rPr>
        <w:t xml:space="preserve"> </w:t>
      </w:r>
      <w:r>
        <w:t>campo</w:t>
      </w:r>
      <w:r>
        <w:rPr>
          <w:spacing w:val="-18"/>
        </w:rPr>
        <w:t xml:space="preserve"> </w:t>
      </w:r>
      <w:r>
        <w:t>de</w:t>
      </w:r>
      <w:r>
        <w:rPr>
          <w:spacing w:val="-19"/>
        </w:rPr>
        <w:t xml:space="preserve"> </w:t>
      </w:r>
      <w:r>
        <w:rPr>
          <w:b/>
        </w:rPr>
        <w:t>“Documentos</w:t>
      </w:r>
      <w:r>
        <w:rPr>
          <w:b/>
          <w:spacing w:val="-17"/>
        </w:rPr>
        <w:t xml:space="preserve"> </w:t>
      </w:r>
      <w:r>
        <w:rPr>
          <w:b/>
        </w:rPr>
        <w:t>relacionados”</w:t>
      </w:r>
      <w:r>
        <w:rPr>
          <w:b/>
          <w:spacing w:val="-17"/>
        </w:rPr>
        <w:t xml:space="preserve"> </w:t>
      </w:r>
      <w:r>
        <w:t>es</w:t>
      </w:r>
      <w:r>
        <w:rPr>
          <w:spacing w:val="-19"/>
        </w:rPr>
        <w:t xml:space="preserve"> </w:t>
      </w:r>
      <w:r>
        <w:t>de</w:t>
      </w:r>
      <w:r>
        <w:rPr>
          <w:spacing w:val="-19"/>
        </w:rPr>
        <w:t xml:space="preserve"> </w:t>
      </w:r>
      <w:r>
        <w:t>carácter obligatorio</w:t>
      </w:r>
      <w:r>
        <w:rPr>
          <w:spacing w:val="21"/>
        </w:rPr>
        <w:t xml:space="preserve"> </w:t>
      </w:r>
      <w:r>
        <w:t>y todos los documentos</w:t>
      </w:r>
      <w:r>
        <w:rPr>
          <w:spacing w:val="21"/>
        </w:rPr>
        <w:t xml:space="preserve"> </w:t>
      </w:r>
      <w:r>
        <w:t>que sean</w:t>
      </w:r>
      <w:r>
        <w:rPr>
          <w:spacing w:val="20"/>
        </w:rPr>
        <w:t xml:space="preserve"> </w:t>
      </w:r>
      <w:r>
        <w:t>allí relacionados</w:t>
      </w:r>
      <w:r>
        <w:rPr>
          <w:spacing w:val="21"/>
        </w:rPr>
        <w:t xml:space="preserve"> </w:t>
      </w:r>
      <w:r>
        <w:t>serán</w:t>
      </w:r>
      <w:r>
        <w:rPr>
          <w:spacing w:val="20"/>
        </w:rPr>
        <w:t xml:space="preserve"> </w:t>
      </w:r>
      <w:r>
        <w:t>visibles</w:t>
      </w:r>
      <w:r>
        <w:rPr>
          <w:spacing w:val="20"/>
        </w:rPr>
        <w:t xml:space="preserve"> </w:t>
      </w:r>
      <w:r>
        <w:t>a</w:t>
      </w:r>
    </w:p>
    <w:p w14:paraId="3D856DE6" w14:textId="77777777" w:rsidR="00297E78" w:rsidRDefault="00297E78">
      <w:pPr>
        <w:pStyle w:val="Textoindependiente"/>
        <w:rPr>
          <w:sz w:val="20"/>
        </w:rPr>
      </w:pPr>
    </w:p>
    <w:p w14:paraId="42D5DEB4" w14:textId="77777777" w:rsidR="00297E78" w:rsidRDefault="00297E78">
      <w:pPr>
        <w:pStyle w:val="Textoindependiente"/>
        <w:rPr>
          <w:sz w:val="20"/>
        </w:rPr>
      </w:pPr>
    </w:p>
    <w:p w14:paraId="21CD8A8A" w14:textId="77777777" w:rsidR="00297E78" w:rsidRDefault="00297E78">
      <w:pPr>
        <w:pStyle w:val="Textoindependiente"/>
        <w:rPr>
          <w:sz w:val="20"/>
        </w:rPr>
      </w:pPr>
    </w:p>
    <w:p w14:paraId="6548A03B" w14:textId="77777777" w:rsidR="00297E78" w:rsidRDefault="00000000">
      <w:pPr>
        <w:pStyle w:val="Textoindependiente"/>
        <w:spacing w:before="26"/>
        <w:rPr>
          <w:sz w:val="20"/>
        </w:rPr>
      </w:pPr>
      <w:r>
        <w:rPr>
          <w:noProof/>
          <w:sz w:val="20"/>
        </w:rPr>
        <mc:AlternateContent>
          <mc:Choice Requires="wps">
            <w:drawing>
              <wp:anchor distT="0" distB="0" distL="0" distR="0" simplePos="0" relativeHeight="487591424" behindDoc="1" locked="0" layoutInCell="1" allowOverlap="1" wp14:anchorId="487241EC" wp14:editId="6257DFD0">
                <wp:simplePos x="0" y="0"/>
                <wp:positionH relativeFrom="page">
                  <wp:posOffset>1080135</wp:posOffset>
                </wp:positionH>
                <wp:positionV relativeFrom="paragraph">
                  <wp:posOffset>186500</wp:posOffset>
                </wp:positionV>
                <wp:extent cx="18288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9AC5DA" id="Graphic 15" o:spid="_x0000_s1026" style="position:absolute;margin-left:85.05pt;margin-top:14.7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" path="m,l1828800,e" filled="f" strokeweight=".5pt">
                <v:path arrowok="t"/>
                <w10:wrap type="topAndBottom" anchorx="page"/>
              </v:shape>
            </w:pict>
          </mc:Fallback>
        </mc:AlternateContent>
      </w:r>
    </w:p>
    <w:p w14:paraId="2E37D7F1" w14:textId="77777777" w:rsidR="00297E78" w:rsidRDefault="00000000">
      <w:pPr>
        <w:spacing w:before="115"/>
        <w:ind w:left="260" w:right="1190"/>
        <w:rPr>
          <w:sz w:val="16"/>
        </w:rPr>
      </w:pPr>
      <w:r>
        <w:rPr>
          <w:sz w:val="16"/>
          <w:vertAlign w:val="superscript"/>
        </w:rPr>
        <w:t>8</w:t>
      </w:r>
      <w:r>
        <w:rPr>
          <w:sz w:val="16"/>
        </w:rPr>
        <w:t xml:space="preserve"> Disponible para su consulta en: </w:t>
      </w:r>
      <w:hyperlink r:id="rId14">
        <w:r>
          <w:rPr>
            <w:color w:val="4472C4"/>
            <w:spacing w:val="-2"/>
            <w:sz w:val="16"/>
            <w:u w:val="single" w:color="4472C4"/>
          </w:rPr>
          <w:t>https://colombiacompra.gov.co/sites/cce_public/files/files_2020/archivosSECOPII/infografiarelease22.510-</w:t>
        </w:r>
      </w:hyperlink>
      <w:r>
        <w:rPr>
          <w:color w:val="4472C4"/>
          <w:spacing w:val="-2"/>
          <w:sz w:val="16"/>
        </w:rPr>
        <w:t xml:space="preserve"> </w:t>
      </w:r>
      <w:hyperlink r:id="rId15">
        <w:r>
          <w:rPr>
            <w:color w:val="4472C4"/>
            <w:spacing w:val="-2"/>
            <w:sz w:val="16"/>
            <w:u w:val="single" w:color="4472C4"/>
          </w:rPr>
          <w:t>12-2022.pdf</w:t>
        </w:r>
      </w:hyperlink>
    </w:p>
    <w:p w14:paraId="2F641098" w14:textId="77777777" w:rsidR="00297E78" w:rsidRDefault="00297E78">
      <w:pPr>
        <w:rPr>
          <w:sz w:val="16"/>
        </w:rPr>
        <w:sectPr w:rsidR="00297E78">
          <w:pgSz w:w="12240" w:h="15840"/>
          <w:pgMar w:top="1880" w:right="720" w:bottom="1900" w:left="1440" w:header="165" w:footer="1702" w:gutter="0"/>
          <w:cols w:space="720"/>
        </w:sectPr>
      </w:pPr>
    </w:p>
    <w:p w14:paraId="2CDD5B1B" w14:textId="77777777" w:rsidR="00297E78" w:rsidRDefault="00000000">
      <w:pPr>
        <w:pStyle w:val="Textoindependiente"/>
        <w:spacing w:before="158" w:line="276" w:lineRule="auto"/>
        <w:ind w:left="260" w:right="979"/>
        <w:jc w:val="both"/>
      </w:pPr>
      <w:r>
        <w:lastRenderedPageBreak/>
        <w:t>cualquier</w:t>
      </w:r>
      <w:r>
        <w:rPr>
          <w:spacing w:val="-20"/>
        </w:rPr>
        <w:t xml:space="preserve"> </w:t>
      </w:r>
      <w:r>
        <w:t>usuario</w:t>
      </w:r>
      <w:r>
        <w:rPr>
          <w:spacing w:val="-19"/>
        </w:rPr>
        <w:t xml:space="preserve"> </w:t>
      </w:r>
      <w:r>
        <w:t>que</w:t>
      </w:r>
      <w:r>
        <w:rPr>
          <w:spacing w:val="-19"/>
        </w:rPr>
        <w:t xml:space="preserve"> </w:t>
      </w:r>
      <w:r>
        <w:t>tenga</w:t>
      </w:r>
      <w:r>
        <w:rPr>
          <w:spacing w:val="-20"/>
        </w:rPr>
        <w:t xml:space="preserve"> </w:t>
      </w:r>
      <w:r>
        <w:t>acceso</w:t>
      </w:r>
      <w:r>
        <w:rPr>
          <w:spacing w:val="-19"/>
        </w:rPr>
        <w:t xml:space="preserve"> </w:t>
      </w:r>
      <w:r>
        <w:t>a</w:t>
      </w:r>
      <w:r>
        <w:rPr>
          <w:spacing w:val="-20"/>
        </w:rPr>
        <w:t xml:space="preserve"> </w:t>
      </w:r>
      <w:r>
        <w:t>una</w:t>
      </w:r>
      <w:r>
        <w:rPr>
          <w:spacing w:val="-19"/>
        </w:rPr>
        <w:t xml:space="preserve"> </w:t>
      </w:r>
      <w:r>
        <w:t>cuenta</w:t>
      </w:r>
      <w:r>
        <w:rPr>
          <w:spacing w:val="-19"/>
        </w:rPr>
        <w:t xml:space="preserve"> </w:t>
      </w:r>
      <w:r>
        <w:t>activa</w:t>
      </w:r>
      <w:r>
        <w:rPr>
          <w:spacing w:val="-20"/>
        </w:rPr>
        <w:t xml:space="preserve"> </w:t>
      </w:r>
      <w:r>
        <w:t>en</w:t>
      </w:r>
      <w:r>
        <w:rPr>
          <w:spacing w:val="-19"/>
        </w:rPr>
        <w:t xml:space="preserve"> </w:t>
      </w:r>
      <w:r>
        <w:t>la</w:t>
      </w:r>
      <w:r>
        <w:rPr>
          <w:spacing w:val="-19"/>
        </w:rPr>
        <w:t xml:space="preserve"> </w:t>
      </w:r>
      <w:r>
        <w:t>plataforma</w:t>
      </w:r>
      <w:r>
        <w:rPr>
          <w:spacing w:val="-20"/>
        </w:rPr>
        <w:t xml:space="preserve"> </w:t>
      </w:r>
      <w:r>
        <w:t>(Entidad Estatal o Proveedor) a través del Directorio SECOP, asimismo, se requiere aprobación</w:t>
      </w:r>
      <w:r>
        <w:rPr>
          <w:spacing w:val="-1"/>
        </w:rPr>
        <w:t xml:space="preserve"> </w:t>
      </w:r>
      <w:r>
        <w:t>de</w:t>
      </w:r>
      <w:r>
        <w:rPr>
          <w:spacing w:val="-4"/>
        </w:rPr>
        <w:t xml:space="preserve"> </w:t>
      </w:r>
      <w:r>
        <w:t>la</w:t>
      </w:r>
      <w:r>
        <w:rPr>
          <w:spacing w:val="-4"/>
        </w:rPr>
        <w:t xml:space="preserve"> </w:t>
      </w:r>
      <w:r>
        <w:t>vinculación por</w:t>
      </w:r>
      <w:r>
        <w:rPr>
          <w:spacing w:val="-3"/>
        </w:rPr>
        <w:t xml:space="preserve"> </w:t>
      </w:r>
      <w:r>
        <w:t>cada</w:t>
      </w:r>
      <w:r>
        <w:rPr>
          <w:spacing w:val="-3"/>
        </w:rPr>
        <w:t xml:space="preserve"> </w:t>
      </w:r>
      <w:r>
        <w:t>uno</w:t>
      </w:r>
      <w:r>
        <w:rPr>
          <w:spacing w:val="-3"/>
        </w:rPr>
        <w:t xml:space="preserve"> </w:t>
      </w:r>
      <w:r>
        <w:t>de</w:t>
      </w:r>
      <w:r>
        <w:rPr>
          <w:spacing w:val="-4"/>
        </w:rPr>
        <w:t xml:space="preserve"> </w:t>
      </w:r>
      <w:r>
        <w:t>los</w:t>
      </w:r>
      <w:r>
        <w:rPr>
          <w:spacing w:val="-3"/>
        </w:rPr>
        <w:t xml:space="preserve"> </w:t>
      </w:r>
      <w:r>
        <w:t>Representantes Legales</w:t>
      </w:r>
      <w:r>
        <w:rPr>
          <w:spacing w:val="-2"/>
        </w:rPr>
        <w:t xml:space="preserve"> </w:t>
      </w:r>
      <w:r>
        <w:t>de</w:t>
      </w:r>
      <w:r>
        <w:rPr>
          <w:spacing w:val="-4"/>
        </w:rPr>
        <w:t xml:space="preserve"> </w:t>
      </w:r>
      <w:r>
        <w:t>los integrantes del Proponente Plural, para que la cuenta quede habilitada técnicamente para la participación en un proceso de contratación.</w:t>
      </w:r>
    </w:p>
    <w:p w14:paraId="42FCE404" w14:textId="77777777" w:rsidR="00297E78" w:rsidRDefault="00297E78">
      <w:pPr>
        <w:pStyle w:val="Textoindependiente"/>
        <w:spacing w:before="40"/>
      </w:pPr>
    </w:p>
    <w:p w14:paraId="7AC432AF" w14:textId="77777777" w:rsidR="00297E78" w:rsidRDefault="00000000">
      <w:pPr>
        <w:pStyle w:val="Textoindependiente"/>
        <w:spacing w:line="276" w:lineRule="auto"/>
        <w:ind w:left="260" w:right="979" w:firstLine="709"/>
        <w:jc w:val="both"/>
      </w:pPr>
      <w:r>
        <w:t>En cumplimiento a lo señalado; la plataforma SECOP II fue configurada para</w:t>
      </w:r>
      <w:r>
        <w:rPr>
          <w:spacing w:val="-3"/>
        </w:rPr>
        <w:t xml:space="preserve"> </w:t>
      </w:r>
      <w:r>
        <w:t>que</w:t>
      </w:r>
      <w:r>
        <w:rPr>
          <w:spacing w:val="-4"/>
        </w:rPr>
        <w:t xml:space="preserve"> </w:t>
      </w:r>
      <w:r>
        <w:t>las</w:t>
      </w:r>
      <w:r>
        <w:rPr>
          <w:spacing w:val="-4"/>
        </w:rPr>
        <w:t xml:space="preserve"> </w:t>
      </w:r>
      <w:r>
        <w:t>cuentas</w:t>
      </w:r>
      <w:r>
        <w:rPr>
          <w:spacing w:val="-2"/>
        </w:rPr>
        <w:t xml:space="preserve"> </w:t>
      </w:r>
      <w:r>
        <w:t>de</w:t>
      </w:r>
      <w:r>
        <w:rPr>
          <w:spacing w:val="-4"/>
        </w:rPr>
        <w:t xml:space="preserve"> </w:t>
      </w:r>
      <w:r>
        <w:t>los</w:t>
      </w:r>
      <w:r>
        <w:rPr>
          <w:spacing w:val="-4"/>
        </w:rPr>
        <w:t xml:space="preserve"> </w:t>
      </w:r>
      <w:r>
        <w:t>proponentes</w:t>
      </w:r>
      <w:r>
        <w:rPr>
          <w:spacing w:val="-2"/>
        </w:rPr>
        <w:t xml:space="preserve"> </w:t>
      </w:r>
      <w:r>
        <w:t>plurales</w:t>
      </w:r>
      <w:r>
        <w:rPr>
          <w:spacing w:val="-2"/>
        </w:rPr>
        <w:t xml:space="preserve"> </w:t>
      </w:r>
      <w:r>
        <w:t>solo</w:t>
      </w:r>
      <w:r>
        <w:rPr>
          <w:spacing w:val="-3"/>
        </w:rPr>
        <w:t xml:space="preserve"> </w:t>
      </w:r>
      <w:r>
        <w:t>puedan</w:t>
      </w:r>
      <w:r>
        <w:rPr>
          <w:spacing w:val="-2"/>
        </w:rPr>
        <w:t xml:space="preserve"> </w:t>
      </w:r>
      <w:r>
        <w:t>presentar</w:t>
      </w:r>
      <w:r>
        <w:rPr>
          <w:spacing w:val="-1"/>
        </w:rPr>
        <w:t xml:space="preserve"> </w:t>
      </w:r>
      <w:r>
        <w:t>ofertas en</w:t>
      </w:r>
      <w:r>
        <w:rPr>
          <w:spacing w:val="-12"/>
        </w:rPr>
        <w:t xml:space="preserve"> </w:t>
      </w:r>
      <w:r>
        <w:t>un</w:t>
      </w:r>
      <w:r>
        <w:rPr>
          <w:spacing w:val="-12"/>
        </w:rPr>
        <w:t xml:space="preserve"> </w:t>
      </w:r>
      <w:r>
        <w:t>solo</w:t>
      </w:r>
      <w:r>
        <w:rPr>
          <w:spacing w:val="-11"/>
        </w:rPr>
        <w:t xml:space="preserve"> </w:t>
      </w:r>
      <w:r>
        <w:t>proceso</w:t>
      </w:r>
      <w:r>
        <w:rPr>
          <w:spacing w:val="-10"/>
        </w:rPr>
        <w:t xml:space="preserve"> </w:t>
      </w:r>
      <w:r>
        <w:t>contractual,</w:t>
      </w:r>
      <w:r>
        <w:rPr>
          <w:spacing w:val="-8"/>
        </w:rPr>
        <w:t xml:space="preserve"> </w:t>
      </w:r>
      <w:r>
        <w:t>teniendo</w:t>
      </w:r>
      <w:r>
        <w:rPr>
          <w:spacing w:val="-10"/>
        </w:rPr>
        <w:t xml:space="preserve"> </w:t>
      </w:r>
      <w:r>
        <w:t>en</w:t>
      </w:r>
      <w:r>
        <w:rPr>
          <w:spacing w:val="-12"/>
        </w:rPr>
        <w:t xml:space="preserve"> </w:t>
      </w:r>
      <w:r>
        <w:t>cuenta</w:t>
      </w:r>
      <w:r>
        <w:rPr>
          <w:spacing w:val="-10"/>
        </w:rPr>
        <w:t xml:space="preserve"> </w:t>
      </w:r>
      <w:r>
        <w:t>que</w:t>
      </w:r>
      <w:r>
        <w:rPr>
          <w:spacing w:val="-12"/>
        </w:rPr>
        <w:t xml:space="preserve"> </w:t>
      </w:r>
      <w:r>
        <w:t>los</w:t>
      </w:r>
      <w:r>
        <w:rPr>
          <w:spacing w:val="-12"/>
        </w:rPr>
        <w:t xml:space="preserve"> </w:t>
      </w:r>
      <w:r>
        <w:t>consorcios</w:t>
      </w:r>
      <w:r>
        <w:rPr>
          <w:spacing w:val="-10"/>
        </w:rPr>
        <w:t xml:space="preserve"> </w:t>
      </w:r>
      <w:r>
        <w:t>o</w:t>
      </w:r>
      <w:r>
        <w:rPr>
          <w:spacing w:val="-12"/>
        </w:rPr>
        <w:t xml:space="preserve"> </w:t>
      </w:r>
      <w:r>
        <w:t>uniones temporales se constituyen con el propósito de participar en un solo proceso de contratación o</w:t>
      </w:r>
      <w:r>
        <w:rPr>
          <w:spacing w:val="-2"/>
        </w:rPr>
        <w:t xml:space="preserve"> </w:t>
      </w:r>
      <w:r>
        <w:t>ejecutar un</w:t>
      </w:r>
      <w:r>
        <w:rPr>
          <w:spacing w:val="-2"/>
        </w:rPr>
        <w:t xml:space="preserve"> </w:t>
      </w:r>
      <w:r>
        <w:t>contrato estatal específico,</w:t>
      </w:r>
      <w:r>
        <w:rPr>
          <w:spacing w:val="-1"/>
        </w:rPr>
        <w:t xml:space="preserve"> </w:t>
      </w:r>
      <w:r>
        <w:t>por</w:t>
      </w:r>
      <w:r>
        <w:rPr>
          <w:spacing w:val="-2"/>
        </w:rPr>
        <w:t xml:space="preserve"> </w:t>
      </w:r>
      <w:r>
        <w:t>tanto,</w:t>
      </w:r>
      <w:r>
        <w:rPr>
          <w:spacing w:val="-1"/>
        </w:rPr>
        <w:t xml:space="preserve"> </w:t>
      </w:r>
      <w:r>
        <w:t>no</w:t>
      </w:r>
      <w:r>
        <w:rPr>
          <w:spacing w:val="-2"/>
        </w:rPr>
        <w:t xml:space="preserve"> </w:t>
      </w:r>
      <w:r>
        <w:t>deben</w:t>
      </w:r>
      <w:r>
        <w:rPr>
          <w:spacing w:val="-1"/>
        </w:rPr>
        <w:t xml:space="preserve"> </w:t>
      </w:r>
      <w:r>
        <w:t xml:space="preserve">usar una misma cuenta de proponente plural para participar en varios procesos de contratación, y es necesario crear el usuario de proponente plural para cada </w:t>
      </w:r>
      <w:r>
        <w:rPr>
          <w:spacing w:val="-2"/>
        </w:rPr>
        <w:t>proceso.</w:t>
      </w:r>
    </w:p>
    <w:p w14:paraId="53D95D7B" w14:textId="77777777" w:rsidR="00297E78" w:rsidRDefault="00000000">
      <w:pPr>
        <w:pStyle w:val="Textoindependiente"/>
        <w:spacing w:before="160" w:line="276" w:lineRule="auto"/>
        <w:ind w:left="260" w:right="980" w:firstLine="709"/>
        <w:jc w:val="both"/>
      </w:pPr>
      <w:r>
        <w:t>Considerando lo anterior si un proponente plural desea participar nuevamente en un proceso de contratación desde la plataforma del SECOP II, tendrán</w:t>
      </w:r>
      <w:r>
        <w:rPr>
          <w:spacing w:val="-15"/>
        </w:rPr>
        <w:t xml:space="preserve"> </w:t>
      </w:r>
      <w:r>
        <w:t>que</w:t>
      </w:r>
      <w:r>
        <w:rPr>
          <w:spacing w:val="-16"/>
        </w:rPr>
        <w:t xml:space="preserve"> </w:t>
      </w:r>
      <w:r>
        <w:t>crear</w:t>
      </w:r>
      <w:r>
        <w:rPr>
          <w:spacing w:val="-15"/>
        </w:rPr>
        <w:t xml:space="preserve"> </w:t>
      </w:r>
      <w:r>
        <w:t>una</w:t>
      </w:r>
      <w:r>
        <w:rPr>
          <w:spacing w:val="-16"/>
        </w:rPr>
        <w:t xml:space="preserve"> </w:t>
      </w:r>
      <w:r>
        <w:t>nueva</w:t>
      </w:r>
      <w:r>
        <w:rPr>
          <w:spacing w:val="-16"/>
        </w:rPr>
        <w:t xml:space="preserve"> </w:t>
      </w:r>
      <w:r>
        <w:t>cuenta</w:t>
      </w:r>
      <w:r>
        <w:rPr>
          <w:spacing w:val="-15"/>
        </w:rPr>
        <w:t xml:space="preserve"> </w:t>
      </w:r>
      <w:r>
        <w:t>cumpliendo</w:t>
      </w:r>
      <w:r>
        <w:rPr>
          <w:spacing w:val="-14"/>
        </w:rPr>
        <w:t xml:space="preserve"> </w:t>
      </w:r>
      <w:r>
        <w:t>nuevamente</w:t>
      </w:r>
      <w:r>
        <w:rPr>
          <w:spacing w:val="-14"/>
        </w:rPr>
        <w:t xml:space="preserve"> </w:t>
      </w:r>
      <w:r>
        <w:t>los</w:t>
      </w:r>
      <w:r>
        <w:rPr>
          <w:spacing w:val="-17"/>
        </w:rPr>
        <w:t xml:space="preserve"> </w:t>
      </w:r>
      <w:r>
        <w:t>requisitos</w:t>
      </w:r>
      <w:r>
        <w:rPr>
          <w:spacing w:val="-15"/>
        </w:rPr>
        <w:t xml:space="preserve"> </w:t>
      </w:r>
      <w:r>
        <w:t>para su creación, por consiguiente, por cada proceso de contratación el proponente plural</w:t>
      </w:r>
      <w:r>
        <w:rPr>
          <w:spacing w:val="-8"/>
        </w:rPr>
        <w:t xml:space="preserve"> </w:t>
      </w:r>
      <w:r>
        <w:t>deberá</w:t>
      </w:r>
      <w:r>
        <w:rPr>
          <w:spacing w:val="-10"/>
        </w:rPr>
        <w:t xml:space="preserve"> </w:t>
      </w:r>
      <w:r>
        <w:t>crear</w:t>
      </w:r>
      <w:r>
        <w:rPr>
          <w:spacing w:val="-8"/>
        </w:rPr>
        <w:t xml:space="preserve"> </w:t>
      </w:r>
      <w:r>
        <w:t>una</w:t>
      </w:r>
      <w:r>
        <w:rPr>
          <w:spacing w:val="-9"/>
        </w:rPr>
        <w:t xml:space="preserve"> </w:t>
      </w:r>
      <w:r>
        <w:t>nueva</w:t>
      </w:r>
      <w:r>
        <w:rPr>
          <w:spacing w:val="-9"/>
        </w:rPr>
        <w:t xml:space="preserve"> </w:t>
      </w:r>
      <w:r>
        <w:t>cuenta,</w:t>
      </w:r>
      <w:r>
        <w:rPr>
          <w:spacing w:val="-8"/>
        </w:rPr>
        <w:t xml:space="preserve"> </w:t>
      </w:r>
      <w:r>
        <w:t>no</w:t>
      </w:r>
      <w:r>
        <w:rPr>
          <w:spacing w:val="-10"/>
        </w:rPr>
        <w:t xml:space="preserve"> </w:t>
      </w:r>
      <w:r>
        <w:t>permitiendo</w:t>
      </w:r>
      <w:r>
        <w:rPr>
          <w:spacing w:val="-7"/>
        </w:rPr>
        <w:t xml:space="preserve"> </w:t>
      </w:r>
      <w:r>
        <w:t>el</w:t>
      </w:r>
      <w:r>
        <w:rPr>
          <w:spacing w:val="-10"/>
        </w:rPr>
        <w:t xml:space="preserve"> </w:t>
      </w:r>
      <w:r>
        <w:t>sistema</w:t>
      </w:r>
      <w:r>
        <w:rPr>
          <w:spacing w:val="-8"/>
        </w:rPr>
        <w:t xml:space="preserve"> </w:t>
      </w:r>
      <w:r>
        <w:t>que</w:t>
      </w:r>
      <w:r>
        <w:rPr>
          <w:spacing w:val="-9"/>
        </w:rPr>
        <w:t xml:space="preserve"> </w:t>
      </w:r>
      <w:r>
        <w:t>desde</w:t>
      </w:r>
      <w:r>
        <w:rPr>
          <w:spacing w:val="-9"/>
        </w:rPr>
        <w:t xml:space="preserve"> </w:t>
      </w:r>
      <w:r>
        <w:t>una misma cuenta se presenten ofertas en más de un proceso de contratación</w:t>
      </w:r>
    </w:p>
    <w:p w14:paraId="54E425E7" w14:textId="77777777" w:rsidR="00297E78" w:rsidRDefault="00297E78">
      <w:pPr>
        <w:pStyle w:val="Textoindependiente"/>
        <w:spacing w:before="21"/>
      </w:pPr>
    </w:p>
    <w:p w14:paraId="4F8EF02D" w14:textId="77777777" w:rsidR="00297E78" w:rsidRDefault="00000000">
      <w:pPr>
        <w:pStyle w:val="Ttulo1"/>
        <w:numPr>
          <w:ilvl w:val="0"/>
          <w:numId w:val="4"/>
        </w:numPr>
        <w:tabs>
          <w:tab w:val="left" w:pos="542"/>
        </w:tabs>
        <w:spacing w:before="1"/>
        <w:ind w:left="542" w:hanging="282"/>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39A0BF59" w14:textId="77777777" w:rsidR="00297E78" w:rsidRDefault="00000000">
      <w:pPr>
        <w:pStyle w:val="Textoindependiente"/>
        <w:spacing w:before="75"/>
        <w:rPr>
          <w:b/>
          <w:sz w:val="20"/>
        </w:rPr>
      </w:pPr>
      <w:r>
        <w:rPr>
          <w:b/>
          <w:noProof/>
          <w:sz w:val="20"/>
        </w:rPr>
        <mc:AlternateContent>
          <mc:Choice Requires="wps">
            <w:drawing>
              <wp:anchor distT="0" distB="0" distL="0" distR="0" simplePos="0" relativeHeight="487591936" behindDoc="1" locked="0" layoutInCell="1" allowOverlap="1" wp14:anchorId="603209AC" wp14:editId="7AAA06E3">
                <wp:simplePos x="0" y="0"/>
                <wp:positionH relativeFrom="page">
                  <wp:posOffset>1167130</wp:posOffset>
                </wp:positionH>
                <wp:positionV relativeFrom="paragraph">
                  <wp:posOffset>220387</wp:posOffset>
                </wp:positionV>
                <wp:extent cx="5490845" cy="214503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2145030"/>
                        </a:xfrm>
                        <a:prstGeom prst="rect">
                          <a:avLst/>
                        </a:prstGeom>
                        <a:ln w="6350">
                          <a:solidFill>
                            <a:srgbClr val="000000"/>
                          </a:solidFill>
                          <a:prstDash val="dot"/>
                        </a:ln>
                      </wps:spPr>
                      <wps:txbx>
                        <w:txbxContent>
                          <w:p w14:paraId="087B2375" w14:textId="77777777" w:rsidR="00297E78" w:rsidRDefault="00000000">
                            <w:pPr>
                              <w:pStyle w:val="Textoindependiente"/>
                              <w:numPr>
                                <w:ilvl w:val="0"/>
                                <w:numId w:val="3"/>
                              </w:numPr>
                              <w:tabs>
                                <w:tab w:val="left" w:pos="822"/>
                              </w:tabs>
                              <w:ind w:left="822"/>
                            </w:pPr>
                            <w:r>
                              <w:t>Ley</w:t>
                            </w:r>
                            <w:r>
                              <w:rPr>
                                <w:spacing w:val="-8"/>
                              </w:rPr>
                              <w:t xml:space="preserve"> </w:t>
                            </w:r>
                            <w:r>
                              <w:t>80</w:t>
                            </w:r>
                            <w:r>
                              <w:rPr>
                                <w:spacing w:val="-7"/>
                              </w:rPr>
                              <w:t xml:space="preserve"> </w:t>
                            </w:r>
                            <w:r>
                              <w:t>de</w:t>
                            </w:r>
                            <w:r>
                              <w:rPr>
                                <w:spacing w:val="-7"/>
                              </w:rPr>
                              <w:t xml:space="preserve"> </w:t>
                            </w:r>
                            <w:r>
                              <w:t>1993:</w:t>
                            </w:r>
                            <w:r>
                              <w:rPr>
                                <w:spacing w:val="-8"/>
                              </w:rPr>
                              <w:t xml:space="preserve"> </w:t>
                            </w:r>
                            <w:r>
                              <w:t>artículos</w:t>
                            </w:r>
                            <w:r>
                              <w:rPr>
                                <w:spacing w:val="-7"/>
                              </w:rPr>
                              <w:t xml:space="preserve"> </w:t>
                            </w:r>
                            <w:r>
                              <w:t>6,</w:t>
                            </w:r>
                            <w:r>
                              <w:rPr>
                                <w:spacing w:val="-7"/>
                              </w:rPr>
                              <w:t xml:space="preserve"> </w:t>
                            </w:r>
                            <w:r>
                              <w:t>y</w:t>
                            </w:r>
                            <w:r>
                              <w:rPr>
                                <w:spacing w:val="-8"/>
                              </w:rPr>
                              <w:t xml:space="preserve"> </w:t>
                            </w:r>
                            <w:r>
                              <w:t>7</w:t>
                            </w:r>
                            <w:r>
                              <w:rPr>
                                <w:spacing w:val="-7"/>
                              </w:rPr>
                              <w:t xml:space="preserve"> </w:t>
                            </w:r>
                            <w:r>
                              <w:t>numerales</w:t>
                            </w:r>
                            <w:r>
                              <w:rPr>
                                <w:spacing w:val="-7"/>
                              </w:rPr>
                              <w:t xml:space="preserve"> </w:t>
                            </w:r>
                            <w:r>
                              <w:t>6</w:t>
                            </w:r>
                            <w:r>
                              <w:rPr>
                                <w:spacing w:val="-8"/>
                              </w:rPr>
                              <w:t xml:space="preserve"> </w:t>
                            </w:r>
                            <w:r>
                              <w:t>y</w:t>
                            </w:r>
                            <w:r>
                              <w:rPr>
                                <w:spacing w:val="-7"/>
                              </w:rPr>
                              <w:t xml:space="preserve"> </w:t>
                            </w:r>
                            <w:r>
                              <w:rPr>
                                <w:spacing w:val="-5"/>
                              </w:rPr>
                              <w:t>7.</w:t>
                            </w:r>
                          </w:p>
                          <w:p w14:paraId="770BE3D7" w14:textId="77777777" w:rsidR="00297E78" w:rsidRDefault="00000000">
                            <w:pPr>
                              <w:pStyle w:val="Textoindependiente"/>
                              <w:numPr>
                                <w:ilvl w:val="0"/>
                                <w:numId w:val="3"/>
                              </w:numPr>
                              <w:tabs>
                                <w:tab w:val="left" w:pos="822"/>
                              </w:tabs>
                              <w:spacing w:before="158"/>
                              <w:ind w:left="822"/>
                            </w:pPr>
                            <w:r>
                              <w:t>Decreto</w:t>
                            </w:r>
                            <w:r>
                              <w:rPr>
                                <w:spacing w:val="-11"/>
                              </w:rPr>
                              <w:t xml:space="preserve"> </w:t>
                            </w:r>
                            <w:r>
                              <w:t>Ley</w:t>
                            </w:r>
                            <w:r>
                              <w:rPr>
                                <w:spacing w:val="-11"/>
                              </w:rPr>
                              <w:t xml:space="preserve"> </w:t>
                            </w:r>
                            <w:r>
                              <w:t>4170</w:t>
                            </w:r>
                            <w:r>
                              <w:rPr>
                                <w:spacing w:val="-11"/>
                              </w:rPr>
                              <w:t xml:space="preserve"> </w:t>
                            </w:r>
                            <w:r>
                              <w:t>de</w:t>
                            </w:r>
                            <w:r>
                              <w:rPr>
                                <w:spacing w:val="-11"/>
                              </w:rPr>
                              <w:t xml:space="preserve"> </w:t>
                            </w:r>
                            <w:r>
                              <w:t>2011:</w:t>
                            </w:r>
                            <w:r>
                              <w:rPr>
                                <w:spacing w:val="-10"/>
                              </w:rPr>
                              <w:t xml:space="preserve"> </w:t>
                            </w:r>
                            <w:r>
                              <w:t>artículo</w:t>
                            </w:r>
                            <w:r>
                              <w:rPr>
                                <w:spacing w:val="-11"/>
                              </w:rPr>
                              <w:t xml:space="preserve"> </w:t>
                            </w:r>
                            <w:r>
                              <w:rPr>
                                <w:spacing w:val="-5"/>
                              </w:rPr>
                              <w:t>3.</w:t>
                            </w:r>
                          </w:p>
                          <w:p w14:paraId="1E30B2FB" w14:textId="77777777" w:rsidR="00297E78" w:rsidRDefault="00000000">
                            <w:pPr>
                              <w:pStyle w:val="Textoindependiente"/>
                              <w:numPr>
                                <w:ilvl w:val="0"/>
                                <w:numId w:val="3"/>
                              </w:numPr>
                              <w:tabs>
                                <w:tab w:val="left" w:pos="823"/>
                              </w:tabs>
                              <w:spacing w:before="158" w:line="273" w:lineRule="auto"/>
                              <w:ind w:right="103"/>
                              <w:jc w:val="both"/>
                            </w:pPr>
                            <w:r>
                              <w:t>Corte</w:t>
                            </w:r>
                            <w:r>
                              <w:rPr>
                                <w:spacing w:val="-1"/>
                              </w:rPr>
                              <w:t xml:space="preserve"> </w:t>
                            </w:r>
                            <w:r>
                              <w:t>Constitucional. Sentencia C-414 de</w:t>
                            </w:r>
                            <w:r>
                              <w:rPr>
                                <w:spacing w:val="-1"/>
                              </w:rPr>
                              <w:t xml:space="preserve"> </w:t>
                            </w:r>
                            <w:r>
                              <w:t>1994. M.P.</w:t>
                            </w:r>
                            <w:r>
                              <w:rPr>
                                <w:spacing w:val="-1"/>
                              </w:rPr>
                              <w:t xml:space="preserve"> </w:t>
                            </w:r>
                            <w:r>
                              <w:t xml:space="preserve">Antonio Barrera </w:t>
                            </w:r>
                            <w:r>
                              <w:rPr>
                                <w:spacing w:val="-2"/>
                              </w:rPr>
                              <w:t>Carbonell.</w:t>
                            </w:r>
                          </w:p>
                          <w:p w14:paraId="4D4F1509" w14:textId="77777777" w:rsidR="00297E78" w:rsidRDefault="00000000">
                            <w:pPr>
                              <w:pStyle w:val="Textoindependiente"/>
                              <w:numPr>
                                <w:ilvl w:val="0"/>
                                <w:numId w:val="3"/>
                              </w:numPr>
                              <w:tabs>
                                <w:tab w:val="left" w:pos="823"/>
                              </w:tabs>
                              <w:spacing w:before="123" w:line="273" w:lineRule="auto"/>
                              <w:ind w:right="102"/>
                              <w:jc w:val="both"/>
                            </w:pPr>
                            <w:r>
                              <w:t>Corte Constitucional. Sentencia C–949 de 2001. M.P. Clara Inés Vargas Hernández.</w:t>
                            </w:r>
                          </w:p>
                          <w:p w14:paraId="6DE6C98B" w14:textId="77777777" w:rsidR="00297E78" w:rsidRDefault="00000000">
                            <w:pPr>
                              <w:pStyle w:val="Textoindependiente"/>
                              <w:numPr>
                                <w:ilvl w:val="0"/>
                                <w:numId w:val="3"/>
                              </w:numPr>
                              <w:tabs>
                                <w:tab w:val="left" w:pos="823"/>
                              </w:tabs>
                              <w:spacing w:before="122" w:line="276" w:lineRule="auto"/>
                              <w:ind w:right="102"/>
                              <w:jc w:val="both"/>
                            </w:pPr>
                            <w:r>
                              <w:t>CONSEJO</w:t>
                            </w:r>
                            <w:r>
                              <w:rPr>
                                <w:spacing w:val="-18"/>
                              </w:rPr>
                              <w:t xml:space="preserve"> </w:t>
                            </w:r>
                            <w:r>
                              <w:t>DE</w:t>
                            </w:r>
                            <w:r>
                              <w:rPr>
                                <w:spacing w:val="-20"/>
                              </w:rPr>
                              <w:t xml:space="preserve"> </w:t>
                            </w:r>
                            <w:r>
                              <w:t>ESTADO.</w:t>
                            </w:r>
                            <w:r>
                              <w:rPr>
                                <w:spacing w:val="-17"/>
                              </w:rPr>
                              <w:t xml:space="preserve"> </w:t>
                            </w:r>
                            <w:r>
                              <w:t>Sala</w:t>
                            </w:r>
                            <w:r>
                              <w:rPr>
                                <w:spacing w:val="-19"/>
                              </w:rPr>
                              <w:t xml:space="preserve"> </w:t>
                            </w:r>
                            <w:r>
                              <w:t>Plena</w:t>
                            </w:r>
                            <w:r>
                              <w:rPr>
                                <w:spacing w:val="-19"/>
                              </w:rPr>
                              <w:t xml:space="preserve"> </w:t>
                            </w:r>
                            <w:r>
                              <w:t>Sección</w:t>
                            </w:r>
                            <w:r>
                              <w:rPr>
                                <w:spacing w:val="-18"/>
                              </w:rPr>
                              <w:t xml:space="preserve"> </w:t>
                            </w:r>
                            <w:r>
                              <w:t>3ª.</w:t>
                            </w:r>
                            <w:r>
                              <w:rPr>
                                <w:spacing w:val="-19"/>
                              </w:rPr>
                              <w:t xml:space="preserve"> </w:t>
                            </w:r>
                            <w:r>
                              <w:t>Sentencia</w:t>
                            </w:r>
                            <w:r>
                              <w:rPr>
                                <w:spacing w:val="-17"/>
                              </w:rPr>
                              <w:t xml:space="preserve"> </w:t>
                            </w:r>
                            <w:r>
                              <w:t>de</w:t>
                            </w:r>
                            <w:r>
                              <w:rPr>
                                <w:spacing w:val="-20"/>
                              </w:rPr>
                              <w:t xml:space="preserve"> </w:t>
                            </w:r>
                            <w:r>
                              <w:t>unificación jurisprudencial</w:t>
                            </w:r>
                            <w:r>
                              <w:rPr>
                                <w:spacing w:val="-6"/>
                              </w:rPr>
                              <w:t xml:space="preserve"> </w:t>
                            </w:r>
                            <w:r>
                              <w:t>del</w:t>
                            </w:r>
                            <w:r>
                              <w:rPr>
                                <w:spacing w:val="-10"/>
                              </w:rPr>
                              <w:t xml:space="preserve"> </w:t>
                            </w:r>
                            <w:r>
                              <w:t>25</w:t>
                            </w:r>
                            <w:r>
                              <w:rPr>
                                <w:spacing w:val="-10"/>
                              </w:rPr>
                              <w:t xml:space="preserve"> </w:t>
                            </w:r>
                            <w:r>
                              <w:t>de</w:t>
                            </w:r>
                            <w:r>
                              <w:rPr>
                                <w:spacing w:val="-10"/>
                              </w:rPr>
                              <w:t xml:space="preserve"> </w:t>
                            </w:r>
                            <w:r>
                              <w:t>septiembre</w:t>
                            </w:r>
                            <w:r>
                              <w:rPr>
                                <w:spacing w:val="-8"/>
                              </w:rPr>
                              <w:t xml:space="preserve"> </w:t>
                            </w:r>
                            <w:r>
                              <w:t>de</w:t>
                            </w:r>
                            <w:r>
                              <w:rPr>
                                <w:spacing w:val="-10"/>
                              </w:rPr>
                              <w:t xml:space="preserve"> </w:t>
                            </w:r>
                            <w:r>
                              <w:t>2013.</w:t>
                            </w:r>
                            <w:r>
                              <w:rPr>
                                <w:spacing w:val="-9"/>
                              </w:rPr>
                              <w:t xml:space="preserve"> </w:t>
                            </w:r>
                            <w:r>
                              <w:t>Exp.</w:t>
                            </w:r>
                            <w:r>
                              <w:rPr>
                                <w:spacing w:val="40"/>
                              </w:rPr>
                              <w:t xml:space="preserve"> </w:t>
                            </w:r>
                            <w:r>
                              <w:t>M.P.</w:t>
                            </w:r>
                            <w:r>
                              <w:rPr>
                                <w:spacing w:val="-10"/>
                              </w:rPr>
                              <w:t xml:space="preserve"> </w:t>
                            </w:r>
                            <w:r>
                              <w:t>19.933.</w:t>
                            </w:r>
                            <w:r>
                              <w:rPr>
                                <w:spacing w:val="-8"/>
                              </w:rPr>
                              <w:t xml:space="preserve"> </w:t>
                            </w:r>
                            <w:r>
                              <w:t>C.P. Mauricio Fajardo Gómez.</w:t>
                            </w:r>
                          </w:p>
                        </w:txbxContent>
                      </wps:txbx>
                      <wps:bodyPr wrap="square" lIns="0" tIns="0" rIns="0" bIns="0" rtlCol="0">
                        <a:noAutofit/>
                      </wps:bodyPr>
                    </wps:wsp>
                  </a:graphicData>
                </a:graphic>
              </wp:anchor>
            </w:drawing>
          </mc:Choice>
          <mc:Fallback>
            <w:pict>
              <v:shape w14:anchorId="603209AC" id="Textbox 16" o:spid="_x0000_s1028" type="#_x0000_t202" style="position:absolute;margin-left:91.9pt;margin-top:17.35pt;width:432.35pt;height:168.9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" filled="f" strokeweight=".5pt">
                <v:stroke dashstyle="dot"/>
                <v:path arrowok="t"/>
                <v:textbox inset="0,0,0,0">
                  <w:txbxContent>
                    <w:p w14:paraId="087B2375" w14:textId="77777777" w:rsidR="00297E78" w:rsidRDefault="00000000">
                      <w:pPr>
                        <w:pStyle w:val="Textoindependiente"/>
                        <w:numPr>
                          <w:ilvl w:val="0"/>
                          <w:numId w:val="3"/>
                        </w:numPr>
                        <w:tabs>
                          <w:tab w:val="left" w:pos="822"/>
                        </w:tabs>
                        <w:ind w:left="822"/>
                      </w:pPr>
                      <w:r>
                        <w:t>Ley</w:t>
                      </w:r>
                      <w:r>
                        <w:rPr>
                          <w:spacing w:val="-8"/>
                        </w:rPr>
                        <w:t xml:space="preserve"> </w:t>
                      </w:r>
                      <w:r>
                        <w:t>80</w:t>
                      </w:r>
                      <w:r>
                        <w:rPr>
                          <w:spacing w:val="-7"/>
                        </w:rPr>
                        <w:t xml:space="preserve"> </w:t>
                      </w:r>
                      <w:r>
                        <w:t>de</w:t>
                      </w:r>
                      <w:r>
                        <w:rPr>
                          <w:spacing w:val="-7"/>
                        </w:rPr>
                        <w:t xml:space="preserve"> </w:t>
                      </w:r>
                      <w:r>
                        <w:t>1993:</w:t>
                      </w:r>
                      <w:r>
                        <w:rPr>
                          <w:spacing w:val="-8"/>
                        </w:rPr>
                        <w:t xml:space="preserve"> </w:t>
                      </w:r>
                      <w:r>
                        <w:t>artículos</w:t>
                      </w:r>
                      <w:r>
                        <w:rPr>
                          <w:spacing w:val="-7"/>
                        </w:rPr>
                        <w:t xml:space="preserve"> </w:t>
                      </w:r>
                      <w:r>
                        <w:t>6,</w:t>
                      </w:r>
                      <w:r>
                        <w:rPr>
                          <w:spacing w:val="-7"/>
                        </w:rPr>
                        <w:t xml:space="preserve"> </w:t>
                      </w:r>
                      <w:r>
                        <w:t>y</w:t>
                      </w:r>
                      <w:r>
                        <w:rPr>
                          <w:spacing w:val="-8"/>
                        </w:rPr>
                        <w:t xml:space="preserve"> </w:t>
                      </w:r>
                      <w:r>
                        <w:t>7</w:t>
                      </w:r>
                      <w:r>
                        <w:rPr>
                          <w:spacing w:val="-7"/>
                        </w:rPr>
                        <w:t xml:space="preserve"> </w:t>
                      </w:r>
                      <w:r>
                        <w:t>numerales</w:t>
                      </w:r>
                      <w:r>
                        <w:rPr>
                          <w:spacing w:val="-7"/>
                        </w:rPr>
                        <w:t xml:space="preserve"> </w:t>
                      </w:r>
                      <w:r>
                        <w:t>6</w:t>
                      </w:r>
                      <w:r>
                        <w:rPr>
                          <w:spacing w:val="-8"/>
                        </w:rPr>
                        <w:t xml:space="preserve"> </w:t>
                      </w:r>
                      <w:r>
                        <w:t>y</w:t>
                      </w:r>
                      <w:r>
                        <w:rPr>
                          <w:spacing w:val="-7"/>
                        </w:rPr>
                        <w:t xml:space="preserve"> </w:t>
                      </w:r>
                      <w:r>
                        <w:rPr>
                          <w:spacing w:val="-5"/>
                        </w:rPr>
                        <w:t>7.</w:t>
                      </w:r>
                    </w:p>
                    <w:p w14:paraId="770BE3D7" w14:textId="77777777" w:rsidR="00297E78" w:rsidRDefault="00000000">
                      <w:pPr>
                        <w:pStyle w:val="Textoindependiente"/>
                        <w:numPr>
                          <w:ilvl w:val="0"/>
                          <w:numId w:val="3"/>
                        </w:numPr>
                        <w:tabs>
                          <w:tab w:val="left" w:pos="822"/>
                        </w:tabs>
                        <w:spacing w:before="158"/>
                        <w:ind w:left="822"/>
                      </w:pPr>
                      <w:r>
                        <w:t>Decreto</w:t>
                      </w:r>
                      <w:r>
                        <w:rPr>
                          <w:spacing w:val="-11"/>
                        </w:rPr>
                        <w:t xml:space="preserve"> </w:t>
                      </w:r>
                      <w:r>
                        <w:t>Ley</w:t>
                      </w:r>
                      <w:r>
                        <w:rPr>
                          <w:spacing w:val="-11"/>
                        </w:rPr>
                        <w:t xml:space="preserve"> </w:t>
                      </w:r>
                      <w:r>
                        <w:t>4170</w:t>
                      </w:r>
                      <w:r>
                        <w:rPr>
                          <w:spacing w:val="-11"/>
                        </w:rPr>
                        <w:t xml:space="preserve"> </w:t>
                      </w:r>
                      <w:r>
                        <w:t>de</w:t>
                      </w:r>
                      <w:r>
                        <w:rPr>
                          <w:spacing w:val="-11"/>
                        </w:rPr>
                        <w:t xml:space="preserve"> </w:t>
                      </w:r>
                      <w:r>
                        <w:t>2011:</w:t>
                      </w:r>
                      <w:r>
                        <w:rPr>
                          <w:spacing w:val="-10"/>
                        </w:rPr>
                        <w:t xml:space="preserve"> </w:t>
                      </w:r>
                      <w:r>
                        <w:t>artículo</w:t>
                      </w:r>
                      <w:r>
                        <w:rPr>
                          <w:spacing w:val="-11"/>
                        </w:rPr>
                        <w:t xml:space="preserve"> </w:t>
                      </w:r>
                      <w:r>
                        <w:rPr>
                          <w:spacing w:val="-5"/>
                        </w:rPr>
                        <w:t>3.</w:t>
                      </w:r>
                    </w:p>
                    <w:p w14:paraId="1E30B2FB" w14:textId="77777777" w:rsidR="00297E78" w:rsidRDefault="00000000">
                      <w:pPr>
                        <w:pStyle w:val="Textoindependiente"/>
                        <w:numPr>
                          <w:ilvl w:val="0"/>
                          <w:numId w:val="3"/>
                        </w:numPr>
                        <w:tabs>
                          <w:tab w:val="left" w:pos="823"/>
                        </w:tabs>
                        <w:spacing w:before="158" w:line="273" w:lineRule="auto"/>
                        <w:ind w:right="103"/>
                        <w:jc w:val="both"/>
                      </w:pPr>
                      <w:r>
                        <w:t>Corte</w:t>
                      </w:r>
                      <w:r>
                        <w:rPr>
                          <w:spacing w:val="-1"/>
                        </w:rPr>
                        <w:t xml:space="preserve"> </w:t>
                      </w:r>
                      <w:r>
                        <w:t>Constitucional. Sentencia C-414 de</w:t>
                      </w:r>
                      <w:r>
                        <w:rPr>
                          <w:spacing w:val="-1"/>
                        </w:rPr>
                        <w:t xml:space="preserve"> </w:t>
                      </w:r>
                      <w:r>
                        <w:t>1994. M.P.</w:t>
                      </w:r>
                      <w:r>
                        <w:rPr>
                          <w:spacing w:val="-1"/>
                        </w:rPr>
                        <w:t xml:space="preserve"> </w:t>
                      </w:r>
                      <w:r>
                        <w:t xml:space="preserve">Antonio Barrera </w:t>
                      </w:r>
                      <w:r>
                        <w:rPr>
                          <w:spacing w:val="-2"/>
                        </w:rPr>
                        <w:t>Carbonell.</w:t>
                      </w:r>
                    </w:p>
                    <w:p w14:paraId="4D4F1509" w14:textId="77777777" w:rsidR="00297E78" w:rsidRDefault="00000000">
                      <w:pPr>
                        <w:pStyle w:val="Textoindependiente"/>
                        <w:numPr>
                          <w:ilvl w:val="0"/>
                          <w:numId w:val="3"/>
                        </w:numPr>
                        <w:tabs>
                          <w:tab w:val="left" w:pos="823"/>
                        </w:tabs>
                        <w:spacing w:before="123" w:line="273" w:lineRule="auto"/>
                        <w:ind w:right="102"/>
                        <w:jc w:val="both"/>
                      </w:pPr>
                      <w:r>
                        <w:t>Corte Constitucional. Sentencia C–949 de 2001. M.P. Clara Inés Vargas Hernández.</w:t>
                      </w:r>
                    </w:p>
                    <w:p w14:paraId="6DE6C98B" w14:textId="77777777" w:rsidR="00297E78" w:rsidRDefault="00000000">
                      <w:pPr>
                        <w:pStyle w:val="Textoindependiente"/>
                        <w:numPr>
                          <w:ilvl w:val="0"/>
                          <w:numId w:val="3"/>
                        </w:numPr>
                        <w:tabs>
                          <w:tab w:val="left" w:pos="823"/>
                        </w:tabs>
                        <w:spacing w:before="122" w:line="276" w:lineRule="auto"/>
                        <w:ind w:right="102"/>
                        <w:jc w:val="both"/>
                      </w:pPr>
                      <w:r>
                        <w:t>CONSEJO</w:t>
                      </w:r>
                      <w:r>
                        <w:rPr>
                          <w:spacing w:val="-18"/>
                        </w:rPr>
                        <w:t xml:space="preserve"> </w:t>
                      </w:r>
                      <w:r>
                        <w:t>DE</w:t>
                      </w:r>
                      <w:r>
                        <w:rPr>
                          <w:spacing w:val="-20"/>
                        </w:rPr>
                        <w:t xml:space="preserve"> </w:t>
                      </w:r>
                      <w:r>
                        <w:t>ESTADO.</w:t>
                      </w:r>
                      <w:r>
                        <w:rPr>
                          <w:spacing w:val="-17"/>
                        </w:rPr>
                        <w:t xml:space="preserve"> </w:t>
                      </w:r>
                      <w:r>
                        <w:t>Sala</w:t>
                      </w:r>
                      <w:r>
                        <w:rPr>
                          <w:spacing w:val="-19"/>
                        </w:rPr>
                        <w:t xml:space="preserve"> </w:t>
                      </w:r>
                      <w:r>
                        <w:t>Plena</w:t>
                      </w:r>
                      <w:r>
                        <w:rPr>
                          <w:spacing w:val="-19"/>
                        </w:rPr>
                        <w:t xml:space="preserve"> </w:t>
                      </w:r>
                      <w:r>
                        <w:t>Sección</w:t>
                      </w:r>
                      <w:r>
                        <w:rPr>
                          <w:spacing w:val="-18"/>
                        </w:rPr>
                        <w:t xml:space="preserve"> </w:t>
                      </w:r>
                      <w:r>
                        <w:t>3ª.</w:t>
                      </w:r>
                      <w:r>
                        <w:rPr>
                          <w:spacing w:val="-19"/>
                        </w:rPr>
                        <w:t xml:space="preserve"> </w:t>
                      </w:r>
                      <w:r>
                        <w:t>Sentencia</w:t>
                      </w:r>
                      <w:r>
                        <w:rPr>
                          <w:spacing w:val="-17"/>
                        </w:rPr>
                        <w:t xml:space="preserve"> </w:t>
                      </w:r>
                      <w:r>
                        <w:t>de</w:t>
                      </w:r>
                      <w:r>
                        <w:rPr>
                          <w:spacing w:val="-20"/>
                        </w:rPr>
                        <w:t xml:space="preserve"> </w:t>
                      </w:r>
                      <w:r>
                        <w:t>unificación jurisprudencial</w:t>
                      </w:r>
                      <w:r>
                        <w:rPr>
                          <w:spacing w:val="-6"/>
                        </w:rPr>
                        <w:t xml:space="preserve"> </w:t>
                      </w:r>
                      <w:r>
                        <w:t>del</w:t>
                      </w:r>
                      <w:r>
                        <w:rPr>
                          <w:spacing w:val="-10"/>
                        </w:rPr>
                        <w:t xml:space="preserve"> </w:t>
                      </w:r>
                      <w:r>
                        <w:t>25</w:t>
                      </w:r>
                      <w:r>
                        <w:rPr>
                          <w:spacing w:val="-10"/>
                        </w:rPr>
                        <w:t xml:space="preserve"> </w:t>
                      </w:r>
                      <w:r>
                        <w:t>de</w:t>
                      </w:r>
                      <w:r>
                        <w:rPr>
                          <w:spacing w:val="-10"/>
                        </w:rPr>
                        <w:t xml:space="preserve"> </w:t>
                      </w:r>
                      <w:r>
                        <w:t>septiembre</w:t>
                      </w:r>
                      <w:r>
                        <w:rPr>
                          <w:spacing w:val="-8"/>
                        </w:rPr>
                        <w:t xml:space="preserve"> </w:t>
                      </w:r>
                      <w:r>
                        <w:t>de</w:t>
                      </w:r>
                      <w:r>
                        <w:rPr>
                          <w:spacing w:val="-10"/>
                        </w:rPr>
                        <w:t xml:space="preserve"> </w:t>
                      </w:r>
                      <w:r>
                        <w:t>2013.</w:t>
                      </w:r>
                      <w:r>
                        <w:rPr>
                          <w:spacing w:val="-9"/>
                        </w:rPr>
                        <w:t xml:space="preserve"> </w:t>
                      </w:r>
                      <w:r>
                        <w:t>Exp.</w:t>
                      </w:r>
                      <w:r>
                        <w:rPr>
                          <w:spacing w:val="40"/>
                        </w:rPr>
                        <w:t xml:space="preserve"> </w:t>
                      </w:r>
                      <w:r>
                        <w:t>M.P.</w:t>
                      </w:r>
                      <w:r>
                        <w:rPr>
                          <w:spacing w:val="-10"/>
                        </w:rPr>
                        <w:t xml:space="preserve"> </w:t>
                      </w:r>
                      <w:r>
                        <w:t>19.933.</w:t>
                      </w:r>
                      <w:r>
                        <w:rPr>
                          <w:spacing w:val="-8"/>
                        </w:rPr>
                        <w:t xml:space="preserve"> </w:t>
                      </w:r>
                      <w:r>
                        <w:t>C.P. Mauricio Fajardo Gómez.</w:t>
                      </w:r>
                    </w:p>
                  </w:txbxContent>
                </v:textbox>
                <w10:wrap type="topAndBottom" anchorx="page"/>
              </v:shape>
            </w:pict>
          </mc:Fallback>
        </mc:AlternateContent>
      </w:r>
    </w:p>
    <w:p w14:paraId="66D97A5E" w14:textId="77777777" w:rsidR="00297E78" w:rsidRDefault="00297E78">
      <w:pPr>
        <w:pStyle w:val="Textoindependiente"/>
        <w:rPr>
          <w:b/>
          <w:sz w:val="20"/>
        </w:rPr>
        <w:sectPr w:rsidR="00297E78">
          <w:pgSz w:w="12240" w:h="15840"/>
          <w:pgMar w:top="1880" w:right="720" w:bottom="1900" w:left="1440" w:header="165" w:footer="1702" w:gutter="0"/>
          <w:cols w:space="720"/>
        </w:sectPr>
      </w:pPr>
    </w:p>
    <w:p w14:paraId="40385B77" w14:textId="77777777" w:rsidR="00297E78" w:rsidRDefault="00297E78">
      <w:pPr>
        <w:pStyle w:val="Textoindependiente"/>
        <w:spacing w:before="7" w:after="1"/>
        <w:rPr>
          <w:b/>
          <w:sz w:val="12"/>
        </w:rPr>
      </w:pPr>
    </w:p>
    <w:p w14:paraId="4D19AC9C" w14:textId="77777777" w:rsidR="00297E78" w:rsidRDefault="00000000">
      <w:pPr>
        <w:pStyle w:val="Textoindependiente"/>
        <w:ind w:left="393"/>
        <w:rPr>
          <w:sz w:val="20"/>
        </w:rPr>
      </w:pPr>
      <w:r>
        <w:rPr>
          <w:noProof/>
          <w:sz w:val="20"/>
        </w:rPr>
        <mc:AlternateContent>
          <mc:Choice Requires="wps">
            <w:drawing>
              <wp:inline distT="0" distB="0" distL="0" distR="0" wp14:anchorId="67D738E2" wp14:editId="46AE3135">
                <wp:extent cx="5490845" cy="939800"/>
                <wp:effectExtent l="9525" t="0" r="0" b="3175"/>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939800"/>
                        </a:xfrm>
                        <a:prstGeom prst="rect">
                          <a:avLst/>
                        </a:prstGeom>
                        <a:ln w="6350">
                          <a:solidFill>
                            <a:srgbClr val="000000"/>
                          </a:solidFill>
                          <a:prstDash val="dot"/>
                        </a:ln>
                      </wps:spPr>
                      <wps:txbx>
                        <w:txbxContent>
                          <w:p w14:paraId="1AC5705A" w14:textId="77777777" w:rsidR="00297E78" w:rsidRDefault="00000000">
                            <w:pPr>
                              <w:pStyle w:val="Textoindependiente"/>
                              <w:numPr>
                                <w:ilvl w:val="0"/>
                                <w:numId w:val="2"/>
                              </w:numPr>
                              <w:tabs>
                                <w:tab w:val="left" w:pos="823"/>
                              </w:tabs>
                              <w:spacing w:line="273" w:lineRule="auto"/>
                              <w:ind w:right="103"/>
                            </w:pPr>
                            <w:r>
                              <w:rPr>
                                <w:spacing w:val="-2"/>
                              </w:rPr>
                              <w:t>EXPOSITO</w:t>
                            </w:r>
                            <w:r>
                              <w:rPr>
                                <w:spacing w:val="-10"/>
                              </w:rPr>
                              <w:t xml:space="preserve"> </w:t>
                            </w:r>
                            <w:r>
                              <w:rPr>
                                <w:spacing w:val="-2"/>
                              </w:rPr>
                              <w:t>VÉLEZ,</w:t>
                            </w:r>
                            <w:r>
                              <w:rPr>
                                <w:spacing w:val="-11"/>
                              </w:rPr>
                              <w:t xml:space="preserve"> </w:t>
                            </w:r>
                            <w:r>
                              <w:rPr>
                                <w:spacing w:val="-2"/>
                              </w:rPr>
                              <w:t>Juan</w:t>
                            </w:r>
                            <w:r>
                              <w:rPr>
                                <w:spacing w:val="-11"/>
                              </w:rPr>
                              <w:t xml:space="preserve"> </w:t>
                            </w:r>
                            <w:r>
                              <w:rPr>
                                <w:spacing w:val="-2"/>
                              </w:rPr>
                              <w:t>Carlos.</w:t>
                            </w:r>
                            <w:r>
                              <w:rPr>
                                <w:spacing w:val="-10"/>
                              </w:rPr>
                              <w:t xml:space="preserve"> </w:t>
                            </w:r>
                            <w:r>
                              <w:rPr>
                                <w:spacing w:val="-2"/>
                              </w:rPr>
                              <w:t>Forma</w:t>
                            </w:r>
                            <w:r>
                              <w:rPr>
                                <w:spacing w:val="-11"/>
                              </w:rPr>
                              <w:t xml:space="preserve"> </w:t>
                            </w:r>
                            <w:r>
                              <w:rPr>
                                <w:spacing w:val="-2"/>
                              </w:rPr>
                              <w:t>y</w:t>
                            </w:r>
                            <w:r>
                              <w:rPr>
                                <w:spacing w:val="-12"/>
                              </w:rPr>
                              <w:t xml:space="preserve"> </w:t>
                            </w:r>
                            <w:r>
                              <w:rPr>
                                <w:spacing w:val="-2"/>
                              </w:rPr>
                              <w:t>contenido</w:t>
                            </w:r>
                            <w:r>
                              <w:rPr>
                                <w:spacing w:val="-10"/>
                              </w:rPr>
                              <w:t xml:space="preserve"> </w:t>
                            </w:r>
                            <w:r>
                              <w:rPr>
                                <w:spacing w:val="-2"/>
                              </w:rPr>
                              <w:t>del</w:t>
                            </w:r>
                            <w:r>
                              <w:rPr>
                                <w:spacing w:val="-12"/>
                              </w:rPr>
                              <w:t xml:space="preserve"> </w:t>
                            </w:r>
                            <w:r>
                              <w:rPr>
                                <w:spacing w:val="-2"/>
                              </w:rPr>
                              <w:t>contrato</w:t>
                            </w:r>
                            <w:r>
                              <w:rPr>
                                <w:spacing w:val="-10"/>
                              </w:rPr>
                              <w:t xml:space="preserve"> </w:t>
                            </w:r>
                            <w:r>
                              <w:rPr>
                                <w:spacing w:val="-2"/>
                              </w:rPr>
                              <w:t xml:space="preserve">estatal. </w:t>
                            </w:r>
                            <w:r>
                              <w:t>Universidad Externado de Colombia. 1ª ed. Bogotá, 2013. p.112.</w:t>
                            </w:r>
                          </w:p>
                          <w:p w14:paraId="2373F36E" w14:textId="77777777" w:rsidR="00297E78" w:rsidRDefault="00000000">
                            <w:pPr>
                              <w:pStyle w:val="Textoindependiente"/>
                              <w:numPr>
                                <w:ilvl w:val="0"/>
                                <w:numId w:val="2"/>
                              </w:numPr>
                              <w:tabs>
                                <w:tab w:val="left" w:pos="823"/>
                              </w:tabs>
                              <w:spacing w:before="123" w:line="273" w:lineRule="auto"/>
                              <w:ind w:right="103"/>
                            </w:pPr>
                            <w:r>
                              <w:t>LAFONT PIANETTA, Pedro. Manual de contratos, Tomo I, Ediciones</w:t>
                            </w:r>
                            <w:r>
                              <w:rPr>
                                <w:spacing w:val="80"/>
                              </w:rPr>
                              <w:t xml:space="preserve"> </w:t>
                            </w:r>
                            <w:r>
                              <w:t>Librería del Profesional, 1 Ed, 2001, p.508.</w:t>
                            </w:r>
                          </w:p>
                        </w:txbxContent>
                      </wps:txbx>
                      <wps:bodyPr wrap="square" lIns="0" tIns="0" rIns="0" bIns="0" rtlCol="0">
                        <a:noAutofit/>
                      </wps:bodyPr>
                    </wps:wsp>
                  </a:graphicData>
                </a:graphic>
              </wp:inline>
            </w:drawing>
          </mc:Choice>
          <mc:Fallback>
            <w:pict>
              <v:shape w14:anchorId="67D738E2" id="Textbox 17" o:spid="_x0000_s1029" type="#_x0000_t202" style="width:432.35pt;height: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" filled="f" strokeweight=".5pt">
                <v:stroke dashstyle="dot"/>
                <v:path arrowok="t"/>
                <v:textbox inset="0,0,0,0">
                  <w:txbxContent>
                    <w:p w14:paraId="1AC5705A" w14:textId="77777777" w:rsidR="00297E78" w:rsidRDefault="00000000">
                      <w:pPr>
                        <w:pStyle w:val="Textoindependiente"/>
                        <w:numPr>
                          <w:ilvl w:val="0"/>
                          <w:numId w:val="2"/>
                        </w:numPr>
                        <w:tabs>
                          <w:tab w:val="left" w:pos="823"/>
                        </w:tabs>
                        <w:spacing w:line="273" w:lineRule="auto"/>
                        <w:ind w:right="103"/>
                      </w:pPr>
                      <w:r>
                        <w:rPr>
                          <w:spacing w:val="-2"/>
                        </w:rPr>
                        <w:t>EXPOSITO</w:t>
                      </w:r>
                      <w:r>
                        <w:rPr>
                          <w:spacing w:val="-10"/>
                        </w:rPr>
                        <w:t xml:space="preserve"> </w:t>
                      </w:r>
                      <w:r>
                        <w:rPr>
                          <w:spacing w:val="-2"/>
                        </w:rPr>
                        <w:t>VÉLEZ,</w:t>
                      </w:r>
                      <w:r>
                        <w:rPr>
                          <w:spacing w:val="-11"/>
                        </w:rPr>
                        <w:t xml:space="preserve"> </w:t>
                      </w:r>
                      <w:r>
                        <w:rPr>
                          <w:spacing w:val="-2"/>
                        </w:rPr>
                        <w:t>Juan</w:t>
                      </w:r>
                      <w:r>
                        <w:rPr>
                          <w:spacing w:val="-11"/>
                        </w:rPr>
                        <w:t xml:space="preserve"> </w:t>
                      </w:r>
                      <w:r>
                        <w:rPr>
                          <w:spacing w:val="-2"/>
                        </w:rPr>
                        <w:t>Carlos.</w:t>
                      </w:r>
                      <w:r>
                        <w:rPr>
                          <w:spacing w:val="-10"/>
                        </w:rPr>
                        <w:t xml:space="preserve"> </w:t>
                      </w:r>
                      <w:r>
                        <w:rPr>
                          <w:spacing w:val="-2"/>
                        </w:rPr>
                        <w:t>Forma</w:t>
                      </w:r>
                      <w:r>
                        <w:rPr>
                          <w:spacing w:val="-11"/>
                        </w:rPr>
                        <w:t xml:space="preserve"> </w:t>
                      </w:r>
                      <w:r>
                        <w:rPr>
                          <w:spacing w:val="-2"/>
                        </w:rPr>
                        <w:t>y</w:t>
                      </w:r>
                      <w:r>
                        <w:rPr>
                          <w:spacing w:val="-12"/>
                        </w:rPr>
                        <w:t xml:space="preserve"> </w:t>
                      </w:r>
                      <w:r>
                        <w:rPr>
                          <w:spacing w:val="-2"/>
                        </w:rPr>
                        <w:t>contenido</w:t>
                      </w:r>
                      <w:r>
                        <w:rPr>
                          <w:spacing w:val="-10"/>
                        </w:rPr>
                        <w:t xml:space="preserve"> </w:t>
                      </w:r>
                      <w:r>
                        <w:rPr>
                          <w:spacing w:val="-2"/>
                        </w:rPr>
                        <w:t>del</w:t>
                      </w:r>
                      <w:r>
                        <w:rPr>
                          <w:spacing w:val="-12"/>
                        </w:rPr>
                        <w:t xml:space="preserve"> </w:t>
                      </w:r>
                      <w:r>
                        <w:rPr>
                          <w:spacing w:val="-2"/>
                        </w:rPr>
                        <w:t>contrato</w:t>
                      </w:r>
                      <w:r>
                        <w:rPr>
                          <w:spacing w:val="-10"/>
                        </w:rPr>
                        <w:t xml:space="preserve"> </w:t>
                      </w:r>
                      <w:r>
                        <w:rPr>
                          <w:spacing w:val="-2"/>
                        </w:rPr>
                        <w:t xml:space="preserve">estatal. </w:t>
                      </w:r>
                      <w:r>
                        <w:t>Universidad Externado de Colombia. 1ª ed. Bogotá, 2013. p.112.</w:t>
                      </w:r>
                    </w:p>
                    <w:p w14:paraId="2373F36E" w14:textId="77777777" w:rsidR="00297E78" w:rsidRDefault="00000000">
                      <w:pPr>
                        <w:pStyle w:val="Textoindependiente"/>
                        <w:numPr>
                          <w:ilvl w:val="0"/>
                          <w:numId w:val="2"/>
                        </w:numPr>
                        <w:tabs>
                          <w:tab w:val="left" w:pos="823"/>
                        </w:tabs>
                        <w:spacing w:before="123" w:line="273" w:lineRule="auto"/>
                        <w:ind w:right="103"/>
                      </w:pPr>
                      <w:r>
                        <w:t>LAFONT PIANETTA, Pedro. Manual de contratos, Tomo I, Ediciones</w:t>
                      </w:r>
                      <w:r>
                        <w:rPr>
                          <w:spacing w:val="80"/>
                        </w:rPr>
                        <w:t xml:space="preserve"> </w:t>
                      </w:r>
                      <w:r>
                        <w:t>Librería del Profesional, 1 Ed, 2001, p.508.</w:t>
                      </w:r>
                    </w:p>
                  </w:txbxContent>
                </v:textbox>
                <w10:anchorlock/>
              </v:shape>
            </w:pict>
          </mc:Fallback>
        </mc:AlternateContent>
      </w:r>
    </w:p>
    <w:p w14:paraId="6CFFC857" w14:textId="77777777" w:rsidR="00297E78" w:rsidRDefault="00297E78">
      <w:pPr>
        <w:pStyle w:val="Textoindependiente"/>
        <w:rPr>
          <w:b/>
        </w:rPr>
      </w:pPr>
    </w:p>
    <w:p w14:paraId="2BB5B27C" w14:textId="77777777" w:rsidR="00297E78" w:rsidRDefault="00000000">
      <w:pPr>
        <w:pStyle w:val="Prrafodelista"/>
        <w:numPr>
          <w:ilvl w:val="0"/>
          <w:numId w:val="4"/>
        </w:numPr>
        <w:tabs>
          <w:tab w:val="left" w:pos="542"/>
        </w:tabs>
        <w:ind w:left="542" w:hanging="282"/>
        <w:rPr>
          <w:b/>
        </w:rPr>
      </w:pPr>
      <w:r>
        <w:rPr>
          <w:b/>
        </w:rPr>
        <w:t>Doctrina</w:t>
      </w:r>
      <w:r>
        <w:rPr>
          <w:b/>
          <w:spacing w:val="-14"/>
        </w:rPr>
        <w:t xml:space="preserve"> </w:t>
      </w:r>
      <w:r>
        <w:rPr>
          <w:b/>
        </w:rPr>
        <w:t>de</w:t>
      </w:r>
      <w:r>
        <w:rPr>
          <w:b/>
          <w:spacing w:val="-14"/>
        </w:rPr>
        <w:t xml:space="preserve"> </w:t>
      </w:r>
      <w:r>
        <w:rPr>
          <w:b/>
        </w:rPr>
        <w:t>la</w:t>
      </w:r>
      <w:r>
        <w:rPr>
          <w:b/>
          <w:spacing w:val="-14"/>
        </w:rPr>
        <w:t xml:space="preserve"> </w:t>
      </w:r>
      <w:r>
        <w:rPr>
          <w:b/>
        </w:rPr>
        <w:t>Agencia</w:t>
      </w:r>
      <w:r>
        <w:rPr>
          <w:b/>
          <w:spacing w:val="-13"/>
        </w:rPr>
        <w:t xml:space="preserve"> </w:t>
      </w:r>
      <w:r>
        <w:rPr>
          <w:b/>
        </w:rPr>
        <w:t>Nacional</w:t>
      </w:r>
      <w:r>
        <w:rPr>
          <w:b/>
          <w:spacing w:val="-14"/>
        </w:rPr>
        <w:t xml:space="preserve"> </w:t>
      </w:r>
      <w:r>
        <w:rPr>
          <w:b/>
        </w:rPr>
        <w:t>de</w:t>
      </w:r>
      <w:r>
        <w:rPr>
          <w:b/>
          <w:spacing w:val="-14"/>
        </w:rPr>
        <w:t xml:space="preserve"> </w:t>
      </w:r>
      <w:r>
        <w:rPr>
          <w:b/>
        </w:rPr>
        <w:t>Contratación</w:t>
      </w:r>
      <w:r>
        <w:rPr>
          <w:b/>
          <w:spacing w:val="-14"/>
        </w:rPr>
        <w:t xml:space="preserve"> </w:t>
      </w:r>
      <w:r>
        <w:rPr>
          <w:b/>
          <w:spacing w:val="-2"/>
        </w:rPr>
        <w:t>Pública:</w:t>
      </w:r>
    </w:p>
    <w:p w14:paraId="748D02B4" w14:textId="77777777" w:rsidR="00297E78" w:rsidRDefault="00297E78">
      <w:pPr>
        <w:pStyle w:val="Textoindependiente"/>
        <w:spacing w:before="80"/>
        <w:rPr>
          <w:b/>
        </w:rPr>
      </w:pPr>
    </w:p>
    <w:p w14:paraId="60ADB46A" w14:textId="77777777" w:rsidR="00297E78" w:rsidRDefault="00000000">
      <w:pPr>
        <w:pStyle w:val="Textoindependiente"/>
        <w:spacing w:line="276" w:lineRule="auto"/>
        <w:ind w:left="260" w:right="900"/>
      </w:pPr>
      <w:r>
        <w:rPr>
          <w:noProof/>
        </w:rPr>
        <mc:AlternateContent>
          <mc:Choice Requires="wps">
            <w:drawing>
              <wp:anchor distT="0" distB="0" distL="0" distR="0" simplePos="0" relativeHeight="15733760" behindDoc="0" locked="0" layoutInCell="1" allowOverlap="1" wp14:anchorId="23A2A8CE" wp14:editId="3232A58D">
                <wp:simplePos x="0" y="0"/>
                <wp:positionH relativeFrom="page">
                  <wp:posOffset>6672260</wp:posOffset>
                </wp:positionH>
                <wp:positionV relativeFrom="paragraph">
                  <wp:posOffset>149</wp:posOffset>
                </wp:positionV>
                <wp:extent cx="49530" cy="17018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170180"/>
                        </a:xfrm>
                        <a:custGeom>
                          <a:avLst/>
                          <a:gdLst/>
                          <a:ahLst/>
                          <a:cxnLst/>
                          <a:rect l="l" t="t" r="r" b="b"/>
                          <a:pathLst>
                            <a:path w="49530" h="170180">
                              <a:moveTo>
                                <a:pt x="0" y="0"/>
                              </a:moveTo>
                              <a:lnTo>
                                <a:pt x="49113" y="0"/>
                              </a:lnTo>
                              <a:lnTo>
                                <a:pt x="49113" y="169781"/>
                              </a:lnTo>
                              <a:lnTo>
                                <a:pt x="0" y="169781"/>
                              </a:lnTo>
                              <a:lnTo>
                                <a:pt x="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107B04F" id="Graphic 18" o:spid="_x0000_s1026" style="position:absolute;margin-left:525.35pt;margin-top:0;width:3.9pt;height:13.4pt;z-index:15733760;visibility:visible;mso-wrap-style:square;mso-wrap-distance-left:0;mso-wrap-distance-top:0;mso-wrap-distance-right:0;mso-wrap-distance-bottom:0;mso-position-horizontal:absolute;mso-position-horizontal-relative:page;mso-position-vertical:absolute;mso-position-vertical-relative:text;v-text-anchor:top" coordsize="4953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" path="m,l49113,r,169781l,169781,,xe" stroked="f">
                <v:path arrowok="t"/>
                <w10:wrap anchorx="page"/>
              </v:shape>
            </w:pict>
          </mc:Fallback>
        </mc:AlternateContent>
      </w:r>
      <w:r>
        <w:t>Sobre</w:t>
      </w:r>
      <w:r>
        <w:rPr>
          <w:spacing w:val="-1"/>
        </w:rPr>
        <w:t xml:space="preserve"> </w:t>
      </w:r>
      <w:r>
        <w:t>los</w:t>
      </w:r>
      <w:r>
        <w:rPr>
          <w:spacing w:val="-1"/>
        </w:rPr>
        <w:t xml:space="preserve"> </w:t>
      </w:r>
      <w:r>
        <w:t>proponentes plurales se</w:t>
      </w:r>
      <w:r>
        <w:rPr>
          <w:spacing w:val="-1"/>
        </w:rPr>
        <w:t xml:space="preserve"> </w:t>
      </w:r>
      <w:r>
        <w:t>pronunció esta</w:t>
      </w:r>
      <w:r>
        <w:rPr>
          <w:spacing w:val="-1"/>
        </w:rPr>
        <w:t xml:space="preserve"> </w:t>
      </w:r>
      <w:r>
        <w:t>Subdirección en</w:t>
      </w:r>
      <w:r>
        <w:rPr>
          <w:spacing w:val="-1"/>
        </w:rPr>
        <w:t xml:space="preserve"> </w:t>
      </w:r>
      <w:r>
        <w:t>los</w:t>
      </w:r>
      <w:r>
        <w:rPr>
          <w:spacing w:val="-1"/>
        </w:rPr>
        <w:t xml:space="preserve"> </w:t>
      </w:r>
      <w:r>
        <w:t>conceptos 4201913000007643</w:t>
      </w:r>
      <w:r>
        <w:rPr>
          <w:spacing w:val="-13"/>
        </w:rPr>
        <w:t xml:space="preserve"> </w:t>
      </w:r>
      <w:r>
        <w:t>del</w:t>
      </w:r>
      <w:r>
        <w:rPr>
          <w:spacing w:val="-19"/>
        </w:rPr>
        <w:t xml:space="preserve"> </w:t>
      </w:r>
      <w:r>
        <w:t>26</w:t>
      </w:r>
      <w:r>
        <w:rPr>
          <w:spacing w:val="-19"/>
        </w:rPr>
        <w:t xml:space="preserve"> </w:t>
      </w:r>
      <w:r>
        <w:t>de</w:t>
      </w:r>
      <w:r>
        <w:rPr>
          <w:spacing w:val="-19"/>
        </w:rPr>
        <w:t xml:space="preserve"> </w:t>
      </w:r>
      <w:r>
        <w:t>diciembre</w:t>
      </w:r>
      <w:r>
        <w:rPr>
          <w:spacing w:val="-17"/>
        </w:rPr>
        <w:t xml:space="preserve"> </w:t>
      </w:r>
      <w:r>
        <w:t>de</w:t>
      </w:r>
      <w:r>
        <w:rPr>
          <w:spacing w:val="-19"/>
        </w:rPr>
        <w:t xml:space="preserve"> </w:t>
      </w:r>
      <w:r>
        <w:t>2019,</w:t>
      </w:r>
      <w:r>
        <w:rPr>
          <w:spacing w:val="-18"/>
        </w:rPr>
        <w:t xml:space="preserve"> </w:t>
      </w:r>
      <w:r>
        <w:t>C-343</w:t>
      </w:r>
      <w:r>
        <w:rPr>
          <w:spacing w:val="-18"/>
        </w:rPr>
        <w:t xml:space="preserve"> </w:t>
      </w:r>
      <w:r>
        <w:t>del</w:t>
      </w:r>
      <w:r>
        <w:rPr>
          <w:spacing w:val="-19"/>
        </w:rPr>
        <w:t xml:space="preserve"> </w:t>
      </w:r>
      <w:r>
        <w:t>17</w:t>
      </w:r>
      <w:r>
        <w:rPr>
          <w:spacing w:val="-19"/>
        </w:rPr>
        <w:t xml:space="preserve"> </w:t>
      </w:r>
      <w:r>
        <w:t>de</w:t>
      </w:r>
      <w:r>
        <w:rPr>
          <w:spacing w:val="-19"/>
        </w:rPr>
        <w:t xml:space="preserve"> </w:t>
      </w:r>
      <w:r>
        <w:t>junio</w:t>
      </w:r>
      <w:r>
        <w:rPr>
          <w:spacing w:val="-18"/>
        </w:rPr>
        <w:t xml:space="preserve"> </w:t>
      </w:r>
      <w:r>
        <w:t>de</w:t>
      </w:r>
      <w:r>
        <w:rPr>
          <w:spacing w:val="-19"/>
        </w:rPr>
        <w:t xml:space="preserve"> </w:t>
      </w:r>
      <w:r>
        <w:t>2020, C-518 del 9 de septiembre de 2020, C-614 del 5 de octubre de 2022, C-882 del 21 de diciembre de 2022, C-172 del 6 de junio de 2023, C-032 del 16 de abril de</w:t>
      </w:r>
      <w:r>
        <w:rPr>
          <w:spacing w:val="40"/>
        </w:rPr>
        <w:t xml:space="preserve"> </w:t>
      </w:r>
      <w:r>
        <w:t>2024</w:t>
      </w:r>
      <w:r>
        <w:rPr>
          <w:spacing w:val="40"/>
        </w:rPr>
        <w:t xml:space="preserve"> </w:t>
      </w:r>
      <w:r>
        <w:t>y</w:t>
      </w:r>
      <w:r>
        <w:rPr>
          <w:spacing w:val="40"/>
        </w:rPr>
        <w:t xml:space="preserve"> </w:t>
      </w:r>
      <w:r>
        <w:t>C-100</w:t>
      </w:r>
      <w:r>
        <w:rPr>
          <w:spacing w:val="40"/>
        </w:rPr>
        <w:t xml:space="preserve"> </w:t>
      </w:r>
      <w:r>
        <w:t>del</w:t>
      </w:r>
      <w:r>
        <w:rPr>
          <w:spacing w:val="40"/>
        </w:rPr>
        <w:t xml:space="preserve"> </w:t>
      </w:r>
      <w:r>
        <w:t>12</w:t>
      </w:r>
      <w:r>
        <w:rPr>
          <w:spacing w:val="40"/>
        </w:rPr>
        <w:t xml:space="preserve"> </w:t>
      </w:r>
      <w:r>
        <w:t>de</w:t>
      </w:r>
      <w:r>
        <w:rPr>
          <w:spacing w:val="40"/>
        </w:rPr>
        <w:t xml:space="preserve"> </w:t>
      </w:r>
      <w:r>
        <w:t>junio</w:t>
      </w:r>
      <w:r>
        <w:rPr>
          <w:spacing w:val="40"/>
        </w:rPr>
        <w:t xml:space="preserve"> </w:t>
      </w:r>
      <w:r>
        <w:t>de</w:t>
      </w:r>
      <w:r>
        <w:rPr>
          <w:spacing w:val="40"/>
        </w:rPr>
        <w:t xml:space="preserve"> </w:t>
      </w:r>
      <w:r>
        <w:t>2024,</w:t>
      </w:r>
      <w:r>
        <w:rPr>
          <w:spacing w:val="40"/>
        </w:rPr>
        <w:t xml:space="preserve"> </w:t>
      </w:r>
      <w:r>
        <w:t>también</w:t>
      </w:r>
      <w:r>
        <w:rPr>
          <w:spacing w:val="40"/>
        </w:rPr>
        <w:t xml:space="preserve"> </w:t>
      </w:r>
      <w:r>
        <w:t>se</w:t>
      </w:r>
      <w:r>
        <w:rPr>
          <w:spacing w:val="40"/>
        </w:rPr>
        <w:t xml:space="preserve"> </w:t>
      </w:r>
      <w:r>
        <w:t>pronunció</w:t>
      </w:r>
      <w:r>
        <w:rPr>
          <w:spacing w:val="40"/>
        </w:rPr>
        <w:t xml:space="preserve"> </w:t>
      </w:r>
      <w:r>
        <w:t>sobre</w:t>
      </w:r>
      <w:r>
        <w:rPr>
          <w:spacing w:val="40"/>
        </w:rPr>
        <w:t xml:space="preserve"> </w:t>
      </w:r>
      <w:r>
        <w:t>la naturaleza</w:t>
      </w:r>
      <w:r>
        <w:rPr>
          <w:spacing w:val="40"/>
        </w:rPr>
        <w:t xml:space="preserve"> </w:t>
      </w:r>
      <w:r>
        <w:t>jurídica</w:t>
      </w:r>
      <w:r>
        <w:rPr>
          <w:spacing w:val="40"/>
        </w:rPr>
        <w:t xml:space="preserve"> </w:t>
      </w:r>
      <w:r>
        <w:t>de</w:t>
      </w:r>
      <w:r>
        <w:rPr>
          <w:spacing w:val="40"/>
        </w:rPr>
        <w:t xml:space="preserve"> </w:t>
      </w:r>
      <w:r>
        <w:t>los</w:t>
      </w:r>
      <w:r>
        <w:rPr>
          <w:spacing w:val="40"/>
        </w:rPr>
        <w:t xml:space="preserve"> </w:t>
      </w:r>
      <w:r>
        <w:t>consorcios</w:t>
      </w:r>
      <w:r>
        <w:rPr>
          <w:spacing w:val="40"/>
        </w:rPr>
        <w:t xml:space="preserve"> </w:t>
      </w:r>
      <w:r>
        <w:t>y</w:t>
      </w:r>
      <w:r>
        <w:rPr>
          <w:spacing w:val="40"/>
        </w:rPr>
        <w:t xml:space="preserve"> </w:t>
      </w:r>
      <w:r>
        <w:t>uniones</w:t>
      </w:r>
      <w:r>
        <w:rPr>
          <w:spacing w:val="40"/>
        </w:rPr>
        <w:t xml:space="preserve"> </w:t>
      </w:r>
      <w:r>
        <w:t>temporales</w:t>
      </w:r>
      <w:r>
        <w:rPr>
          <w:spacing w:val="40"/>
        </w:rPr>
        <w:t xml:space="preserve"> </w:t>
      </w:r>
      <w:r>
        <w:t>en</w:t>
      </w:r>
      <w:r>
        <w:rPr>
          <w:spacing w:val="40"/>
        </w:rPr>
        <w:t xml:space="preserve"> </w:t>
      </w:r>
      <w:r>
        <w:t>los</w:t>
      </w:r>
      <w:r>
        <w:rPr>
          <w:spacing w:val="40"/>
        </w:rPr>
        <w:t xml:space="preserve"> </w:t>
      </w:r>
      <w:r>
        <w:t>conceptos 2201913000007131 del 25 de septiembre de 2019, 2201913000007255 del 25</w:t>
      </w:r>
    </w:p>
    <w:p w14:paraId="02EF3E9F" w14:textId="77777777" w:rsidR="00297E78" w:rsidRDefault="00000000">
      <w:pPr>
        <w:pStyle w:val="Textoindependiente"/>
        <w:ind w:left="260"/>
      </w:pPr>
      <w:r>
        <w:t>de</w:t>
      </w:r>
      <w:r>
        <w:rPr>
          <w:spacing w:val="68"/>
        </w:rPr>
        <w:t xml:space="preserve"> </w:t>
      </w:r>
      <w:r>
        <w:t>septiembre</w:t>
      </w:r>
      <w:r>
        <w:rPr>
          <w:spacing w:val="71"/>
        </w:rPr>
        <w:t xml:space="preserve"> </w:t>
      </w:r>
      <w:r>
        <w:t>de</w:t>
      </w:r>
      <w:r>
        <w:rPr>
          <w:spacing w:val="68"/>
        </w:rPr>
        <w:t xml:space="preserve"> </w:t>
      </w:r>
      <w:r>
        <w:t>2019,</w:t>
      </w:r>
      <w:r>
        <w:rPr>
          <w:spacing w:val="70"/>
        </w:rPr>
        <w:t xml:space="preserve"> </w:t>
      </w:r>
      <w:r>
        <w:t>2201913000007980</w:t>
      </w:r>
      <w:r>
        <w:rPr>
          <w:spacing w:val="74"/>
        </w:rPr>
        <w:t xml:space="preserve"> </w:t>
      </w:r>
      <w:r>
        <w:t>del</w:t>
      </w:r>
      <w:r>
        <w:rPr>
          <w:spacing w:val="68"/>
        </w:rPr>
        <w:t xml:space="preserve"> </w:t>
      </w:r>
      <w:r>
        <w:t>24</w:t>
      </w:r>
      <w:r>
        <w:rPr>
          <w:spacing w:val="68"/>
        </w:rPr>
        <w:t xml:space="preserve"> </w:t>
      </w:r>
      <w:r>
        <w:t>de</w:t>
      </w:r>
      <w:r>
        <w:rPr>
          <w:spacing w:val="69"/>
        </w:rPr>
        <w:t xml:space="preserve"> </w:t>
      </w:r>
      <w:r>
        <w:t>octubre</w:t>
      </w:r>
      <w:r>
        <w:rPr>
          <w:spacing w:val="70"/>
        </w:rPr>
        <w:t xml:space="preserve"> </w:t>
      </w:r>
      <w:r>
        <w:t>de</w:t>
      </w:r>
      <w:r>
        <w:rPr>
          <w:spacing w:val="68"/>
        </w:rPr>
        <w:t xml:space="preserve"> </w:t>
      </w:r>
      <w:r>
        <w:rPr>
          <w:spacing w:val="-2"/>
        </w:rPr>
        <w:t>2019,</w:t>
      </w:r>
    </w:p>
    <w:p w14:paraId="2F4213C2" w14:textId="77777777" w:rsidR="00297E78" w:rsidRDefault="00000000">
      <w:pPr>
        <w:pStyle w:val="Textoindependiente"/>
        <w:spacing w:before="40"/>
        <w:ind w:left="260"/>
      </w:pPr>
      <w:r>
        <w:t>2201913000008703</w:t>
      </w:r>
      <w:r>
        <w:rPr>
          <w:spacing w:val="72"/>
        </w:rPr>
        <w:t xml:space="preserve"> </w:t>
      </w:r>
      <w:r>
        <w:t>del</w:t>
      </w:r>
      <w:r>
        <w:rPr>
          <w:spacing w:val="67"/>
        </w:rPr>
        <w:t xml:space="preserve"> </w:t>
      </w:r>
      <w:r>
        <w:t>25</w:t>
      </w:r>
      <w:r>
        <w:rPr>
          <w:spacing w:val="67"/>
        </w:rPr>
        <w:t xml:space="preserve"> </w:t>
      </w:r>
      <w:r>
        <w:t>de</w:t>
      </w:r>
      <w:r>
        <w:rPr>
          <w:spacing w:val="67"/>
        </w:rPr>
        <w:t xml:space="preserve"> </w:t>
      </w:r>
      <w:r>
        <w:t>noviembre</w:t>
      </w:r>
      <w:r>
        <w:rPr>
          <w:spacing w:val="69"/>
        </w:rPr>
        <w:t xml:space="preserve"> </w:t>
      </w:r>
      <w:r>
        <w:t>de</w:t>
      </w:r>
      <w:r>
        <w:rPr>
          <w:spacing w:val="67"/>
        </w:rPr>
        <w:t xml:space="preserve"> </w:t>
      </w:r>
      <w:r>
        <w:t>2019,</w:t>
      </w:r>
      <w:r>
        <w:rPr>
          <w:spacing w:val="68"/>
        </w:rPr>
        <w:t xml:space="preserve"> </w:t>
      </w:r>
      <w:r>
        <w:t>2201913000009610</w:t>
      </w:r>
      <w:r>
        <w:rPr>
          <w:spacing w:val="72"/>
        </w:rPr>
        <w:t xml:space="preserve"> </w:t>
      </w:r>
      <w:r>
        <w:rPr>
          <w:spacing w:val="-10"/>
        </w:rPr>
        <w:t>y</w:t>
      </w:r>
    </w:p>
    <w:p w14:paraId="14FCC396" w14:textId="77777777" w:rsidR="00297E78" w:rsidRDefault="00000000">
      <w:pPr>
        <w:pStyle w:val="Textoindependiente"/>
        <w:tabs>
          <w:tab w:val="left" w:pos="838"/>
          <w:tab w:val="left" w:pos="1670"/>
          <w:tab w:val="left" w:pos="2300"/>
          <w:tab w:val="left" w:pos="3361"/>
          <w:tab w:val="left" w:pos="4601"/>
          <w:tab w:val="left" w:pos="5118"/>
          <w:tab w:val="left" w:pos="6192"/>
          <w:tab w:val="left" w:pos="6905"/>
          <w:tab w:val="left" w:pos="8290"/>
        </w:tabs>
        <w:spacing w:before="40" w:line="276" w:lineRule="auto"/>
        <w:ind w:left="260" w:right="900"/>
      </w:pPr>
      <w:r>
        <w:t>2201913000009611</w:t>
      </w:r>
      <w:r>
        <w:rPr>
          <w:spacing w:val="-20"/>
        </w:rPr>
        <w:t xml:space="preserve"> </w:t>
      </w:r>
      <w:r>
        <w:t>del</w:t>
      </w:r>
      <w:r>
        <w:rPr>
          <w:spacing w:val="-19"/>
        </w:rPr>
        <w:t xml:space="preserve"> </w:t>
      </w:r>
      <w:r>
        <w:t>26</w:t>
      </w:r>
      <w:r>
        <w:rPr>
          <w:spacing w:val="-19"/>
        </w:rPr>
        <w:t xml:space="preserve"> </w:t>
      </w:r>
      <w:r>
        <w:t>de</w:t>
      </w:r>
      <w:r>
        <w:rPr>
          <w:spacing w:val="-20"/>
        </w:rPr>
        <w:t xml:space="preserve"> </w:t>
      </w:r>
      <w:r>
        <w:t>diciembre</w:t>
      </w:r>
      <w:r>
        <w:rPr>
          <w:spacing w:val="-19"/>
        </w:rPr>
        <w:t xml:space="preserve"> </w:t>
      </w:r>
      <w:r>
        <w:t>de</w:t>
      </w:r>
      <w:r>
        <w:rPr>
          <w:spacing w:val="-20"/>
        </w:rPr>
        <w:t xml:space="preserve"> </w:t>
      </w:r>
      <w:r>
        <w:t>2019,</w:t>
      </w:r>
      <w:r>
        <w:rPr>
          <w:spacing w:val="-19"/>
        </w:rPr>
        <w:t xml:space="preserve"> </w:t>
      </w:r>
      <w:r>
        <w:t>C–343</w:t>
      </w:r>
      <w:r>
        <w:rPr>
          <w:spacing w:val="-19"/>
        </w:rPr>
        <w:t xml:space="preserve"> </w:t>
      </w:r>
      <w:r>
        <w:t>del</w:t>
      </w:r>
      <w:r>
        <w:rPr>
          <w:spacing w:val="-20"/>
        </w:rPr>
        <w:t xml:space="preserve"> </w:t>
      </w:r>
      <w:r>
        <w:t>17</w:t>
      </w:r>
      <w:r>
        <w:rPr>
          <w:spacing w:val="-19"/>
        </w:rPr>
        <w:t xml:space="preserve"> </w:t>
      </w:r>
      <w:r>
        <w:t>de</w:t>
      </w:r>
      <w:r>
        <w:rPr>
          <w:spacing w:val="-19"/>
        </w:rPr>
        <w:t xml:space="preserve"> </w:t>
      </w:r>
      <w:r>
        <w:t>junio</w:t>
      </w:r>
      <w:r>
        <w:rPr>
          <w:spacing w:val="-20"/>
        </w:rPr>
        <w:t xml:space="preserve"> </w:t>
      </w:r>
      <w:r>
        <w:t>de</w:t>
      </w:r>
      <w:r>
        <w:rPr>
          <w:spacing w:val="-19"/>
        </w:rPr>
        <w:t xml:space="preserve"> </w:t>
      </w:r>
      <w:r>
        <w:t>2020, C─586 del 31 de agosto de 2020, C-039 del 3 de marzo de 2021 , C-345 del 28 de</w:t>
      </w:r>
      <w:r>
        <w:rPr>
          <w:spacing w:val="-12"/>
        </w:rPr>
        <w:t xml:space="preserve"> </w:t>
      </w:r>
      <w:r>
        <w:t>agosto</w:t>
      </w:r>
      <w:r>
        <w:rPr>
          <w:spacing w:val="-11"/>
        </w:rPr>
        <w:t xml:space="preserve"> </w:t>
      </w:r>
      <w:r>
        <w:t>de</w:t>
      </w:r>
      <w:r>
        <w:rPr>
          <w:spacing w:val="-12"/>
        </w:rPr>
        <w:t xml:space="preserve"> </w:t>
      </w:r>
      <w:r>
        <w:t>2024,</w:t>
      </w:r>
      <w:r>
        <w:rPr>
          <w:spacing w:val="-13"/>
        </w:rPr>
        <w:t xml:space="preserve"> </w:t>
      </w:r>
      <w:r>
        <w:t>C-355</w:t>
      </w:r>
      <w:r>
        <w:rPr>
          <w:spacing w:val="-11"/>
        </w:rPr>
        <w:t xml:space="preserve"> </w:t>
      </w:r>
      <w:r>
        <w:t>del</w:t>
      </w:r>
      <w:r>
        <w:rPr>
          <w:spacing w:val="-12"/>
        </w:rPr>
        <w:t xml:space="preserve"> </w:t>
      </w:r>
      <w:r>
        <w:t>30</w:t>
      </w:r>
      <w:r>
        <w:rPr>
          <w:spacing w:val="-12"/>
        </w:rPr>
        <w:t xml:space="preserve"> </w:t>
      </w:r>
      <w:r>
        <w:t>de</w:t>
      </w:r>
      <w:r>
        <w:rPr>
          <w:spacing w:val="-12"/>
        </w:rPr>
        <w:t xml:space="preserve"> </w:t>
      </w:r>
      <w:r>
        <w:t>agosto</w:t>
      </w:r>
      <w:r>
        <w:rPr>
          <w:spacing w:val="-11"/>
        </w:rPr>
        <w:t xml:space="preserve"> </w:t>
      </w:r>
      <w:r>
        <w:t>de</w:t>
      </w:r>
      <w:r>
        <w:rPr>
          <w:spacing w:val="-12"/>
        </w:rPr>
        <w:t xml:space="preserve"> </w:t>
      </w:r>
      <w:r>
        <w:t>2024,</w:t>
      </w:r>
      <w:r>
        <w:rPr>
          <w:spacing w:val="-13"/>
        </w:rPr>
        <w:t xml:space="preserve"> </w:t>
      </w:r>
      <w:r>
        <w:t>C-422</w:t>
      </w:r>
      <w:r>
        <w:rPr>
          <w:spacing w:val="-11"/>
        </w:rPr>
        <w:t xml:space="preserve"> </w:t>
      </w:r>
      <w:r>
        <w:t>del</w:t>
      </w:r>
      <w:r>
        <w:rPr>
          <w:spacing w:val="-12"/>
        </w:rPr>
        <w:t xml:space="preserve"> </w:t>
      </w:r>
      <w:r>
        <w:t>13</w:t>
      </w:r>
      <w:r>
        <w:rPr>
          <w:spacing w:val="-12"/>
        </w:rPr>
        <w:t xml:space="preserve"> </w:t>
      </w:r>
      <w:r>
        <w:t>de</w:t>
      </w:r>
      <w:r>
        <w:rPr>
          <w:spacing w:val="-12"/>
        </w:rPr>
        <w:t xml:space="preserve"> </w:t>
      </w:r>
      <w:r>
        <w:t>septiembre de</w:t>
      </w:r>
      <w:r>
        <w:rPr>
          <w:spacing w:val="-6"/>
        </w:rPr>
        <w:t xml:space="preserve"> </w:t>
      </w:r>
      <w:r>
        <w:t>2024,</w:t>
      </w:r>
      <w:r>
        <w:rPr>
          <w:spacing w:val="-6"/>
        </w:rPr>
        <w:t xml:space="preserve"> </w:t>
      </w:r>
      <w:r>
        <w:t>C-475</w:t>
      </w:r>
      <w:r>
        <w:rPr>
          <w:spacing w:val="-5"/>
        </w:rPr>
        <w:t xml:space="preserve"> </w:t>
      </w:r>
      <w:r>
        <w:t>del</w:t>
      </w:r>
      <w:r>
        <w:rPr>
          <w:spacing w:val="-6"/>
        </w:rPr>
        <w:t xml:space="preserve"> </w:t>
      </w:r>
      <w:r>
        <w:t>27</w:t>
      </w:r>
      <w:r>
        <w:rPr>
          <w:spacing w:val="-6"/>
        </w:rPr>
        <w:t xml:space="preserve"> </w:t>
      </w:r>
      <w:r>
        <w:t>de</w:t>
      </w:r>
      <w:r>
        <w:rPr>
          <w:spacing w:val="-6"/>
        </w:rPr>
        <w:t xml:space="preserve"> </w:t>
      </w:r>
      <w:r>
        <w:t>agosto</w:t>
      </w:r>
      <w:r>
        <w:rPr>
          <w:spacing w:val="-5"/>
        </w:rPr>
        <w:t xml:space="preserve"> </w:t>
      </w:r>
      <w:r>
        <w:t>de</w:t>
      </w:r>
      <w:r>
        <w:rPr>
          <w:spacing w:val="-6"/>
        </w:rPr>
        <w:t xml:space="preserve"> </w:t>
      </w:r>
      <w:r>
        <w:t>2024,</w:t>
      </w:r>
      <w:r>
        <w:rPr>
          <w:spacing w:val="-6"/>
        </w:rPr>
        <w:t xml:space="preserve"> </w:t>
      </w:r>
      <w:r>
        <w:t>C-535</w:t>
      </w:r>
      <w:r>
        <w:rPr>
          <w:spacing w:val="-5"/>
        </w:rPr>
        <w:t xml:space="preserve"> </w:t>
      </w:r>
      <w:r>
        <w:t>del</w:t>
      </w:r>
      <w:r>
        <w:rPr>
          <w:spacing w:val="-6"/>
        </w:rPr>
        <w:t xml:space="preserve"> </w:t>
      </w:r>
      <w:r>
        <w:t>24</w:t>
      </w:r>
      <w:r>
        <w:rPr>
          <w:spacing w:val="-6"/>
        </w:rPr>
        <w:t xml:space="preserve"> </w:t>
      </w:r>
      <w:r>
        <w:t>de</w:t>
      </w:r>
      <w:r>
        <w:rPr>
          <w:spacing w:val="-6"/>
        </w:rPr>
        <w:t xml:space="preserve"> </w:t>
      </w:r>
      <w:r>
        <w:t>septiembre</w:t>
      </w:r>
      <w:r>
        <w:rPr>
          <w:spacing w:val="-3"/>
        </w:rPr>
        <w:t xml:space="preserve"> </w:t>
      </w:r>
      <w:r>
        <w:t>de</w:t>
      </w:r>
      <w:r>
        <w:rPr>
          <w:spacing w:val="-6"/>
        </w:rPr>
        <w:t xml:space="preserve"> </w:t>
      </w:r>
      <w:r>
        <w:t>2024, y</w:t>
      </w:r>
      <w:r>
        <w:rPr>
          <w:spacing w:val="40"/>
        </w:rPr>
        <w:t xml:space="preserve"> </w:t>
      </w:r>
      <w:r>
        <w:t>C-627</w:t>
      </w:r>
      <w:r>
        <w:rPr>
          <w:spacing w:val="40"/>
        </w:rPr>
        <w:t xml:space="preserve"> </w:t>
      </w:r>
      <w:r>
        <w:t>de</w:t>
      </w:r>
      <w:r>
        <w:rPr>
          <w:spacing w:val="40"/>
        </w:rPr>
        <w:t xml:space="preserve"> </w:t>
      </w:r>
      <w:r>
        <w:t>07</w:t>
      </w:r>
      <w:r>
        <w:rPr>
          <w:spacing w:val="40"/>
        </w:rPr>
        <w:t xml:space="preserve"> </w:t>
      </w:r>
      <w:r>
        <w:t>de</w:t>
      </w:r>
      <w:r>
        <w:rPr>
          <w:spacing w:val="40"/>
        </w:rPr>
        <w:t xml:space="preserve"> </w:t>
      </w:r>
      <w:r>
        <w:t>octubre</w:t>
      </w:r>
      <w:r>
        <w:rPr>
          <w:spacing w:val="40"/>
        </w:rPr>
        <w:t xml:space="preserve"> </w:t>
      </w:r>
      <w:r>
        <w:t>de</w:t>
      </w:r>
      <w:r>
        <w:rPr>
          <w:spacing w:val="40"/>
        </w:rPr>
        <w:t xml:space="preserve"> </w:t>
      </w:r>
      <w:r>
        <w:t>2024,</w:t>
      </w:r>
      <w:r>
        <w:rPr>
          <w:spacing w:val="40"/>
        </w:rPr>
        <w:t xml:space="preserve"> </w:t>
      </w:r>
      <w:r>
        <w:t>entre</w:t>
      </w:r>
      <w:r>
        <w:rPr>
          <w:spacing w:val="40"/>
        </w:rPr>
        <w:t xml:space="preserve"> </w:t>
      </w:r>
      <w:r>
        <w:t>otros.</w:t>
      </w:r>
      <w:r>
        <w:rPr>
          <w:spacing w:val="40"/>
        </w:rPr>
        <w:t xml:space="preserve"> </w:t>
      </w:r>
      <w:r>
        <w:t>Estos</w:t>
      </w:r>
      <w:r>
        <w:rPr>
          <w:spacing w:val="40"/>
        </w:rPr>
        <w:t xml:space="preserve"> </w:t>
      </w:r>
      <w:r>
        <w:t>y</w:t>
      </w:r>
      <w:r>
        <w:rPr>
          <w:spacing w:val="40"/>
        </w:rPr>
        <w:t xml:space="preserve"> </w:t>
      </w:r>
      <w:r>
        <w:t>otros</w:t>
      </w:r>
      <w:r>
        <w:rPr>
          <w:spacing w:val="40"/>
        </w:rPr>
        <w:t xml:space="preserve"> </w:t>
      </w:r>
      <w:r>
        <w:t>conceptos</w:t>
      </w:r>
      <w:r>
        <w:rPr>
          <w:spacing w:val="40"/>
        </w:rPr>
        <w:t xml:space="preserve"> </w:t>
      </w:r>
      <w:r>
        <w:t>se encuentran disponibles para consulta en el Sistema de relatoría de la Agencia,</w:t>
      </w:r>
      <w:r>
        <w:rPr>
          <w:spacing w:val="40"/>
        </w:rPr>
        <w:t xml:space="preserve"> </w:t>
      </w:r>
      <w:r>
        <w:rPr>
          <w:spacing w:val="-6"/>
        </w:rPr>
        <w:t>al</w:t>
      </w:r>
      <w:r>
        <w:tab/>
      </w:r>
      <w:r>
        <w:rPr>
          <w:spacing w:val="-4"/>
        </w:rPr>
        <w:t>cual</w:t>
      </w:r>
      <w:r>
        <w:tab/>
      </w:r>
      <w:r>
        <w:rPr>
          <w:spacing w:val="-6"/>
        </w:rPr>
        <w:t>se</w:t>
      </w:r>
      <w:r>
        <w:tab/>
      </w:r>
      <w:r>
        <w:rPr>
          <w:spacing w:val="-2"/>
        </w:rPr>
        <w:t>puede</w:t>
      </w:r>
      <w:r>
        <w:tab/>
      </w:r>
      <w:r>
        <w:rPr>
          <w:spacing w:val="-2"/>
        </w:rPr>
        <w:t>acceder</w:t>
      </w:r>
      <w:r>
        <w:tab/>
      </w:r>
      <w:r>
        <w:rPr>
          <w:spacing w:val="-10"/>
        </w:rPr>
        <w:t>a</w:t>
      </w:r>
      <w:r>
        <w:tab/>
      </w:r>
      <w:r>
        <w:rPr>
          <w:spacing w:val="-2"/>
        </w:rPr>
        <w:t>través</w:t>
      </w:r>
      <w:r>
        <w:tab/>
      </w:r>
      <w:r>
        <w:rPr>
          <w:spacing w:val="-4"/>
        </w:rPr>
        <w:t>del</w:t>
      </w:r>
      <w:r>
        <w:tab/>
      </w:r>
      <w:r>
        <w:rPr>
          <w:spacing w:val="-2"/>
        </w:rPr>
        <w:t>siguiente</w:t>
      </w:r>
      <w:r>
        <w:tab/>
      </w:r>
      <w:r>
        <w:rPr>
          <w:spacing w:val="-2"/>
        </w:rPr>
        <w:t xml:space="preserve">enlace: </w:t>
      </w:r>
      <w:hyperlink r:id="rId16">
        <w:r>
          <w:rPr>
            <w:color w:val="4472C4"/>
            <w:spacing w:val="-2"/>
            <w:u w:val="single" w:color="4472C4"/>
          </w:rPr>
          <w:t>https://relatoria.colombiacompra.gov.co/busqueda/conceptos</w:t>
        </w:r>
      </w:hyperlink>
      <w:r>
        <w:rPr>
          <w:spacing w:val="-2"/>
        </w:rPr>
        <w:t>.</w:t>
      </w:r>
    </w:p>
    <w:p w14:paraId="3FE80E42" w14:textId="77777777" w:rsidR="00297E78" w:rsidRDefault="00297E78">
      <w:pPr>
        <w:pStyle w:val="Textoindependiente"/>
        <w:spacing w:before="40"/>
      </w:pPr>
    </w:p>
    <w:p w14:paraId="4477DFBB" w14:textId="77777777" w:rsidR="00297E78" w:rsidRDefault="00000000">
      <w:pPr>
        <w:pStyle w:val="Textoindependiente"/>
        <w:tabs>
          <w:tab w:val="left" w:pos="2396"/>
          <w:tab w:val="left" w:pos="4971"/>
          <w:tab w:val="left" w:pos="6574"/>
          <w:tab w:val="left" w:pos="8099"/>
        </w:tabs>
        <w:spacing w:line="276" w:lineRule="auto"/>
        <w:ind w:left="260" w:right="979"/>
        <w:jc w:val="both"/>
      </w:pPr>
      <w:r>
        <w:t>Le informamos que ya se encuentra disponible la actualización del Manual de Acuerdos</w:t>
      </w:r>
      <w:r>
        <w:rPr>
          <w:spacing w:val="-18"/>
        </w:rPr>
        <w:t xml:space="preserve"> </w:t>
      </w:r>
      <w:r>
        <w:t>Comerciales</w:t>
      </w:r>
      <w:r>
        <w:rPr>
          <w:spacing w:val="-17"/>
        </w:rPr>
        <w:t xml:space="preserve"> </w:t>
      </w:r>
      <w:r>
        <w:t>en</w:t>
      </w:r>
      <w:r>
        <w:rPr>
          <w:spacing w:val="-19"/>
        </w:rPr>
        <w:t xml:space="preserve"> </w:t>
      </w:r>
      <w:r>
        <w:t>Procesos</w:t>
      </w:r>
      <w:r>
        <w:rPr>
          <w:spacing w:val="-18"/>
        </w:rPr>
        <w:t xml:space="preserve"> </w:t>
      </w:r>
      <w:r>
        <w:t>de</w:t>
      </w:r>
      <w:r>
        <w:rPr>
          <w:spacing w:val="-20"/>
        </w:rPr>
        <w:t xml:space="preserve"> </w:t>
      </w:r>
      <w:r>
        <w:t>Contratación.</w:t>
      </w:r>
      <w:r>
        <w:rPr>
          <w:spacing w:val="-16"/>
        </w:rPr>
        <w:t xml:space="preserve"> </w:t>
      </w:r>
      <w:r>
        <w:t>Esta</w:t>
      </w:r>
      <w:r>
        <w:rPr>
          <w:spacing w:val="-19"/>
        </w:rPr>
        <w:t xml:space="preserve"> </w:t>
      </w:r>
      <w:r>
        <w:t>herramienta</w:t>
      </w:r>
      <w:r>
        <w:rPr>
          <w:spacing w:val="-17"/>
        </w:rPr>
        <w:t xml:space="preserve"> </w:t>
      </w:r>
      <w:r>
        <w:t>ofrece</w:t>
      </w:r>
      <w:r>
        <w:rPr>
          <w:spacing w:val="-18"/>
        </w:rPr>
        <w:t xml:space="preserve"> </w:t>
      </w:r>
      <w:r>
        <w:t>una orientación valiosa para que las entidades públicas determinen los acuerdos comerciales</w:t>
      </w:r>
      <w:r>
        <w:rPr>
          <w:spacing w:val="-7"/>
        </w:rPr>
        <w:t xml:space="preserve"> </w:t>
      </w:r>
      <w:r>
        <w:t>que</w:t>
      </w:r>
      <w:r>
        <w:rPr>
          <w:spacing w:val="-9"/>
        </w:rPr>
        <w:t xml:space="preserve"> </w:t>
      </w:r>
      <w:r>
        <w:t>deben</w:t>
      </w:r>
      <w:r>
        <w:rPr>
          <w:spacing w:val="-8"/>
        </w:rPr>
        <w:t xml:space="preserve"> </w:t>
      </w:r>
      <w:r>
        <w:t>incluir</w:t>
      </w:r>
      <w:r>
        <w:rPr>
          <w:spacing w:val="-8"/>
        </w:rPr>
        <w:t xml:space="preserve"> </w:t>
      </w:r>
      <w:r>
        <w:t>en</w:t>
      </w:r>
      <w:r>
        <w:rPr>
          <w:spacing w:val="-9"/>
        </w:rPr>
        <w:t xml:space="preserve"> </w:t>
      </w:r>
      <w:r>
        <w:t>sus</w:t>
      </w:r>
      <w:r>
        <w:rPr>
          <w:spacing w:val="-9"/>
        </w:rPr>
        <w:t xml:space="preserve"> </w:t>
      </w:r>
      <w:r>
        <w:t>procesos</w:t>
      </w:r>
      <w:r>
        <w:rPr>
          <w:spacing w:val="-8"/>
        </w:rPr>
        <w:t xml:space="preserve"> </w:t>
      </w:r>
      <w:r>
        <w:t>contractuales.</w:t>
      </w:r>
      <w:r>
        <w:rPr>
          <w:spacing w:val="-5"/>
        </w:rPr>
        <w:t xml:space="preserve"> </w:t>
      </w:r>
      <w:r>
        <w:t>Puede</w:t>
      </w:r>
      <w:r>
        <w:rPr>
          <w:spacing w:val="-8"/>
        </w:rPr>
        <w:t xml:space="preserve"> </w:t>
      </w:r>
      <w:r>
        <w:t>consultar</w:t>
      </w:r>
      <w:r>
        <w:rPr>
          <w:spacing w:val="-7"/>
        </w:rPr>
        <w:t xml:space="preserve"> </w:t>
      </w:r>
      <w:r>
        <w:t xml:space="preserve">la </w:t>
      </w:r>
      <w:r>
        <w:rPr>
          <w:spacing w:val="-2"/>
        </w:rPr>
        <w:t>versión</w:t>
      </w:r>
      <w:r>
        <w:tab/>
      </w:r>
      <w:r>
        <w:rPr>
          <w:spacing w:val="-2"/>
        </w:rPr>
        <w:t>actualizada</w:t>
      </w:r>
      <w:r>
        <w:tab/>
      </w:r>
      <w:r>
        <w:rPr>
          <w:spacing w:val="-6"/>
        </w:rPr>
        <w:t>en</w:t>
      </w:r>
      <w:r>
        <w:tab/>
      </w:r>
      <w:r>
        <w:rPr>
          <w:spacing w:val="-6"/>
        </w:rPr>
        <w:t>el</w:t>
      </w:r>
      <w:r>
        <w:tab/>
      </w:r>
      <w:r>
        <w:rPr>
          <w:spacing w:val="-2"/>
        </w:rPr>
        <w:t xml:space="preserve">siguiente </w:t>
      </w:r>
      <w:r>
        <w:t xml:space="preserve">enlace: </w:t>
      </w:r>
      <w:hyperlink r:id="rId17">
        <w:r>
          <w:rPr>
            <w:color w:val="0000FF"/>
            <w:u w:val="single" w:color="0000FF"/>
          </w:rPr>
          <w:t>manual_para_el_manejo_de_acuerdos_comerciales_vf.pdf</w:t>
        </w:r>
      </w:hyperlink>
    </w:p>
    <w:p w14:paraId="45CED609" w14:textId="77777777" w:rsidR="00297E78" w:rsidRDefault="00000000">
      <w:pPr>
        <w:pStyle w:val="Textoindependiente"/>
        <w:spacing w:line="276" w:lineRule="auto"/>
        <w:ind w:left="260" w:right="980"/>
        <w:jc w:val="both"/>
      </w:pPr>
      <w:r>
        <w:t>De</w:t>
      </w:r>
      <w:r>
        <w:rPr>
          <w:spacing w:val="-13"/>
        </w:rPr>
        <w:t xml:space="preserve"> </w:t>
      </w:r>
      <w:r>
        <w:t>otra</w:t>
      </w:r>
      <w:r>
        <w:rPr>
          <w:spacing w:val="-13"/>
        </w:rPr>
        <w:t xml:space="preserve"> </w:t>
      </w:r>
      <w:r>
        <w:t>parte,</w:t>
      </w:r>
      <w:r>
        <w:rPr>
          <w:spacing w:val="-12"/>
        </w:rPr>
        <w:t xml:space="preserve"> </w:t>
      </w:r>
      <w:r>
        <w:t>te</w:t>
      </w:r>
      <w:r>
        <w:rPr>
          <w:spacing w:val="-13"/>
        </w:rPr>
        <w:t xml:space="preserve"> </w:t>
      </w:r>
      <w:r>
        <w:t>contamos</w:t>
      </w:r>
      <w:r>
        <w:rPr>
          <w:spacing w:val="-11"/>
        </w:rPr>
        <w:t xml:space="preserve"> </w:t>
      </w:r>
      <w:r>
        <w:t>que</w:t>
      </w:r>
      <w:r>
        <w:rPr>
          <w:spacing w:val="-13"/>
        </w:rPr>
        <w:t xml:space="preserve"> </w:t>
      </w:r>
      <w:r>
        <w:t>ya</w:t>
      </w:r>
      <w:r>
        <w:rPr>
          <w:spacing w:val="-13"/>
        </w:rPr>
        <w:t xml:space="preserve"> </w:t>
      </w:r>
      <w:r>
        <w:t>publicamos</w:t>
      </w:r>
      <w:r>
        <w:rPr>
          <w:spacing w:val="-11"/>
        </w:rPr>
        <w:t xml:space="preserve"> </w:t>
      </w:r>
      <w:r>
        <w:t>el</w:t>
      </w:r>
      <w:r>
        <w:rPr>
          <w:spacing w:val="-13"/>
        </w:rPr>
        <w:t xml:space="preserve"> </w:t>
      </w:r>
      <w:r>
        <w:t>borrador</w:t>
      </w:r>
      <w:r>
        <w:rPr>
          <w:spacing w:val="-11"/>
        </w:rPr>
        <w:t xml:space="preserve"> </w:t>
      </w:r>
      <w:r>
        <w:t>de</w:t>
      </w:r>
      <w:r>
        <w:rPr>
          <w:spacing w:val="-13"/>
        </w:rPr>
        <w:t xml:space="preserve"> </w:t>
      </w:r>
      <w:r>
        <w:t>la</w:t>
      </w:r>
      <w:r>
        <w:rPr>
          <w:spacing w:val="-13"/>
        </w:rPr>
        <w:t xml:space="preserve"> </w:t>
      </w:r>
      <w:r>
        <w:t>nueva</w:t>
      </w:r>
      <w:r>
        <w:rPr>
          <w:spacing w:val="-12"/>
        </w:rPr>
        <w:t xml:space="preserve"> </w:t>
      </w:r>
      <w:r>
        <w:t>Guía</w:t>
      </w:r>
      <w:r>
        <w:rPr>
          <w:spacing w:val="-13"/>
        </w:rPr>
        <w:t xml:space="preserve"> </w:t>
      </w:r>
      <w:r>
        <w:t>para Incentivar</w:t>
      </w:r>
      <w:r>
        <w:rPr>
          <w:spacing w:val="-2"/>
        </w:rPr>
        <w:t xml:space="preserve"> </w:t>
      </w:r>
      <w:r>
        <w:t>la</w:t>
      </w:r>
      <w:r>
        <w:rPr>
          <w:spacing w:val="-5"/>
        </w:rPr>
        <w:t xml:space="preserve"> </w:t>
      </w:r>
      <w:r>
        <w:t>Participación</w:t>
      </w:r>
      <w:r>
        <w:rPr>
          <w:spacing w:val="-1"/>
        </w:rPr>
        <w:t xml:space="preserve"> </w:t>
      </w:r>
      <w:r>
        <w:t>de</w:t>
      </w:r>
      <w:r>
        <w:rPr>
          <w:spacing w:val="-5"/>
        </w:rPr>
        <w:t xml:space="preserve"> </w:t>
      </w:r>
      <w:r>
        <w:t>Mujeres</w:t>
      </w:r>
      <w:r>
        <w:rPr>
          <w:spacing w:val="-3"/>
        </w:rPr>
        <w:t xml:space="preserve"> </w:t>
      </w:r>
      <w:r>
        <w:t>en</w:t>
      </w:r>
      <w:r>
        <w:rPr>
          <w:spacing w:val="-4"/>
        </w:rPr>
        <w:t xml:space="preserve"> </w:t>
      </w:r>
      <w:r>
        <w:t>el</w:t>
      </w:r>
      <w:r>
        <w:rPr>
          <w:spacing w:val="-5"/>
        </w:rPr>
        <w:t xml:space="preserve"> </w:t>
      </w:r>
      <w:r>
        <w:t>Sistema</w:t>
      </w:r>
      <w:r>
        <w:rPr>
          <w:spacing w:val="-3"/>
        </w:rPr>
        <w:t xml:space="preserve"> </w:t>
      </w:r>
      <w:r>
        <w:t>de</w:t>
      </w:r>
      <w:r>
        <w:rPr>
          <w:spacing w:val="-5"/>
        </w:rPr>
        <w:t xml:space="preserve"> </w:t>
      </w:r>
      <w:r>
        <w:t>Compras</w:t>
      </w:r>
      <w:r>
        <w:rPr>
          <w:spacing w:val="-3"/>
        </w:rPr>
        <w:t xml:space="preserve"> </w:t>
      </w:r>
      <w:r>
        <w:t>y</w:t>
      </w:r>
      <w:r>
        <w:rPr>
          <w:spacing w:val="-5"/>
        </w:rPr>
        <w:t xml:space="preserve"> </w:t>
      </w:r>
      <w:r>
        <w:t>Contratación Pública.</w:t>
      </w:r>
      <w:r>
        <w:rPr>
          <w:spacing w:val="-3"/>
        </w:rPr>
        <w:t xml:space="preserve"> </w:t>
      </w:r>
      <w:r>
        <w:t>Conoce</w:t>
      </w:r>
      <w:r>
        <w:rPr>
          <w:spacing w:val="-4"/>
        </w:rPr>
        <w:t xml:space="preserve"> </w:t>
      </w:r>
      <w:r>
        <w:t>el</w:t>
      </w:r>
      <w:r>
        <w:rPr>
          <w:spacing w:val="-5"/>
        </w:rPr>
        <w:t xml:space="preserve"> </w:t>
      </w:r>
      <w:r>
        <w:t>documento</w:t>
      </w:r>
      <w:r>
        <w:rPr>
          <w:spacing w:val="-3"/>
        </w:rPr>
        <w:t xml:space="preserve"> </w:t>
      </w:r>
      <w:r>
        <w:t>y</w:t>
      </w:r>
      <w:r>
        <w:rPr>
          <w:spacing w:val="-6"/>
        </w:rPr>
        <w:t xml:space="preserve"> </w:t>
      </w:r>
      <w:r>
        <w:t>realiza</w:t>
      </w:r>
      <w:r>
        <w:rPr>
          <w:spacing w:val="-4"/>
        </w:rPr>
        <w:t xml:space="preserve"> </w:t>
      </w:r>
      <w:r>
        <w:t>tus</w:t>
      </w:r>
      <w:r>
        <w:rPr>
          <w:spacing w:val="-5"/>
        </w:rPr>
        <w:t xml:space="preserve"> </w:t>
      </w:r>
      <w:r>
        <w:t>comentarios</w:t>
      </w:r>
      <w:r>
        <w:rPr>
          <w:spacing w:val="-3"/>
        </w:rPr>
        <w:t xml:space="preserve"> </w:t>
      </w:r>
      <w:r>
        <w:t>hasta</w:t>
      </w:r>
      <w:r>
        <w:rPr>
          <w:spacing w:val="-4"/>
        </w:rPr>
        <w:t xml:space="preserve"> </w:t>
      </w:r>
      <w:r>
        <w:t>el</w:t>
      </w:r>
      <w:r>
        <w:rPr>
          <w:spacing w:val="-5"/>
        </w:rPr>
        <w:t xml:space="preserve"> </w:t>
      </w:r>
      <w:r>
        <w:t>2</w:t>
      </w:r>
      <w:r>
        <w:rPr>
          <w:spacing w:val="-6"/>
        </w:rPr>
        <w:t xml:space="preserve"> </w:t>
      </w:r>
      <w:r>
        <w:t>de</w:t>
      </w:r>
      <w:r>
        <w:rPr>
          <w:spacing w:val="-6"/>
        </w:rPr>
        <w:t xml:space="preserve"> </w:t>
      </w:r>
      <w:r>
        <w:t>diciembre de 2024 a través de estos enlaces:</w:t>
      </w:r>
    </w:p>
    <w:p w14:paraId="2AF5ED97" w14:textId="77777777" w:rsidR="00297E78" w:rsidRDefault="00297E78">
      <w:pPr>
        <w:pStyle w:val="Textoindependiente"/>
        <w:spacing w:line="276" w:lineRule="auto"/>
        <w:jc w:val="both"/>
        <w:sectPr w:rsidR="00297E78">
          <w:pgSz w:w="12240" w:h="15840"/>
          <w:pgMar w:top="1880" w:right="720" w:bottom="1900" w:left="1440" w:header="165" w:footer="1702" w:gutter="0"/>
          <w:cols w:space="720"/>
        </w:sectPr>
      </w:pPr>
    </w:p>
    <w:p w14:paraId="37A876EC" w14:textId="77777777" w:rsidR="00297E78" w:rsidRDefault="00000000">
      <w:pPr>
        <w:pStyle w:val="Prrafodelista"/>
        <w:numPr>
          <w:ilvl w:val="0"/>
          <w:numId w:val="1"/>
        </w:numPr>
        <w:tabs>
          <w:tab w:val="left" w:pos="980"/>
          <w:tab w:val="left" w:pos="8360"/>
        </w:tabs>
        <w:spacing w:before="158"/>
        <w:ind w:left="980"/>
      </w:pPr>
      <w:r>
        <w:rPr>
          <w:spacing w:val="-2"/>
        </w:rPr>
        <w:lastRenderedPageBreak/>
        <w:t>Enlace</w:t>
      </w:r>
      <w:r>
        <w:tab/>
      </w:r>
      <w:r>
        <w:rPr>
          <w:spacing w:val="-2"/>
        </w:rPr>
        <w:t>página</w:t>
      </w:r>
    </w:p>
    <w:p w14:paraId="54E716FF" w14:textId="77777777" w:rsidR="00297E78" w:rsidRPr="006A19A6" w:rsidRDefault="00000000">
      <w:pPr>
        <w:pStyle w:val="Textoindependiente"/>
        <w:spacing w:before="40"/>
        <w:ind w:left="981"/>
        <w:rPr>
          <w:lang w:val="en-US"/>
        </w:rPr>
      </w:pPr>
      <w:r w:rsidRPr="006A19A6">
        <w:rPr>
          <w:lang w:val="en-US"/>
        </w:rPr>
        <w:t>ANCP-CCE:</w:t>
      </w:r>
      <w:r w:rsidRPr="006A19A6">
        <w:rPr>
          <w:spacing w:val="-19"/>
          <w:lang w:val="en-US"/>
        </w:rPr>
        <w:t xml:space="preserve"> </w:t>
      </w:r>
      <w:hyperlink r:id="rId18">
        <w:r w:rsidRPr="006A19A6">
          <w:rPr>
            <w:color w:val="0000FF"/>
            <w:spacing w:val="-2"/>
            <w:u w:val="single" w:color="0000FF"/>
            <w:lang w:val="en-US"/>
          </w:rPr>
          <w:t>https://www.colombiacompra.gov.co/content/convocatorias</w:t>
        </w:r>
      </w:hyperlink>
    </w:p>
    <w:p w14:paraId="406A179E" w14:textId="77777777" w:rsidR="00297E78" w:rsidRDefault="00000000">
      <w:pPr>
        <w:pStyle w:val="Prrafodelista"/>
        <w:numPr>
          <w:ilvl w:val="0"/>
          <w:numId w:val="1"/>
        </w:numPr>
        <w:tabs>
          <w:tab w:val="left" w:pos="980"/>
          <w:tab w:val="left" w:pos="4924"/>
        </w:tabs>
        <w:spacing w:before="41"/>
        <w:ind w:left="980"/>
      </w:pPr>
      <w:r>
        <w:rPr>
          <w:spacing w:val="-2"/>
        </w:rPr>
        <w:t>Enlace</w:t>
      </w:r>
      <w:r>
        <w:tab/>
      </w:r>
      <w:r>
        <w:rPr>
          <w:spacing w:val="-2"/>
        </w:rPr>
        <w:t>SUCOP:</w:t>
      </w:r>
    </w:p>
    <w:p w14:paraId="4118E037" w14:textId="77777777" w:rsidR="00297E78" w:rsidRDefault="00000000">
      <w:pPr>
        <w:pStyle w:val="Textoindependiente"/>
        <w:spacing w:before="40" w:line="276" w:lineRule="auto"/>
        <w:ind w:left="981" w:right="900"/>
      </w:pPr>
      <w:hyperlink r:id="rId19">
        <w:r>
          <w:rPr>
            <w:color w:val="0000FF"/>
            <w:spacing w:val="-2"/>
            <w:u w:val="single" w:color="0000FF"/>
          </w:rPr>
          <w:t>https://www.sucop.gov.co/entidades/colombiacompra/Normativa?IDNor</w:t>
        </w:r>
      </w:hyperlink>
      <w:r>
        <w:rPr>
          <w:color w:val="0000FF"/>
          <w:spacing w:val="-2"/>
        </w:rPr>
        <w:t xml:space="preserve"> </w:t>
      </w:r>
      <w:hyperlink r:id="rId20">
        <w:r>
          <w:rPr>
            <w:color w:val="0000FF"/>
            <w:spacing w:val="-2"/>
            <w:u w:val="single" w:color="0000FF"/>
          </w:rPr>
          <w:t>ma=19201</w:t>
        </w:r>
      </w:hyperlink>
    </w:p>
    <w:p w14:paraId="725E7352" w14:textId="77777777" w:rsidR="00297E78" w:rsidRDefault="00297E78">
      <w:pPr>
        <w:pStyle w:val="Textoindependiente"/>
        <w:spacing w:before="40"/>
      </w:pPr>
    </w:p>
    <w:p w14:paraId="2C7B0CB9" w14:textId="77777777" w:rsidR="00297E78" w:rsidRDefault="00000000">
      <w:pPr>
        <w:pStyle w:val="Textoindependiente"/>
        <w:spacing w:line="276" w:lineRule="auto"/>
        <w:ind w:left="260" w:right="979"/>
        <w:jc w:val="both"/>
      </w:pPr>
      <w:r>
        <w:t>También le invitamos a consultar la versión VII</w:t>
      </w:r>
      <w:r>
        <w:rPr>
          <w:spacing w:val="40"/>
        </w:rPr>
        <w:t xml:space="preserve"> </w:t>
      </w:r>
      <w:r>
        <w:t>de 2024 , del Boletín de Relatoría de la Subdirección de Gestión Contractual relacionado con las ASOCIACIONES PÚBLICO</w:t>
      </w:r>
      <w:r>
        <w:rPr>
          <w:spacing w:val="-2"/>
        </w:rPr>
        <w:t xml:space="preserve"> </w:t>
      </w:r>
      <w:r>
        <w:t>POPULARES</w:t>
      </w:r>
      <w:r>
        <w:rPr>
          <w:spacing w:val="-3"/>
        </w:rPr>
        <w:t xml:space="preserve"> </w:t>
      </w:r>
      <w:r>
        <w:t>,</w:t>
      </w:r>
      <w:r>
        <w:rPr>
          <w:spacing w:val="-4"/>
        </w:rPr>
        <w:t xml:space="preserve"> </w:t>
      </w:r>
      <w:r>
        <w:t>el</w:t>
      </w:r>
      <w:r>
        <w:rPr>
          <w:spacing w:val="-3"/>
        </w:rPr>
        <w:t xml:space="preserve"> </w:t>
      </w:r>
      <w:r>
        <w:t>cual</w:t>
      </w:r>
      <w:r>
        <w:rPr>
          <w:spacing w:val="-2"/>
        </w:rPr>
        <w:t xml:space="preserve"> </w:t>
      </w:r>
      <w:r>
        <w:t>se</w:t>
      </w:r>
      <w:r>
        <w:rPr>
          <w:spacing w:val="-3"/>
        </w:rPr>
        <w:t xml:space="preserve"> </w:t>
      </w:r>
      <w:r>
        <w:t>puede</w:t>
      </w:r>
      <w:r>
        <w:rPr>
          <w:spacing w:val="-2"/>
        </w:rPr>
        <w:t xml:space="preserve"> </w:t>
      </w:r>
      <w:r>
        <w:t>descargar</w:t>
      </w:r>
      <w:r>
        <w:rPr>
          <w:spacing w:val="-1"/>
        </w:rPr>
        <w:t xml:space="preserve"> </w:t>
      </w:r>
      <w:r>
        <w:t>en</w:t>
      </w:r>
      <w:r>
        <w:rPr>
          <w:spacing w:val="-3"/>
        </w:rPr>
        <w:t xml:space="preserve"> </w:t>
      </w:r>
      <w:r>
        <w:t>la</w:t>
      </w:r>
      <w:r>
        <w:rPr>
          <w:spacing w:val="-3"/>
        </w:rPr>
        <w:t xml:space="preserve"> </w:t>
      </w:r>
      <w:r>
        <w:t xml:space="preserve">página web de la Agencia: </w:t>
      </w:r>
      <w:hyperlink r:id="rId21">
        <w:r>
          <w:rPr>
            <w:color w:val="0000FF"/>
            <w:u w:val="single" w:color="0000FF"/>
          </w:rPr>
          <w:t>https://www.colombiacompra.gov.co/sala-de-</w:t>
        </w:r>
      </w:hyperlink>
      <w:r>
        <w:rPr>
          <w:color w:val="0000FF"/>
        </w:rPr>
        <w:t xml:space="preserve"> </w:t>
      </w:r>
      <w:hyperlink r:id="rId22">
        <w:r>
          <w:rPr>
            <w:color w:val="0000FF"/>
            <w:u w:val="single" w:color="0000FF"/>
          </w:rPr>
          <w:t>prensa/boletin-digital</w:t>
        </w:r>
      </w:hyperlink>
      <w:r>
        <w:rPr>
          <w:color w:val="0000FF"/>
        </w:rPr>
        <w:t xml:space="preserve"> </w:t>
      </w:r>
      <w:r>
        <w:t>".</w:t>
      </w:r>
    </w:p>
    <w:p w14:paraId="07A3D978" w14:textId="77777777" w:rsidR="00297E78" w:rsidRDefault="00297E78">
      <w:pPr>
        <w:pStyle w:val="Textoindependiente"/>
        <w:spacing w:before="40"/>
      </w:pPr>
    </w:p>
    <w:p w14:paraId="33DA9647" w14:textId="77777777" w:rsidR="00297E78" w:rsidRDefault="00000000">
      <w:pPr>
        <w:pStyle w:val="Textoindependiente"/>
        <w:ind w:left="260"/>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63C3F8C8" w14:textId="77777777" w:rsidR="00297E78" w:rsidRDefault="00297E78">
      <w:pPr>
        <w:pStyle w:val="Textoindependiente"/>
      </w:pPr>
    </w:p>
    <w:p w14:paraId="702C0C6F" w14:textId="77777777" w:rsidR="00297E78" w:rsidRDefault="00000000">
      <w:pPr>
        <w:pStyle w:val="Textoindependiente"/>
        <w:ind w:left="260"/>
      </w:pPr>
      <w:r>
        <w:t>Twitter:</w:t>
      </w:r>
      <w:r>
        <w:rPr>
          <w:spacing w:val="-14"/>
        </w:rPr>
        <w:t xml:space="preserve"> </w:t>
      </w:r>
      <w:r>
        <w:rPr>
          <w:color w:val="4472C4"/>
          <w:spacing w:val="-2"/>
          <w:u w:val="single" w:color="4472C4"/>
        </w:rPr>
        <w:t>@colombiacompra</w:t>
      </w:r>
    </w:p>
    <w:p w14:paraId="64E60139" w14:textId="77777777" w:rsidR="00297E78" w:rsidRDefault="00000000">
      <w:pPr>
        <w:pStyle w:val="Textoindependiente"/>
        <w:ind w:left="260"/>
      </w:pPr>
      <w:r>
        <w:t>Facebook:</w:t>
      </w:r>
      <w:r>
        <w:rPr>
          <w:spacing w:val="-18"/>
        </w:rPr>
        <w:t xml:space="preserve"> </w:t>
      </w:r>
      <w:r>
        <w:rPr>
          <w:color w:val="4472C4"/>
          <w:spacing w:val="-2"/>
          <w:u w:val="single" w:color="4472C4"/>
        </w:rPr>
        <w:t>ColombiaCompraEficiente</w:t>
      </w:r>
    </w:p>
    <w:p w14:paraId="66C9CE22" w14:textId="77777777" w:rsidR="00297E78" w:rsidRDefault="00000000">
      <w:pPr>
        <w:pStyle w:val="Textoindependiente"/>
        <w:ind w:left="260"/>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66F5D3CD" w14:textId="77777777" w:rsidR="00297E78" w:rsidRDefault="00000000">
      <w:pPr>
        <w:pStyle w:val="Textoindependiente"/>
        <w:ind w:left="260"/>
      </w:pPr>
      <w:r>
        <w:t>Instagram:</w:t>
      </w:r>
      <w:r>
        <w:rPr>
          <w:spacing w:val="-19"/>
        </w:rPr>
        <w:t xml:space="preserve"> </w:t>
      </w:r>
      <w:r>
        <w:rPr>
          <w:color w:val="4472C4"/>
          <w:spacing w:val="-2"/>
          <w:u w:val="single" w:color="4472C4"/>
        </w:rPr>
        <w:t>@colombiacompraeficiente_cce</w:t>
      </w:r>
    </w:p>
    <w:p w14:paraId="7FCB5D6C" w14:textId="77777777" w:rsidR="00297E78" w:rsidRDefault="00297E78">
      <w:pPr>
        <w:pStyle w:val="Textoindependiente"/>
        <w:spacing w:before="40"/>
      </w:pPr>
    </w:p>
    <w:p w14:paraId="37CC0566" w14:textId="77777777" w:rsidR="00297E78" w:rsidRDefault="00000000">
      <w:pPr>
        <w:pStyle w:val="Textoindependiente"/>
        <w:spacing w:line="276" w:lineRule="auto"/>
        <w:ind w:left="260" w:right="97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8F7FBFD" w14:textId="77777777" w:rsidR="00297E78" w:rsidRDefault="00297E78">
      <w:pPr>
        <w:pStyle w:val="Textoindependiente"/>
        <w:spacing w:before="40"/>
      </w:pPr>
    </w:p>
    <w:p w14:paraId="4C8ADBE5" w14:textId="36ABE274" w:rsidR="00297E78" w:rsidRDefault="00000000">
      <w:pPr>
        <w:pStyle w:val="Textoindependiente"/>
        <w:ind w:left="260"/>
        <w:rPr>
          <w:spacing w:val="-2"/>
        </w:rPr>
      </w:pPr>
      <w:r>
        <w:rPr>
          <w:spacing w:val="-2"/>
        </w:rPr>
        <w:t>Atentamente,</w:t>
      </w:r>
    </w:p>
    <w:p w14:paraId="61CCDAB8" w14:textId="77777777" w:rsidR="0043383D" w:rsidRDefault="0043383D">
      <w:pPr>
        <w:pStyle w:val="Textoindependiente"/>
        <w:ind w:left="260"/>
        <w:rPr>
          <w:spacing w:val="-2"/>
        </w:rPr>
      </w:pPr>
    </w:p>
    <w:p w14:paraId="4133FF85" w14:textId="02DE7846" w:rsidR="0043383D" w:rsidRDefault="0043383D" w:rsidP="0043383D">
      <w:pPr>
        <w:pStyle w:val="Textoindependiente"/>
        <w:ind w:left="260"/>
        <w:jc w:val="center"/>
      </w:pPr>
      <w:r w:rsidRPr="002C3AD6">
        <w:rPr>
          <w:rFonts w:ascii="Century Gothic" w:hAnsi="Century Gothic"/>
          <w:noProof/>
        </w:rPr>
        <w:drawing>
          <wp:inline distT="0" distB="0" distL="0" distR="0" wp14:anchorId="2BB8B893" wp14:editId="688D9A25">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3"/>
                    <a:stretch>
                      <a:fillRect/>
                    </a:stretch>
                  </pic:blipFill>
                  <pic:spPr>
                    <a:xfrm>
                      <a:off x="0" y="0"/>
                      <a:ext cx="3772426" cy="1400370"/>
                    </a:xfrm>
                    <a:prstGeom prst="rect">
                      <a:avLst/>
                    </a:prstGeom>
                  </pic:spPr>
                </pic:pic>
              </a:graphicData>
            </a:graphic>
          </wp:inline>
        </w:drawing>
      </w:r>
    </w:p>
    <w:p w14:paraId="0622C8DF" w14:textId="77777777" w:rsidR="00297E78" w:rsidRDefault="00297E78">
      <w:pPr>
        <w:pStyle w:val="Textoindependiente"/>
        <w:spacing w:before="68"/>
      </w:pPr>
    </w:p>
    <w:p w14:paraId="7F80BCF8" w14:textId="77777777" w:rsidR="00297E78" w:rsidRDefault="00000000">
      <w:pPr>
        <w:tabs>
          <w:tab w:val="left" w:pos="1261"/>
        </w:tabs>
        <w:spacing w:line="148" w:lineRule="auto"/>
        <w:ind w:left="369"/>
        <w:rPr>
          <w:rFonts w:ascii="Calibri" w:hAnsi="Calibri"/>
          <w:sz w:val="16"/>
        </w:rPr>
      </w:pPr>
      <w:r>
        <w:rPr>
          <w:spacing w:val="-2"/>
          <w:position w:val="-9"/>
          <w:sz w:val="16"/>
        </w:rPr>
        <w:t>Elaboró:</w:t>
      </w:r>
      <w:r>
        <w:rPr>
          <w:position w:val="-9"/>
          <w:sz w:val="16"/>
        </w:rPr>
        <w:tab/>
      </w:r>
      <w:r>
        <w:rPr>
          <w:sz w:val="16"/>
        </w:rPr>
        <w:t>R</w:t>
      </w:r>
      <w:r>
        <w:rPr>
          <w:rFonts w:ascii="Calibri" w:hAnsi="Calibri"/>
          <w:sz w:val="16"/>
        </w:rPr>
        <w:t>ey</w:t>
      </w:r>
      <w:r>
        <w:rPr>
          <w:rFonts w:ascii="Calibri" w:hAnsi="Calibri"/>
          <w:spacing w:val="-8"/>
          <w:sz w:val="16"/>
        </w:rPr>
        <w:t xml:space="preserve"> </w:t>
      </w:r>
      <w:r>
        <w:rPr>
          <w:rFonts w:ascii="Calibri" w:hAnsi="Calibri"/>
          <w:sz w:val="16"/>
        </w:rPr>
        <w:t>David</w:t>
      </w:r>
      <w:r>
        <w:rPr>
          <w:rFonts w:ascii="Calibri" w:hAnsi="Calibri"/>
          <w:spacing w:val="-7"/>
          <w:sz w:val="16"/>
        </w:rPr>
        <w:t xml:space="preserve"> </w:t>
      </w:r>
      <w:r>
        <w:rPr>
          <w:rFonts w:ascii="Calibri" w:hAnsi="Calibri"/>
          <w:sz w:val="16"/>
        </w:rPr>
        <w:t>Siado</w:t>
      </w:r>
      <w:r>
        <w:rPr>
          <w:rFonts w:ascii="Calibri" w:hAnsi="Calibri"/>
          <w:spacing w:val="-7"/>
          <w:sz w:val="16"/>
        </w:rPr>
        <w:t xml:space="preserve"> </w:t>
      </w:r>
      <w:r>
        <w:rPr>
          <w:rFonts w:ascii="Calibri" w:hAnsi="Calibri"/>
          <w:spacing w:val="-2"/>
          <w:sz w:val="16"/>
        </w:rPr>
        <w:t>Quintero</w:t>
      </w:r>
    </w:p>
    <w:p w14:paraId="08DE6B83" w14:textId="77777777" w:rsidR="00297E78" w:rsidRDefault="00000000">
      <w:pPr>
        <w:spacing w:line="145" w:lineRule="exact"/>
        <w:ind w:left="1261"/>
        <w:rPr>
          <w:sz w:val="16"/>
        </w:rPr>
      </w:pPr>
      <w:r>
        <w:rPr>
          <w:sz w:val="16"/>
        </w:rPr>
        <w:t>Contratista</w:t>
      </w:r>
      <w:r>
        <w:rPr>
          <w:spacing w:val="-9"/>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57CF25FA" w14:textId="77777777" w:rsidR="00297E78" w:rsidRDefault="00000000">
      <w:pPr>
        <w:pStyle w:val="Textoindependiente"/>
        <w:spacing w:line="20" w:lineRule="exact"/>
        <w:ind w:left="1149"/>
        <w:rPr>
          <w:sz w:val="2"/>
        </w:rPr>
      </w:pPr>
      <w:r>
        <w:rPr>
          <w:noProof/>
          <w:sz w:val="2"/>
        </w:rPr>
        <mc:AlternateContent>
          <mc:Choice Requires="wpg">
            <w:drawing>
              <wp:inline distT="0" distB="0" distL="0" distR="0" wp14:anchorId="385FBD94" wp14:editId="4BF8AB5C">
                <wp:extent cx="3573779" cy="6350"/>
                <wp:effectExtent l="9525" t="0" r="0"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21" name="Graphic 21"/>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10DF7298" id="Group 20"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">
                <v:shape id="Graphic 21"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" path="m,l3573780,em,l3573780,e" filled="f" strokecolor="gray" strokeweight=".5pt">
                  <v:stroke dashstyle="dot"/>
                  <v:path arrowok="t"/>
                </v:shape>
                <w10:anchorlock/>
              </v:group>
            </w:pict>
          </mc:Fallback>
        </mc:AlternateContent>
      </w:r>
    </w:p>
    <w:p w14:paraId="40F0DA29" w14:textId="77777777" w:rsidR="00297E78" w:rsidRDefault="00000000">
      <w:pPr>
        <w:ind w:left="1261"/>
        <w:rPr>
          <w:sz w:val="16"/>
        </w:rPr>
      </w:pPr>
      <w:r>
        <w:rPr>
          <w:noProof/>
          <w:sz w:val="16"/>
        </w:rPr>
        <mc:AlternateContent>
          <mc:Choice Requires="wps">
            <w:drawing>
              <wp:anchor distT="0" distB="0" distL="0" distR="0" simplePos="0" relativeHeight="15735808" behindDoc="0" locked="0" layoutInCell="1" allowOverlap="1" wp14:anchorId="1DD2C509" wp14:editId="39DDB13A">
                <wp:simplePos x="0" y="0"/>
                <wp:positionH relativeFrom="page">
                  <wp:posOffset>1148714</wp:posOffset>
                </wp:positionH>
                <wp:positionV relativeFrom="paragraph">
                  <wp:posOffset>53852</wp:posOffset>
                </wp:positionV>
                <wp:extent cx="379095" cy="12382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14:paraId="09D45953" w14:textId="77777777" w:rsidR="00297E78" w:rsidRDefault="00000000">
                            <w:pPr>
                              <w:rPr>
                                <w:sz w:val="16"/>
                              </w:rPr>
                            </w:pPr>
                            <w:r>
                              <w:rPr>
                                <w:spacing w:val="-2"/>
                                <w:sz w:val="16"/>
                              </w:rPr>
                              <w:t>Revisó:</w:t>
                            </w:r>
                          </w:p>
                        </w:txbxContent>
                      </wps:txbx>
                      <wps:bodyPr wrap="square" lIns="0" tIns="0" rIns="0" bIns="0" rtlCol="0">
                        <a:noAutofit/>
                      </wps:bodyPr>
                    </wps:wsp>
                  </a:graphicData>
                </a:graphic>
              </wp:anchor>
            </w:drawing>
          </mc:Choice>
          <mc:Fallback>
            <w:pict>
              <v:shape w14:anchorId="1DD2C509" id="Textbox 22" o:spid="_x0000_s1030" type="#_x0000_t202" style="position:absolute;left:0;text-align:left;margin-left:90.45pt;margin-top:4.25pt;width:29.85pt;height:9.7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" filled="f" stroked="f">
                <v:textbox inset="0,0,0,0">
                  <w:txbxContent>
                    <w:p w14:paraId="09D45953" w14:textId="77777777" w:rsidR="00297E78" w:rsidRDefault="00000000">
                      <w:pPr>
                        <w:rPr>
                          <w:sz w:val="16"/>
                        </w:rPr>
                      </w:pPr>
                      <w:r>
                        <w:rPr>
                          <w:spacing w:val="-2"/>
                          <w:sz w:val="16"/>
                        </w:rPr>
                        <w:t>Revisó:</w:t>
                      </w:r>
                    </w:p>
                  </w:txbxContent>
                </v:textbox>
                <w10:wrap anchorx="page"/>
              </v:shape>
            </w:pict>
          </mc:Fallback>
        </mc:AlternateContent>
      </w:r>
      <w:r>
        <w:rPr>
          <w:sz w:val="16"/>
        </w:rPr>
        <w:t>Juan</w:t>
      </w:r>
      <w:r>
        <w:rPr>
          <w:spacing w:val="-12"/>
          <w:sz w:val="16"/>
        </w:rPr>
        <w:t xml:space="preserve"> </w:t>
      </w:r>
      <w:r>
        <w:rPr>
          <w:sz w:val="16"/>
        </w:rPr>
        <w:t>Carlos</w:t>
      </w:r>
      <w:r>
        <w:rPr>
          <w:spacing w:val="-11"/>
          <w:sz w:val="16"/>
        </w:rPr>
        <w:t xml:space="preserve"> </w:t>
      </w:r>
      <w:r>
        <w:rPr>
          <w:sz w:val="16"/>
        </w:rPr>
        <w:t>González</w:t>
      </w:r>
      <w:r>
        <w:rPr>
          <w:spacing w:val="-11"/>
          <w:sz w:val="16"/>
        </w:rPr>
        <w:t xml:space="preserve"> </w:t>
      </w:r>
      <w:r>
        <w:rPr>
          <w:spacing w:val="-2"/>
          <w:sz w:val="16"/>
        </w:rPr>
        <w:t>Vázquez</w:t>
      </w:r>
    </w:p>
    <w:p w14:paraId="72EE37C6" w14:textId="77777777" w:rsidR="00297E78" w:rsidRDefault="00000000">
      <w:pPr>
        <w:spacing w:line="252" w:lineRule="auto"/>
        <w:ind w:left="1261" w:right="3836"/>
        <w:rPr>
          <w:sz w:val="16"/>
        </w:rPr>
      </w:pPr>
      <w:r>
        <w:rPr>
          <w:noProof/>
          <w:sz w:val="16"/>
        </w:rPr>
        <mc:AlternateContent>
          <mc:Choice Requires="wps">
            <w:drawing>
              <wp:anchor distT="0" distB="0" distL="0" distR="0" simplePos="0" relativeHeight="15735296" behindDoc="0" locked="0" layoutInCell="1" allowOverlap="1" wp14:anchorId="08E4D870" wp14:editId="4E4FF669">
                <wp:simplePos x="0" y="0"/>
                <wp:positionH relativeFrom="page">
                  <wp:posOffset>1647189</wp:posOffset>
                </wp:positionH>
                <wp:positionV relativeFrom="paragraph">
                  <wp:posOffset>118766</wp:posOffset>
                </wp:positionV>
                <wp:extent cx="3573779"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3F3AFB2D" id="Graphic 23" o:spid="_x0000_s1026" style="position:absolute;margin-left:129.7pt;margin-top:9.35pt;width:281.4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" path="m,l3573780,em,l3573780,e" filled="f" strokecolor="gray" strokeweight=".5pt">
                <v:stroke dashstyle="dot"/>
                <v:path arrowok="t"/>
                <w10:wrap anchorx="page"/>
              </v:shape>
            </w:pict>
          </mc:Fallback>
        </mc:AlternateContent>
      </w:r>
      <w:r>
        <w:rPr>
          <w:noProof/>
          <w:sz w:val="16"/>
        </w:rPr>
        <mc:AlternateContent>
          <mc:Choice Requires="wps">
            <w:drawing>
              <wp:anchor distT="0" distB="0" distL="0" distR="0" simplePos="0" relativeHeight="15736320" behindDoc="0" locked="0" layoutInCell="1" allowOverlap="1" wp14:anchorId="6CACFD0C" wp14:editId="4374AC92">
                <wp:simplePos x="0" y="0"/>
                <wp:positionH relativeFrom="page">
                  <wp:posOffset>1148714</wp:posOffset>
                </wp:positionH>
                <wp:positionV relativeFrom="paragraph">
                  <wp:posOffset>183680</wp:posOffset>
                </wp:positionV>
                <wp:extent cx="408305" cy="12382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14183C74" w14:textId="77777777" w:rsidR="00297E78" w:rsidRDefault="00000000">
                            <w:pPr>
                              <w:rPr>
                                <w:sz w:val="16"/>
                              </w:rPr>
                            </w:pPr>
                            <w:r>
                              <w:rPr>
                                <w:spacing w:val="-2"/>
                                <w:sz w:val="16"/>
                              </w:rPr>
                              <w:t>Aprobó:</w:t>
                            </w:r>
                          </w:p>
                        </w:txbxContent>
                      </wps:txbx>
                      <wps:bodyPr wrap="square" lIns="0" tIns="0" rIns="0" bIns="0" rtlCol="0">
                        <a:noAutofit/>
                      </wps:bodyPr>
                    </wps:wsp>
                  </a:graphicData>
                </a:graphic>
              </wp:anchor>
            </w:drawing>
          </mc:Choice>
          <mc:Fallback>
            <w:pict>
              <v:shape w14:anchorId="6CACFD0C" id="Textbox 24" o:spid="_x0000_s1031" type="#_x0000_t202" style="position:absolute;left:0;text-align:left;margin-left:90.45pt;margin-top:14.45pt;width:32.15pt;height:9.7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" filled="f" stroked="f">
                <v:textbox inset="0,0,0,0">
                  <w:txbxContent>
                    <w:p w14:paraId="14183C74" w14:textId="77777777" w:rsidR="00297E78" w:rsidRDefault="00000000">
                      <w:pPr>
                        <w:rPr>
                          <w:sz w:val="16"/>
                        </w:rPr>
                      </w:pPr>
                      <w:r>
                        <w:rPr>
                          <w:spacing w:val="-2"/>
                          <w:sz w:val="16"/>
                        </w:rPr>
                        <w:t>Aprobó:</w:t>
                      </w:r>
                    </w:p>
                  </w:txbxContent>
                </v:textbox>
                <w10:wrap anchorx="page"/>
              </v:shape>
            </w:pict>
          </mc:Fallback>
        </mc:AlternateContent>
      </w:r>
      <w:r>
        <w:rPr>
          <w:sz w:val="16"/>
        </w:rPr>
        <w:t>Contratistas</w:t>
      </w:r>
      <w:r>
        <w:rPr>
          <w:spacing w:val="-8"/>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Contractual Carolina Quintero Gacharná</w:t>
      </w:r>
    </w:p>
    <w:p w14:paraId="37DEA1D0" w14:textId="77777777" w:rsidR="00297E78" w:rsidRDefault="00000000">
      <w:pPr>
        <w:tabs>
          <w:tab w:val="left" w:pos="6781"/>
        </w:tabs>
        <w:spacing w:line="185" w:lineRule="exact"/>
        <w:ind w:left="1153"/>
        <w:rPr>
          <w:sz w:val="16"/>
        </w:rPr>
      </w:pPr>
      <w:r>
        <w:rPr>
          <w:spacing w:val="49"/>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9"/>
          <w:sz w:val="16"/>
          <w:u w:val="dotted" w:color="808080"/>
        </w:rPr>
        <w:t xml:space="preserve"> </w:t>
      </w:r>
      <w:r>
        <w:rPr>
          <w:sz w:val="16"/>
          <w:u w:val="dotted" w:color="808080"/>
        </w:rPr>
        <w:t>Contractual</w:t>
      </w:r>
      <w:r>
        <w:rPr>
          <w:spacing w:val="-8"/>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p w14:paraId="72F27E34" w14:textId="77777777" w:rsidR="00297E78" w:rsidRDefault="00297E78">
      <w:pPr>
        <w:spacing w:line="185" w:lineRule="exact"/>
        <w:rPr>
          <w:sz w:val="16"/>
        </w:rPr>
        <w:sectPr w:rsidR="00297E78">
          <w:pgSz w:w="12240" w:h="15840"/>
          <w:pgMar w:top="1880" w:right="720" w:bottom="1900" w:left="1440" w:header="165" w:footer="1702" w:gutter="0"/>
          <w:cols w:space="720"/>
        </w:sectPr>
      </w:pPr>
    </w:p>
    <w:p w14:paraId="5BE08255" w14:textId="77777777" w:rsidR="00297E78" w:rsidRDefault="00297E78">
      <w:pPr>
        <w:pStyle w:val="Textoindependiente"/>
        <w:spacing w:before="5"/>
        <w:rPr>
          <w:sz w:val="16"/>
        </w:rPr>
      </w:pPr>
    </w:p>
    <w:sectPr w:rsidR="00297E78">
      <w:pgSz w:w="12240" w:h="15840"/>
      <w:pgMar w:top="1880" w:right="720" w:bottom="1900" w:left="144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DA267" w14:textId="77777777" w:rsidR="001C307F" w:rsidRDefault="001C307F">
      <w:r>
        <w:separator/>
      </w:r>
    </w:p>
  </w:endnote>
  <w:endnote w:type="continuationSeparator" w:id="0">
    <w:p w14:paraId="74911160" w14:textId="77777777" w:rsidR="001C307F" w:rsidRDefault="001C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B88E" w14:textId="77777777" w:rsidR="00297E78" w:rsidRDefault="00000000">
    <w:pPr>
      <w:pStyle w:val="Textoindependiente"/>
      <w:spacing w:line="14" w:lineRule="auto"/>
      <w:rPr>
        <w:sz w:val="20"/>
      </w:rPr>
    </w:pPr>
    <w:r>
      <w:rPr>
        <w:noProof/>
        <w:sz w:val="20"/>
      </w:rPr>
      <mc:AlternateContent>
        <mc:Choice Requires="wps">
          <w:drawing>
            <wp:anchor distT="0" distB="0" distL="0" distR="0" simplePos="0" relativeHeight="487431680" behindDoc="1" locked="0" layoutInCell="1" allowOverlap="1" wp14:anchorId="1BADF6B1" wp14:editId="7BDD9B72">
              <wp:simplePos x="0" y="0"/>
              <wp:positionH relativeFrom="page">
                <wp:posOffset>1062355</wp:posOffset>
              </wp:positionH>
              <wp:positionV relativeFrom="page">
                <wp:posOffset>8803097</wp:posOffset>
              </wp:positionV>
              <wp:extent cx="56476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242BAB" id="Graphic 3" o:spid="_x0000_s1026" style="position:absolute;margin-left:83.65pt;margin-top:693.15pt;width:444.7pt;height:.1pt;z-index:-15884800;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sz w:val="20"/>
      </w:rPr>
      <mc:AlternateContent>
        <mc:Choice Requires="wps">
          <w:drawing>
            <wp:anchor distT="0" distB="0" distL="0" distR="0" simplePos="0" relativeHeight="487432192" behindDoc="1" locked="0" layoutInCell="1" allowOverlap="1" wp14:anchorId="7FA158A0" wp14:editId="6BD1E7D6">
              <wp:simplePos x="0" y="0"/>
              <wp:positionH relativeFrom="page">
                <wp:posOffset>1067435</wp:posOffset>
              </wp:positionH>
              <wp:positionV relativeFrom="page">
                <wp:posOffset>8806274</wp:posOffset>
              </wp:positionV>
              <wp:extent cx="2985135" cy="647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5B10FC8E" w14:textId="77777777" w:rsidR="00297E78"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35B5B033" w14:textId="77777777" w:rsidR="00297E78"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7FA158A0" id="_x0000_t202" coordsize="21600,21600" o:spt="202" path="m,l,21600r21600,l21600,xe">
              <v:stroke joinstyle="miter"/>
              <v:path gradientshapeok="t" o:connecttype="rect"/>
            </v:shapetype>
            <v:shape id="Textbox 4" o:spid="_x0000_s1033" type="#_x0000_t202" style="position:absolute;margin-left:84.05pt;margin-top:693.4pt;width:235.05pt;height:51pt;z-index:-1588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" filled="f" stroked="f">
              <v:textbox inset="0,0,0,0">
                <w:txbxContent>
                  <w:p w14:paraId="5B10FC8E" w14:textId="77777777" w:rsidR="00297E78"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35B5B033" w14:textId="77777777" w:rsidR="00297E78"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sz w:val="20"/>
      </w:rPr>
      <mc:AlternateContent>
        <mc:Choice Requires="wps">
          <w:drawing>
            <wp:anchor distT="0" distB="0" distL="0" distR="0" simplePos="0" relativeHeight="487432704" behindDoc="1" locked="0" layoutInCell="1" allowOverlap="1" wp14:anchorId="6EB7E45E" wp14:editId="1FC0CC15">
              <wp:simplePos x="0" y="0"/>
              <wp:positionH relativeFrom="page">
                <wp:posOffset>6025148</wp:posOffset>
              </wp:positionH>
              <wp:positionV relativeFrom="page">
                <wp:posOffset>8831810</wp:posOffset>
              </wp:positionV>
              <wp:extent cx="450850"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149225"/>
                      </a:xfrm>
                      <a:prstGeom prst="rect">
                        <a:avLst/>
                      </a:prstGeom>
                    </wps:spPr>
                    <wps:txbx>
                      <w:txbxContent>
                        <w:p w14:paraId="18037E6A" w14:textId="77777777" w:rsidR="00297E78"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6EB7E45E" id="Textbox 5" o:spid="_x0000_s1034" type="#_x0000_t202" style="position:absolute;margin-left:474.4pt;margin-top:695.4pt;width:35.5pt;height:11.75pt;z-index:-158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" filled="f" stroked="f">
              <v:textbox inset="0,0,0,0">
                <w:txbxContent>
                  <w:p w14:paraId="18037E6A" w14:textId="77777777" w:rsidR="00297E78"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33216" behindDoc="1" locked="0" layoutInCell="1" allowOverlap="1" wp14:anchorId="426204B1" wp14:editId="455AC395">
              <wp:simplePos x="0" y="0"/>
              <wp:positionH relativeFrom="page">
                <wp:posOffset>1067435</wp:posOffset>
              </wp:positionH>
              <wp:positionV relativeFrom="page">
                <wp:posOffset>9442399</wp:posOffset>
              </wp:positionV>
              <wp:extent cx="2525395" cy="1644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23CCE057" w14:textId="77777777" w:rsidR="00297E78"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426204B1" id="Textbox 6" o:spid="_x0000_s1035" type="#_x0000_t202" style="position:absolute;margin-left:84.05pt;margin-top:743.5pt;width:198.85pt;height:12.95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" filled="f" stroked="f">
              <v:textbox inset="0,0,0,0">
                <w:txbxContent>
                  <w:p w14:paraId="23CCE057" w14:textId="77777777" w:rsidR="00297E78"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sz w:val="20"/>
      </w:rPr>
      <mc:AlternateContent>
        <mc:Choice Requires="wps">
          <w:drawing>
            <wp:anchor distT="0" distB="0" distL="0" distR="0" simplePos="0" relativeHeight="487433728" behindDoc="1" locked="0" layoutInCell="1" allowOverlap="1" wp14:anchorId="460DF755" wp14:editId="20D6474E">
              <wp:simplePos x="0" y="0"/>
              <wp:positionH relativeFrom="page">
                <wp:posOffset>3972317</wp:posOffset>
              </wp:positionH>
              <wp:positionV relativeFrom="page">
                <wp:posOffset>9465337</wp:posOffset>
              </wp:positionV>
              <wp:extent cx="268859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471A4D9B" w14:textId="77777777" w:rsidR="00297E78"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460DF755" id="Textbox 7" o:spid="_x0000_s1036" type="#_x0000_t202" style="position:absolute;margin-left:312.8pt;margin-top:745.3pt;width:211.7pt;height:10.95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CoGVM6mQEA&#10;ACIDAAAOAAAAAAAAAAAAAAAAAC4CAABkcnMvZTJvRG9jLnhtbFBLAQItABQABgAIAAAAIQAk7Hy2&#10;4AAAAA4BAAAPAAAAAAAAAAAAAAAAAPMDAABkcnMvZG93bnJldi54bWxQSwUGAAAAAAQABADzAAAA&#10;AAUAAAAA&#10;" filled="f" stroked="f">
              <v:textbox inset="0,0,0,0">
                <w:txbxContent>
                  <w:p w14:paraId="471A4D9B" w14:textId="77777777" w:rsidR="00297E78"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211D3" w14:textId="77777777" w:rsidR="001C307F" w:rsidRDefault="001C307F">
      <w:r>
        <w:separator/>
      </w:r>
    </w:p>
  </w:footnote>
  <w:footnote w:type="continuationSeparator" w:id="0">
    <w:p w14:paraId="7FE7E8E5" w14:textId="77777777" w:rsidR="001C307F" w:rsidRDefault="001C3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E07B" w14:textId="77777777" w:rsidR="00297E78" w:rsidRDefault="00000000">
    <w:pPr>
      <w:pStyle w:val="Textoindependiente"/>
      <w:spacing w:line="14" w:lineRule="auto"/>
      <w:rPr>
        <w:sz w:val="20"/>
      </w:rPr>
    </w:pPr>
    <w:r>
      <w:rPr>
        <w:noProof/>
        <w:sz w:val="20"/>
      </w:rPr>
      <w:drawing>
        <wp:anchor distT="0" distB="0" distL="0" distR="0" simplePos="0" relativeHeight="487430656" behindDoc="1" locked="0" layoutInCell="1" allowOverlap="1" wp14:anchorId="7993C798" wp14:editId="355D1A37">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r>
      <w:rPr>
        <w:noProof/>
        <w:sz w:val="20"/>
      </w:rPr>
      <mc:AlternateContent>
        <mc:Choice Requires="wps">
          <w:drawing>
            <wp:anchor distT="0" distB="0" distL="0" distR="0" simplePos="0" relativeHeight="487431168" behindDoc="1" locked="0" layoutInCell="1" allowOverlap="1" wp14:anchorId="4FC37D88" wp14:editId="19B3A42C">
              <wp:simplePos x="0" y="0"/>
              <wp:positionH relativeFrom="page">
                <wp:posOffset>1067435</wp:posOffset>
              </wp:positionH>
              <wp:positionV relativeFrom="page">
                <wp:posOffset>961802</wp:posOffset>
              </wp:positionV>
              <wp:extent cx="1390650" cy="195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95580"/>
                      </a:xfrm>
                      <a:prstGeom prst="rect">
                        <a:avLst/>
                      </a:prstGeom>
                    </wps:spPr>
                    <wps:txbx>
                      <w:txbxContent>
                        <w:p w14:paraId="015BBE42" w14:textId="77777777" w:rsidR="00297E78" w:rsidRDefault="00000000">
                          <w:pPr>
                            <w:spacing w:before="20"/>
                            <w:ind w:left="20"/>
                            <w:rPr>
                              <w:b/>
                            </w:rPr>
                          </w:pPr>
                          <w:r>
                            <w:rPr>
                              <w:b/>
                              <w:spacing w:val="-2"/>
                            </w:rPr>
                            <w:t>FORMATO</w:t>
                          </w:r>
                          <w:r>
                            <w:rPr>
                              <w:b/>
                              <w:spacing w:val="-6"/>
                            </w:rPr>
                            <w:t xml:space="preserve"> </w:t>
                          </w:r>
                          <w:r>
                            <w:rPr>
                              <w:b/>
                              <w:spacing w:val="-2"/>
                            </w:rPr>
                            <w:t>PQRSD</w:t>
                          </w:r>
                        </w:p>
                      </w:txbxContent>
                    </wps:txbx>
                    <wps:bodyPr wrap="square" lIns="0" tIns="0" rIns="0" bIns="0" rtlCol="0">
                      <a:noAutofit/>
                    </wps:bodyPr>
                  </wps:wsp>
                </a:graphicData>
              </a:graphic>
            </wp:anchor>
          </w:drawing>
        </mc:Choice>
        <mc:Fallback>
          <w:pict>
            <v:shapetype w14:anchorId="4FC37D88" id="_x0000_t202" coordsize="21600,21600" o:spt="202" path="m,l,21600r21600,l21600,xe">
              <v:stroke joinstyle="miter"/>
              <v:path gradientshapeok="t" o:connecttype="rect"/>
            </v:shapetype>
            <v:shape id="Textbox 2" o:spid="_x0000_s1032" type="#_x0000_t202" style="position:absolute;margin-left:84.05pt;margin-top:75.75pt;width:109.5pt;height:15.4pt;z-index:-1588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" filled="f" stroked="f">
              <v:textbox inset="0,0,0,0">
                <w:txbxContent>
                  <w:p w14:paraId="015BBE42" w14:textId="77777777" w:rsidR="00297E78" w:rsidRDefault="00000000">
                    <w:pPr>
                      <w:spacing w:before="20"/>
                      <w:ind w:left="20"/>
                      <w:rPr>
                        <w:b/>
                      </w:rPr>
                    </w:pPr>
                    <w:r>
                      <w:rPr>
                        <w:b/>
                        <w:spacing w:val="-2"/>
                      </w:rPr>
                      <w:t>FORMATO</w:t>
                    </w:r>
                    <w:r>
                      <w:rPr>
                        <w:b/>
                        <w:spacing w:val="-6"/>
                      </w:rPr>
                      <w:t xml:space="preserve"> </w:t>
                    </w:r>
                    <w:r>
                      <w:rPr>
                        <w:b/>
                        <w:spacing w:val="-2"/>
                      </w:rPr>
                      <w:t>PQRSD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1BC"/>
    <w:multiLevelType w:val="hybridMultilevel"/>
    <w:tmpl w:val="8AC4F624"/>
    <w:lvl w:ilvl="0" w:tplc="6640FBE2">
      <w:numFmt w:val="bullet"/>
      <w:lvlText w:val=""/>
      <w:lvlJc w:val="left"/>
      <w:pPr>
        <w:ind w:left="823" w:hanging="360"/>
      </w:pPr>
      <w:rPr>
        <w:rFonts w:ascii="Symbol" w:eastAsia="Symbol" w:hAnsi="Symbol" w:cs="Symbol" w:hint="default"/>
        <w:b w:val="0"/>
        <w:bCs w:val="0"/>
        <w:i w:val="0"/>
        <w:iCs w:val="0"/>
        <w:spacing w:val="0"/>
        <w:w w:val="99"/>
        <w:sz w:val="22"/>
        <w:szCs w:val="22"/>
        <w:lang w:val="es-ES" w:eastAsia="en-US" w:bidi="ar-SA"/>
      </w:rPr>
    </w:lvl>
    <w:lvl w:ilvl="1" w:tplc="CA443E2E">
      <w:numFmt w:val="bullet"/>
      <w:lvlText w:val="•"/>
      <w:lvlJc w:val="left"/>
      <w:pPr>
        <w:ind w:left="1601" w:hanging="360"/>
      </w:pPr>
      <w:rPr>
        <w:rFonts w:hint="default"/>
        <w:lang w:val="es-ES" w:eastAsia="en-US" w:bidi="ar-SA"/>
      </w:rPr>
    </w:lvl>
    <w:lvl w:ilvl="2" w:tplc="CE24F69E">
      <w:numFmt w:val="bullet"/>
      <w:lvlText w:val="•"/>
      <w:lvlJc w:val="left"/>
      <w:pPr>
        <w:ind w:left="2383" w:hanging="360"/>
      </w:pPr>
      <w:rPr>
        <w:rFonts w:hint="default"/>
        <w:lang w:val="es-ES" w:eastAsia="en-US" w:bidi="ar-SA"/>
      </w:rPr>
    </w:lvl>
    <w:lvl w:ilvl="3" w:tplc="B56ED354">
      <w:numFmt w:val="bullet"/>
      <w:lvlText w:val="•"/>
      <w:lvlJc w:val="left"/>
      <w:pPr>
        <w:ind w:left="3165" w:hanging="360"/>
      </w:pPr>
      <w:rPr>
        <w:rFonts w:hint="default"/>
        <w:lang w:val="es-ES" w:eastAsia="en-US" w:bidi="ar-SA"/>
      </w:rPr>
    </w:lvl>
    <w:lvl w:ilvl="4" w:tplc="D5A25FE0">
      <w:numFmt w:val="bullet"/>
      <w:lvlText w:val="•"/>
      <w:lvlJc w:val="left"/>
      <w:pPr>
        <w:ind w:left="3946" w:hanging="360"/>
      </w:pPr>
      <w:rPr>
        <w:rFonts w:hint="default"/>
        <w:lang w:val="es-ES" w:eastAsia="en-US" w:bidi="ar-SA"/>
      </w:rPr>
    </w:lvl>
    <w:lvl w:ilvl="5" w:tplc="957EA23C">
      <w:numFmt w:val="bullet"/>
      <w:lvlText w:val="•"/>
      <w:lvlJc w:val="left"/>
      <w:pPr>
        <w:ind w:left="4728" w:hanging="360"/>
      </w:pPr>
      <w:rPr>
        <w:rFonts w:hint="default"/>
        <w:lang w:val="es-ES" w:eastAsia="en-US" w:bidi="ar-SA"/>
      </w:rPr>
    </w:lvl>
    <w:lvl w:ilvl="6" w:tplc="7FDEF60E">
      <w:numFmt w:val="bullet"/>
      <w:lvlText w:val="•"/>
      <w:lvlJc w:val="left"/>
      <w:pPr>
        <w:ind w:left="5510" w:hanging="360"/>
      </w:pPr>
      <w:rPr>
        <w:rFonts w:hint="default"/>
        <w:lang w:val="es-ES" w:eastAsia="en-US" w:bidi="ar-SA"/>
      </w:rPr>
    </w:lvl>
    <w:lvl w:ilvl="7" w:tplc="37C8856E">
      <w:numFmt w:val="bullet"/>
      <w:lvlText w:val="•"/>
      <w:lvlJc w:val="left"/>
      <w:pPr>
        <w:ind w:left="6291" w:hanging="360"/>
      </w:pPr>
      <w:rPr>
        <w:rFonts w:hint="default"/>
        <w:lang w:val="es-ES" w:eastAsia="en-US" w:bidi="ar-SA"/>
      </w:rPr>
    </w:lvl>
    <w:lvl w:ilvl="8" w:tplc="5AD2B1AC">
      <w:numFmt w:val="bullet"/>
      <w:lvlText w:val="•"/>
      <w:lvlJc w:val="left"/>
      <w:pPr>
        <w:ind w:left="7073" w:hanging="360"/>
      </w:pPr>
      <w:rPr>
        <w:rFonts w:hint="default"/>
        <w:lang w:val="es-ES" w:eastAsia="en-US" w:bidi="ar-SA"/>
      </w:rPr>
    </w:lvl>
  </w:abstractNum>
  <w:abstractNum w:abstractNumId="1" w15:restartNumberingAfterBreak="0">
    <w:nsid w:val="1369591F"/>
    <w:multiLevelType w:val="hybridMultilevel"/>
    <w:tmpl w:val="A2480B00"/>
    <w:lvl w:ilvl="0" w:tplc="72405DE6">
      <w:numFmt w:val="bullet"/>
      <w:lvlText w:val=""/>
      <w:lvlJc w:val="left"/>
      <w:pPr>
        <w:ind w:left="981" w:hanging="360"/>
      </w:pPr>
      <w:rPr>
        <w:rFonts w:ascii="Symbol" w:eastAsia="Symbol" w:hAnsi="Symbol" w:cs="Symbol" w:hint="default"/>
        <w:b w:val="0"/>
        <w:bCs w:val="0"/>
        <w:i w:val="0"/>
        <w:iCs w:val="0"/>
        <w:spacing w:val="0"/>
        <w:w w:val="99"/>
        <w:sz w:val="20"/>
        <w:szCs w:val="20"/>
        <w:lang w:val="es-ES" w:eastAsia="en-US" w:bidi="ar-SA"/>
      </w:rPr>
    </w:lvl>
    <w:lvl w:ilvl="1" w:tplc="B09A7376">
      <w:numFmt w:val="bullet"/>
      <w:lvlText w:val="•"/>
      <w:lvlJc w:val="left"/>
      <w:pPr>
        <w:ind w:left="1890" w:hanging="360"/>
      </w:pPr>
      <w:rPr>
        <w:rFonts w:hint="default"/>
        <w:lang w:val="es-ES" w:eastAsia="en-US" w:bidi="ar-SA"/>
      </w:rPr>
    </w:lvl>
    <w:lvl w:ilvl="2" w:tplc="E4A896DE">
      <w:numFmt w:val="bullet"/>
      <w:lvlText w:val="•"/>
      <w:lvlJc w:val="left"/>
      <w:pPr>
        <w:ind w:left="2800" w:hanging="360"/>
      </w:pPr>
      <w:rPr>
        <w:rFonts w:hint="default"/>
        <w:lang w:val="es-ES" w:eastAsia="en-US" w:bidi="ar-SA"/>
      </w:rPr>
    </w:lvl>
    <w:lvl w:ilvl="3" w:tplc="6CC2B6F6">
      <w:numFmt w:val="bullet"/>
      <w:lvlText w:val="•"/>
      <w:lvlJc w:val="left"/>
      <w:pPr>
        <w:ind w:left="3710" w:hanging="360"/>
      </w:pPr>
      <w:rPr>
        <w:rFonts w:hint="default"/>
        <w:lang w:val="es-ES" w:eastAsia="en-US" w:bidi="ar-SA"/>
      </w:rPr>
    </w:lvl>
    <w:lvl w:ilvl="4" w:tplc="B1F6A5C8">
      <w:numFmt w:val="bullet"/>
      <w:lvlText w:val="•"/>
      <w:lvlJc w:val="left"/>
      <w:pPr>
        <w:ind w:left="4620" w:hanging="360"/>
      </w:pPr>
      <w:rPr>
        <w:rFonts w:hint="default"/>
        <w:lang w:val="es-ES" w:eastAsia="en-US" w:bidi="ar-SA"/>
      </w:rPr>
    </w:lvl>
    <w:lvl w:ilvl="5" w:tplc="61A0B812">
      <w:numFmt w:val="bullet"/>
      <w:lvlText w:val="•"/>
      <w:lvlJc w:val="left"/>
      <w:pPr>
        <w:ind w:left="5530" w:hanging="360"/>
      </w:pPr>
      <w:rPr>
        <w:rFonts w:hint="default"/>
        <w:lang w:val="es-ES" w:eastAsia="en-US" w:bidi="ar-SA"/>
      </w:rPr>
    </w:lvl>
    <w:lvl w:ilvl="6" w:tplc="122A27A6">
      <w:numFmt w:val="bullet"/>
      <w:lvlText w:val="•"/>
      <w:lvlJc w:val="left"/>
      <w:pPr>
        <w:ind w:left="6440" w:hanging="360"/>
      </w:pPr>
      <w:rPr>
        <w:rFonts w:hint="default"/>
        <w:lang w:val="es-ES" w:eastAsia="en-US" w:bidi="ar-SA"/>
      </w:rPr>
    </w:lvl>
    <w:lvl w:ilvl="7" w:tplc="8B7489C8">
      <w:numFmt w:val="bullet"/>
      <w:lvlText w:val="•"/>
      <w:lvlJc w:val="left"/>
      <w:pPr>
        <w:ind w:left="7350" w:hanging="360"/>
      </w:pPr>
      <w:rPr>
        <w:rFonts w:hint="default"/>
        <w:lang w:val="es-ES" w:eastAsia="en-US" w:bidi="ar-SA"/>
      </w:rPr>
    </w:lvl>
    <w:lvl w:ilvl="8" w:tplc="1E261814">
      <w:numFmt w:val="bullet"/>
      <w:lvlText w:val="•"/>
      <w:lvlJc w:val="left"/>
      <w:pPr>
        <w:ind w:left="8260" w:hanging="360"/>
      </w:pPr>
      <w:rPr>
        <w:rFonts w:hint="default"/>
        <w:lang w:val="es-ES" w:eastAsia="en-US" w:bidi="ar-SA"/>
      </w:rPr>
    </w:lvl>
  </w:abstractNum>
  <w:abstractNum w:abstractNumId="2" w15:restartNumberingAfterBreak="0">
    <w:nsid w:val="15FF114B"/>
    <w:multiLevelType w:val="hybridMultilevel"/>
    <w:tmpl w:val="4F922B04"/>
    <w:lvl w:ilvl="0" w:tplc="C48A885C">
      <w:start w:val="1"/>
      <w:numFmt w:val="decimal"/>
      <w:lvlText w:val="%1."/>
      <w:lvlJc w:val="left"/>
      <w:pPr>
        <w:ind w:left="545" w:hanging="284"/>
        <w:jc w:val="left"/>
      </w:pPr>
      <w:rPr>
        <w:rFonts w:ascii="Verdana" w:eastAsia="Verdana" w:hAnsi="Verdana" w:cs="Verdana" w:hint="default"/>
        <w:b/>
        <w:bCs/>
        <w:i w:val="0"/>
        <w:iCs w:val="0"/>
        <w:spacing w:val="-1"/>
        <w:w w:val="99"/>
        <w:sz w:val="22"/>
        <w:szCs w:val="22"/>
        <w:lang w:val="es-ES" w:eastAsia="en-US" w:bidi="ar-SA"/>
      </w:rPr>
    </w:lvl>
    <w:lvl w:ilvl="1" w:tplc="B7000E52">
      <w:numFmt w:val="bullet"/>
      <w:lvlText w:val="•"/>
      <w:lvlJc w:val="left"/>
      <w:pPr>
        <w:ind w:left="1494" w:hanging="284"/>
      </w:pPr>
      <w:rPr>
        <w:rFonts w:hint="default"/>
        <w:lang w:val="es-ES" w:eastAsia="en-US" w:bidi="ar-SA"/>
      </w:rPr>
    </w:lvl>
    <w:lvl w:ilvl="2" w:tplc="DFF41620">
      <w:numFmt w:val="bullet"/>
      <w:lvlText w:val="•"/>
      <w:lvlJc w:val="left"/>
      <w:pPr>
        <w:ind w:left="2448" w:hanging="284"/>
      </w:pPr>
      <w:rPr>
        <w:rFonts w:hint="default"/>
        <w:lang w:val="es-ES" w:eastAsia="en-US" w:bidi="ar-SA"/>
      </w:rPr>
    </w:lvl>
    <w:lvl w:ilvl="3" w:tplc="0FC2E760">
      <w:numFmt w:val="bullet"/>
      <w:lvlText w:val="•"/>
      <w:lvlJc w:val="left"/>
      <w:pPr>
        <w:ind w:left="3402" w:hanging="284"/>
      </w:pPr>
      <w:rPr>
        <w:rFonts w:hint="default"/>
        <w:lang w:val="es-ES" w:eastAsia="en-US" w:bidi="ar-SA"/>
      </w:rPr>
    </w:lvl>
    <w:lvl w:ilvl="4" w:tplc="EE3C16AA">
      <w:numFmt w:val="bullet"/>
      <w:lvlText w:val="•"/>
      <w:lvlJc w:val="left"/>
      <w:pPr>
        <w:ind w:left="4356" w:hanging="284"/>
      </w:pPr>
      <w:rPr>
        <w:rFonts w:hint="default"/>
        <w:lang w:val="es-ES" w:eastAsia="en-US" w:bidi="ar-SA"/>
      </w:rPr>
    </w:lvl>
    <w:lvl w:ilvl="5" w:tplc="B9AEBAF2">
      <w:numFmt w:val="bullet"/>
      <w:lvlText w:val="•"/>
      <w:lvlJc w:val="left"/>
      <w:pPr>
        <w:ind w:left="5310" w:hanging="284"/>
      </w:pPr>
      <w:rPr>
        <w:rFonts w:hint="default"/>
        <w:lang w:val="es-ES" w:eastAsia="en-US" w:bidi="ar-SA"/>
      </w:rPr>
    </w:lvl>
    <w:lvl w:ilvl="6" w:tplc="5DF051FC">
      <w:numFmt w:val="bullet"/>
      <w:lvlText w:val="•"/>
      <w:lvlJc w:val="left"/>
      <w:pPr>
        <w:ind w:left="6264" w:hanging="284"/>
      </w:pPr>
      <w:rPr>
        <w:rFonts w:hint="default"/>
        <w:lang w:val="es-ES" w:eastAsia="en-US" w:bidi="ar-SA"/>
      </w:rPr>
    </w:lvl>
    <w:lvl w:ilvl="7" w:tplc="A132775C">
      <w:numFmt w:val="bullet"/>
      <w:lvlText w:val="•"/>
      <w:lvlJc w:val="left"/>
      <w:pPr>
        <w:ind w:left="7218" w:hanging="284"/>
      </w:pPr>
      <w:rPr>
        <w:rFonts w:hint="default"/>
        <w:lang w:val="es-ES" w:eastAsia="en-US" w:bidi="ar-SA"/>
      </w:rPr>
    </w:lvl>
    <w:lvl w:ilvl="8" w:tplc="94D2D826">
      <w:numFmt w:val="bullet"/>
      <w:lvlText w:val="•"/>
      <w:lvlJc w:val="left"/>
      <w:pPr>
        <w:ind w:left="8172" w:hanging="284"/>
      </w:pPr>
      <w:rPr>
        <w:rFonts w:hint="default"/>
        <w:lang w:val="es-ES" w:eastAsia="en-US" w:bidi="ar-SA"/>
      </w:rPr>
    </w:lvl>
  </w:abstractNum>
  <w:abstractNum w:abstractNumId="3" w15:restartNumberingAfterBreak="0">
    <w:nsid w:val="782167F0"/>
    <w:multiLevelType w:val="hybridMultilevel"/>
    <w:tmpl w:val="765E719E"/>
    <w:lvl w:ilvl="0" w:tplc="4A88D908">
      <w:numFmt w:val="bullet"/>
      <w:lvlText w:val=""/>
      <w:lvlJc w:val="left"/>
      <w:pPr>
        <w:ind w:left="823" w:hanging="360"/>
      </w:pPr>
      <w:rPr>
        <w:rFonts w:ascii="Symbol" w:eastAsia="Symbol" w:hAnsi="Symbol" w:cs="Symbol" w:hint="default"/>
        <w:b w:val="0"/>
        <w:bCs w:val="0"/>
        <w:i w:val="0"/>
        <w:iCs w:val="0"/>
        <w:spacing w:val="0"/>
        <w:w w:val="99"/>
        <w:sz w:val="22"/>
        <w:szCs w:val="22"/>
        <w:lang w:val="es-ES" w:eastAsia="en-US" w:bidi="ar-SA"/>
      </w:rPr>
    </w:lvl>
    <w:lvl w:ilvl="1" w:tplc="CB76F55C">
      <w:numFmt w:val="bullet"/>
      <w:lvlText w:val="•"/>
      <w:lvlJc w:val="left"/>
      <w:pPr>
        <w:ind w:left="1601" w:hanging="360"/>
      </w:pPr>
      <w:rPr>
        <w:rFonts w:hint="default"/>
        <w:lang w:val="es-ES" w:eastAsia="en-US" w:bidi="ar-SA"/>
      </w:rPr>
    </w:lvl>
    <w:lvl w:ilvl="2" w:tplc="6CC40B82">
      <w:numFmt w:val="bullet"/>
      <w:lvlText w:val="•"/>
      <w:lvlJc w:val="left"/>
      <w:pPr>
        <w:ind w:left="2383" w:hanging="360"/>
      </w:pPr>
      <w:rPr>
        <w:rFonts w:hint="default"/>
        <w:lang w:val="es-ES" w:eastAsia="en-US" w:bidi="ar-SA"/>
      </w:rPr>
    </w:lvl>
    <w:lvl w:ilvl="3" w:tplc="C494E3FA">
      <w:numFmt w:val="bullet"/>
      <w:lvlText w:val="•"/>
      <w:lvlJc w:val="left"/>
      <w:pPr>
        <w:ind w:left="3165" w:hanging="360"/>
      </w:pPr>
      <w:rPr>
        <w:rFonts w:hint="default"/>
        <w:lang w:val="es-ES" w:eastAsia="en-US" w:bidi="ar-SA"/>
      </w:rPr>
    </w:lvl>
    <w:lvl w:ilvl="4" w:tplc="837E00B2">
      <w:numFmt w:val="bullet"/>
      <w:lvlText w:val="•"/>
      <w:lvlJc w:val="left"/>
      <w:pPr>
        <w:ind w:left="3946" w:hanging="360"/>
      </w:pPr>
      <w:rPr>
        <w:rFonts w:hint="default"/>
        <w:lang w:val="es-ES" w:eastAsia="en-US" w:bidi="ar-SA"/>
      </w:rPr>
    </w:lvl>
    <w:lvl w:ilvl="5" w:tplc="0CB2575C">
      <w:numFmt w:val="bullet"/>
      <w:lvlText w:val="•"/>
      <w:lvlJc w:val="left"/>
      <w:pPr>
        <w:ind w:left="4728" w:hanging="360"/>
      </w:pPr>
      <w:rPr>
        <w:rFonts w:hint="default"/>
        <w:lang w:val="es-ES" w:eastAsia="en-US" w:bidi="ar-SA"/>
      </w:rPr>
    </w:lvl>
    <w:lvl w:ilvl="6" w:tplc="FBC44E40">
      <w:numFmt w:val="bullet"/>
      <w:lvlText w:val="•"/>
      <w:lvlJc w:val="left"/>
      <w:pPr>
        <w:ind w:left="5510" w:hanging="360"/>
      </w:pPr>
      <w:rPr>
        <w:rFonts w:hint="default"/>
        <w:lang w:val="es-ES" w:eastAsia="en-US" w:bidi="ar-SA"/>
      </w:rPr>
    </w:lvl>
    <w:lvl w:ilvl="7" w:tplc="67000AEC">
      <w:numFmt w:val="bullet"/>
      <w:lvlText w:val="•"/>
      <w:lvlJc w:val="left"/>
      <w:pPr>
        <w:ind w:left="6291" w:hanging="360"/>
      </w:pPr>
      <w:rPr>
        <w:rFonts w:hint="default"/>
        <w:lang w:val="es-ES" w:eastAsia="en-US" w:bidi="ar-SA"/>
      </w:rPr>
    </w:lvl>
    <w:lvl w:ilvl="8" w:tplc="4FD624C2">
      <w:numFmt w:val="bullet"/>
      <w:lvlText w:val="•"/>
      <w:lvlJc w:val="left"/>
      <w:pPr>
        <w:ind w:left="7073" w:hanging="360"/>
      </w:pPr>
      <w:rPr>
        <w:rFonts w:hint="default"/>
        <w:lang w:val="es-ES" w:eastAsia="en-US" w:bidi="ar-SA"/>
      </w:rPr>
    </w:lvl>
  </w:abstractNum>
  <w:num w:numId="1" w16cid:durableId="96370502">
    <w:abstractNumId w:val="1"/>
  </w:num>
  <w:num w:numId="2" w16cid:durableId="256989705">
    <w:abstractNumId w:val="0"/>
  </w:num>
  <w:num w:numId="3" w16cid:durableId="1939751881">
    <w:abstractNumId w:val="3"/>
  </w:num>
  <w:num w:numId="4" w16cid:durableId="2103719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97E78"/>
    <w:rsid w:val="001C307F"/>
    <w:rsid w:val="00297E78"/>
    <w:rsid w:val="0043383D"/>
    <w:rsid w:val="006A19A6"/>
    <w:rsid w:val="00A53445"/>
    <w:rsid w:val="00F5700E"/>
    <w:rsid w:val="00FD1FCD"/>
    <w:rsid w:val="00FD69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C0C5"/>
  <w15:docId w15:val="{3BCB25DB-E72F-4B81-9058-B5FFECFD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54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2"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gyhen@hotmail.com" TargetMode="External"/><Relationship Id="rId13" Type="http://schemas.openxmlformats.org/officeDocument/2006/relationships/hyperlink" Target="https://www.colombiacompra.gov.co/sites/cce_public/files/files_2020/cce-gti-idi-05_terminos_y_condiciones_de_uso_del_sistema_electronico_de_contratacion_publica_-_secop_ii_19-11-2021.pdf" TargetMode="External"/><Relationship Id="rId18" Type="http://schemas.openxmlformats.org/officeDocument/2006/relationships/hyperlink" Target="https://nam02.safelinks.protection.outlook.com/?url=https%3A%2F%2Fwww.colombiacompra.gov.co%2Fcontent%2Fconvocatorias&amp;data=05%7C02%7Crey.saido%40colombiacompra.gov.co%7C6192b0470d324981a09708dd0a6c28db%7C7b09041e245149d08cb179d5e3d8c1be%7C0%7C0%7C638678181871984923%7CUnknown%7CTWFpbGZsb3d8eyJFbXB0eU1hcGkiOnRydWUsIlYiOiIwLjAuMDAwMCIsIlAiOiJXaW4zMiIsIkFOIjoiTWFpbCIsIldUIjoyfQ%3D%3D%7C0%7C%7C%7C&amp;sdata=JlxIOzObN5XASorifpUvhM%2FIXE%2FbcLNqf8x9%2FCPjTpg%3D&amp;reserved=0" TargetMode="External"/><Relationship Id="rId3" Type="http://schemas.openxmlformats.org/officeDocument/2006/relationships/settings" Target="settings.xml"/><Relationship Id="rId21" Type="http://schemas.openxmlformats.org/officeDocument/2006/relationships/hyperlink" Target="https://nam02.safelinks.protection.outlook.com/?url=https%3A%2F%2Fwww.colombiacompra.gov.co%2Fsala-de-prensa%2Fboletin-digital&amp;data=05%7C02%7Crey.saido%40colombiacompra.gov.co%7C6192b0470d324981a09708dd0a6c28db%7C7b09041e245149d08cb179d5e3d8c1be%7C0%7C0%7C638678181872020692%7CUnknown%7CTWFpbGZsb3d8eyJFbXB0eU1hcGkiOnRydWUsIlYiOiIwLjAuMDAwMCIsIlAiOiJXaW4zMiIsIkFOIjoiTWFpbCIsIldUIjoyfQ%3D%3D%7C0%7C%7C%7C&amp;sdata=2HOLcQoD1OUlYUFafJdm715lmXZf8xPUz9aGuI%2B1UpI%3D&amp;reserved=0" TargetMode="External"/><Relationship Id="rId7" Type="http://schemas.openxmlformats.org/officeDocument/2006/relationships/image" Target="media/image1.jpeg"/><Relationship Id="rId12" Type="http://schemas.openxmlformats.org/officeDocument/2006/relationships/hyperlink" Target="https://www.colombiacompra.gov.co/sites/cce_public/files/files_2020/cce-gti-idi-05_terminos_y_condiciones_de_uso_del_sistema_electronico_de_contratacion_publica_-_secop_ii_19-11-2021.pdf" TargetMode="External"/><Relationship Id="rId17" Type="http://schemas.openxmlformats.org/officeDocument/2006/relationships/hyperlink" Target="https://nam02.safelinks.protection.outlook.com/?url=https%3A%2F%2Fwww.colombiacompra.gov.co%2Fsites%2Fcce_public%2Ffiles%2Fcce_documents%2Fmanual_para_el_manejo_de_acuerdos_comerciales_vf.pdf&amp;data=05%7C02%7Crey.saido%40colombiacompra.gov.co%7C6192b0470d324981a09708dd0a6c28db%7C7b09041e245149d08cb179d5e3d8c1be%7C0%7C0%7C638678181871960111%7CUnknown%7CTWFpbGZsb3d8eyJFbXB0eU1hcGkiOnRydWUsIlYiOiIwLjAuMDAwMCIsIlAiOiJXaW4zMiIsIkFOIjoiTWFpbCIsIldUIjoyfQ%3D%3D%7C0%7C%7C%7C&amp;sdata=W3FDXVrzrq8mOg4fFAxFLXeOue39lniHxOMQ1zLcueE%3D&amp;reserved=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latoria.colombiacompra.gov.co/busqueda/conceptos" TargetMode="External"/><Relationship Id="rId20" Type="http://schemas.openxmlformats.org/officeDocument/2006/relationships/hyperlink" Target="https://nam02.safelinks.protection.outlook.com/?url=https%3A%2F%2Fwww.sucop.gov.co%2Fentidades%2Fcolombiacompra%2FNormativa%3FIDNorma%3D19201&amp;data=05%7C02%7Crey.saido%40colombiacompra.gov.co%7C6192b0470d324981a09708dd0a6c28db%7C7b09041e245149d08cb179d5e3d8c1be%7C0%7C0%7C638678181872003174%7CUnknown%7CTWFpbGZsb3d8eyJFbXB0eU1hcGkiOnRydWUsIlYiOiIwLjAuMDAwMCIsIlAiOiJXaW4zMiIsIkFOIjoiTWFpbCIsIldUIjoyfQ%3D%3D%7C0%7C%7C%7C&amp;sdata=2s%2BeTO1d2cZ12oHlmUImH6sUm4P%2FsA0AkHCe7FU9Ej0%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mbiacompra.gov.co/sites/cce_public/files/files_2020/cce-gti-idi-05_terminos_y_condiciones_de_uso_del_sistema_electronico_de_contratacion_publica_-_secop_ii_19-11-2021.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lombiacompra.gov.co/sites/cce_public/files/files_2020/archivosSECOPII/infografiarelease22.510-12-2022.pdf" TargetMode="External"/><Relationship Id="rId23"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s://nam02.safelinks.protection.outlook.com/?url=https%3A%2F%2Fwww.sucop.gov.co%2Fentidades%2Fcolombiacompra%2FNormativa%3FIDNorma%3D19201&amp;data=05%7C02%7Crey.saido%40colombiacompra.gov.co%7C6192b0470d324981a09708dd0a6c28db%7C7b09041e245149d08cb179d5e3d8c1be%7C0%7C0%7C638678181872003174%7CUnknown%7CTWFpbGZsb3d8eyJFbXB0eU1hcGkiOnRydWUsIlYiOiIwLjAuMDAwMCIsIlAiOiJXaW4zMiIsIkFOIjoiTWFpbCIsIldUIjoyfQ%3D%3D%7C0%7C%7C%7C&amp;sdata=2s%2BeTO1d2cZ12oHlmUImH6sUm4P%2FsA0AkHCe7FU9Ej0%3D&amp;reserved=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colombiacompra.gov.co/sites/cce_public/files/files_2020/archivosSECOPII/infografiarelease22.510-12-2022.pdf" TargetMode="External"/><Relationship Id="rId22" Type="http://schemas.openxmlformats.org/officeDocument/2006/relationships/hyperlink" Target="https://nam02.safelinks.protection.outlook.com/?url=https%3A%2F%2Fwww.colombiacompra.gov.co%2Fsala-de-prensa%2Fboletin-digital&amp;data=05%7C02%7Crey.saido%40colombiacompra.gov.co%7C6192b0470d324981a09708dd0a6c28db%7C7b09041e245149d08cb179d5e3d8c1be%7C0%7C0%7C638678181872020692%7CUnknown%7CTWFpbGZsb3d8eyJFbXB0eU1hcGkiOnRydWUsIlYiOiIwLjAuMDAwMCIsIlAiOiJXaW4zMiIsIkFOIjoiTWFpbCIsIldUIjoyfQ%3D%3D%7C0%7C%7C%7C&amp;sdata=2HOLcQoD1OUlYUFafJdm715lmXZf8xPUz9aGuI%2B1UpI%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4967</Words>
  <Characters>27321</Characters>
  <Application>Microsoft Office Word</Application>
  <DocSecurity>0</DocSecurity>
  <Lines>227</Lines>
  <Paragraphs>64</Paragraphs>
  <ScaleCrop>false</ScaleCrop>
  <Company/>
  <LinksUpToDate>false</LinksUpToDate>
  <CharactersWithSpaces>32224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Rey David Saido Quintero</cp:lastModifiedBy>
  <cp:revision>32</cp:revision>
  <dcterms:created xsi:type="dcterms:W3CDTF">2024-12-30T17:00:00Z</dcterms:created>
  <dcterms:modified xsi:type="dcterms:W3CDTF">2024-12-30T21:23:00Z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2024-12-29T00:00:00Z</vt:filetime>
  </property>
  <property fmtid="{D5CDD505-2E9C-101B-9397-08002B2CF9AE}" pid="3" name="Creator">
    <vt:lpwstr>e-iceblue</vt:lpwstr>
  </property>
  <property fmtid="{D5CDD505-2E9C-101B-9397-08002B2CF9AE}" pid="4" name="LastSaved">
    <vt:filetime>2024-12-30T00:00:00Z</vt:filetime>
  </property>
  <property fmtid="{D5CDD505-2E9C-101B-9397-08002B2CF9AE}" pid="5" name="Producer">
    <vt:lpwstr>Spire.Pdf</vt:lpwstr>
  </property>
</Properties>
</file>