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6CC93" w14:textId="77777777" w:rsidR="00661FAF" w:rsidRDefault="00661FAF">
      <w:pPr>
        <w:pStyle w:val="Textoindependiente"/>
        <w:spacing w:before="158"/>
        <w:ind w:left="261"/>
      </w:pPr>
    </w:p>
    <w:p w14:paraId="1966EB2A" w14:textId="77777777" w:rsidR="00661FAF" w:rsidRDefault="00661FAF">
      <w:pPr>
        <w:pStyle w:val="Textoindependiente"/>
        <w:spacing w:before="158"/>
        <w:ind w:left="261"/>
      </w:pPr>
    </w:p>
    <w:p w14:paraId="091B986A" w14:textId="156EAFF7" w:rsidR="00661FAF" w:rsidRPr="00661FAF" w:rsidRDefault="00661FAF">
      <w:pPr>
        <w:pStyle w:val="Textoindependiente"/>
        <w:spacing w:before="158"/>
        <w:ind w:left="261"/>
        <w:rPr>
          <w:b/>
          <w:bCs/>
        </w:rPr>
      </w:pPr>
      <w:r w:rsidRPr="00661FAF">
        <w:rPr>
          <w:b/>
          <w:bCs/>
        </w:rPr>
        <w:t>DOCUMENTOS TIPO</w:t>
      </w:r>
    </w:p>
    <w:p w14:paraId="2266B945" w14:textId="12BF77DA" w:rsidR="00661FAF" w:rsidRDefault="00661FAF" w:rsidP="00661FAF">
      <w:pPr>
        <w:pStyle w:val="Textoindependiente"/>
        <w:spacing w:before="158"/>
        <w:ind w:left="261" w:right="850"/>
        <w:jc w:val="both"/>
      </w:pPr>
      <w:r>
        <w:t>E</w:t>
      </w:r>
      <w:r>
        <w:t>l</w:t>
      </w:r>
      <w:r>
        <w:rPr>
          <w:spacing w:val="-19"/>
        </w:rPr>
        <w:t xml:space="preserve"> </w:t>
      </w:r>
      <w:r>
        <w:t>artículo</w:t>
      </w:r>
      <w:r>
        <w:rPr>
          <w:spacing w:val="-20"/>
        </w:rPr>
        <w:t xml:space="preserve"> </w:t>
      </w:r>
      <w:r>
        <w:t>4</w:t>
      </w:r>
      <w:r>
        <w:rPr>
          <w:spacing w:val="-19"/>
        </w:rPr>
        <w:t xml:space="preserve"> </w:t>
      </w:r>
      <w:r>
        <w:t>de</w:t>
      </w:r>
      <w:r>
        <w:rPr>
          <w:spacing w:val="-19"/>
        </w:rPr>
        <w:t xml:space="preserve"> </w:t>
      </w:r>
      <w:r>
        <w:t>la</w:t>
      </w:r>
      <w:r>
        <w:rPr>
          <w:spacing w:val="-20"/>
        </w:rPr>
        <w:t xml:space="preserve"> </w:t>
      </w:r>
      <w:r>
        <w:t>Ley</w:t>
      </w:r>
      <w:r>
        <w:rPr>
          <w:spacing w:val="-19"/>
        </w:rPr>
        <w:t xml:space="preserve"> </w:t>
      </w:r>
      <w:r>
        <w:t>1882</w:t>
      </w:r>
      <w:r>
        <w:rPr>
          <w:spacing w:val="-19"/>
        </w:rPr>
        <w:t xml:space="preserve"> </w:t>
      </w:r>
      <w:r>
        <w:t>de</w:t>
      </w:r>
      <w:r>
        <w:rPr>
          <w:spacing w:val="-20"/>
        </w:rPr>
        <w:t xml:space="preserve"> </w:t>
      </w:r>
      <w:r>
        <w:t>2018</w:t>
      </w:r>
      <w:r>
        <w:rPr>
          <w:spacing w:val="-19"/>
        </w:rPr>
        <w:t xml:space="preserve"> </w:t>
      </w:r>
      <w:r>
        <w:t>es</w:t>
      </w:r>
      <w:r>
        <w:rPr>
          <w:spacing w:val="-19"/>
        </w:rPr>
        <w:t xml:space="preserve"> </w:t>
      </w:r>
      <w:r>
        <w:t>el</w:t>
      </w:r>
      <w:r>
        <w:rPr>
          <w:spacing w:val="-20"/>
        </w:rPr>
        <w:t xml:space="preserve"> </w:t>
      </w:r>
      <w:r>
        <w:t>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w:t>
      </w:r>
      <w:r>
        <w:rPr>
          <w:spacing w:val="-1"/>
        </w:rPr>
        <w:t xml:space="preserve"> </w:t>
      </w:r>
      <w:r>
        <w:t>por</w:t>
      </w:r>
      <w:r>
        <w:rPr>
          <w:spacing w:val="-3"/>
        </w:rPr>
        <w:t xml:space="preserve"> </w:t>
      </w:r>
      <w:r>
        <w:t>la</w:t>
      </w:r>
      <w:r>
        <w:rPr>
          <w:spacing w:val="-3"/>
        </w:rPr>
        <w:t xml:space="preserve"> </w:t>
      </w:r>
      <w:r>
        <w:t>Ley</w:t>
      </w:r>
      <w:r>
        <w:rPr>
          <w:spacing w:val="-3"/>
        </w:rPr>
        <w:t xml:space="preserve"> </w:t>
      </w:r>
      <w:r>
        <w:t>1882</w:t>
      </w:r>
      <w:r>
        <w:rPr>
          <w:spacing w:val="-2"/>
        </w:rPr>
        <w:t xml:space="preserve"> </w:t>
      </w:r>
      <w:r>
        <w:t>de</w:t>
      </w:r>
      <w:r>
        <w:rPr>
          <w:spacing w:val="-3"/>
        </w:rPr>
        <w:t xml:space="preserve"> </w:t>
      </w:r>
      <w:r>
        <w:t>2018</w:t>
      </w:r>
      <w:r>
        <w:rPr>
          <w:spacing w:val="-2"/>
        </w:rPr>
        <w:t xml:space="preserve"> </w:t>
      </w:r>
      <w:r>
        <w:t>se</w:t>
      </w:r>
      <w:r>
        <w:rPr>
          <w:spacing w:val="-3"/>
        </w:rPr>
        <w:t xml:space="preserve"> </w:t>
      </w:r>
      <w:r>
        <w:t>expidieron varios</w:t>
      </w:r>
      <w:r>
        <w:rPr>
          <w:spacing w:val="-2"/>
        </w:rPr>
        <w:t xml:space="preserve"> </w:t>
      </w:r>
      <w:r>
        <w:t>documentos</w:t>
      </w:r>
      <w:r>
        <w:rPr>
          <w:spacing w:val="-1"/>
        </w:rPr>
        <w:t xml:space="preserve"> </w:t>
      </w:r>
      <w:r>
        <w:t>tipo para el sector de infraestructura de transporte.</w:t>
      </w:r>
    </w:p>
    <w:p w14:paraId="38990A94" w14:textId="77777777" w:rsidR="00661FAF" w:rsidRDefault="00661FAF">
      <w:pPr>
        <w:pStyle w:val="Textoindependiente"/>
        <w:spacing w:before="158"/>
        <w:ind w:left="261"/>
      </w:pPr>
    </w:p>
    <w:p w14:paraId="6A2FCB36" w14:textId="77777777" w:rsidR="00661FAF" w:rsidRDefault="00661FAF" w:rsidP="00661FAF">
      <w:pPr>
        <w:pStyle w:val="Ttulo1"/>
        <w:spacing w:before="120" w:line="276" w:lineRule="auto"/>
        <w:ind w:left="260" w:right="850" w:firstLine="0"/>
        <w:jc w:val="both"/>
      </w:pPr>
      <w:r>
        <w:t xml:space="preserve">Acreditación de experiencia de socios por parte de sociedades con menos de tres años de constitución. Posibilidad de ponderar la experiencia transferida por los socios en función de su porcentaje </w:t>
      </w:r>
      <w:r>
        <w:rPr>
          <w:spacing w:val="-2"/>
        </w:rPr>
        <w:t>participación.</w:t>
      </w:r>
    </w:p>
    <w:p w14:paraId="4693C091" w14:textId="77777777" w:rsidR="00661FAF" w:rsidRDefault="00661FAF" w:rsidP="00661FAF">
      <w:pPr>
        <w:pStyle w:val="Textoindependiente"/>
        <w:spacing w:before="160"/>
        <w:ind w:left="0"/>
        <w:rPr>
          <w:b/>
        </w:rPr>
      </w:pPr>
    </w:p>
    <w:p w14:paraId="2D4F4E5F" w14:textId="77777777" w:rsidR="00661FAF" w:rsidRDefault="00661FAF" w:rsidP="00661FAF">
      <w:pPr>
        <w:pStyle w:val="Textoindependiente"/>
        <w:spacing w:line="276" w:lineRule="auto"/>
        <w:ind w:right="979"/>
        <w:jc w:val="both"/>
      </w:pPr>
      <w:r>
        <w:t xml:space="preserve">La Ley 1150 de 2007, en el artículo 5, establece que la capacidad jurídica y las condiciones de experiencia, capacidad financiera y de organización de los proponentes serán objeto de verificación por parte de las entidades como </w:t>
      </w:r>
      <w:r>
        <w:rPr>
          <w:spacing w:val="-2"/>
        </w:rPr>
        <w:t>requisitos</w:t>
      </w:r>
      <w:r>
        <w:rPr>
          <w:spacing w:val="-9"/>
        </w:rPr>
        <w:t xml:space="preserve"> </w:t>
      </w:r>
      <w:r>
        <w:rPr>
          <w:spacing w:val="-2"/>
        </w:rPr>
        <w:t>habilitantes</w:t>
      </w:r>
      <w:r>
        <w:rPr>
          <w:spacing w:val="-8"/>
        </w:rPr>
        <w:t xml:space="preserve"> </w:t>
      </w:r>
      <w:r>
        <w:rPr>
          <w:spacing w:val="-2"/>
        </w:rPr>
        <w:t>para</w:t>
      </w:r>
      <w:r>
        <w:rPr>
          <w:spacing w:val="-11"/>
        </w:rPr>
        <w:t xml:space="preserve"> </w:t>
      </w:r>
      <w:r>
        <w:rPr>
          <w:spacing w:val="-2"/>
        </w:rPr>
        <w:t>participar</w:t>
      </w:r>
      <w:r>
        <w:rPr>
          <w:spacing w:val="-8"/>
        </w:rPr>
        <w:t xml:space="preserve"> </w:t>
      </w:r>
      <w:r>
        <w:rPr>
          <w:spacing w:val="-2"/>
        </w:rPr>
        <w:t>en</w:t>
      </w:r>
      <w:r>
        <w:rPr>
          <w:spacing w:val="-11"/>
        </w:rPr>
        <w:t xml:space="preserve"> </w:t>
      </w:r>
      <w:r>
        <w:rPr>
          <w:spacing w:val="-2"/>
        </w:rPr>
        <w:t>los</w:t>
      </w:r>
      <w:r>
        <w:rPr>
          <w:spacing w:val="-11"/>
        </w:rPr>
        <w:t xml:space="preserve"> </w:t>
      </w:r>
      <w:r>
        <w:rPr>
          <w:spacing w:val="-2"/>
        </w:rPr>
        <w:t>procesos</w:t>
      </w:r>
      <w:r>
        <w:rPr>
          <w:spacing w:val="-9"/>
        </w:rPr>
        <w:t xml:space="preserve"> </w:t>
      </w:r>
      <w:r>
        <w:rPr>
          <w:spacing w:val="-2"/>
        </w:rPr>
        <w:t>de</w:t>
      </w:r>
      <w:r>
        <w:rPr>
          <w:spacing w:val="-11"/>
        </w:rPr>
        <w:t xml:space="preserve"> </w:t>
      </w:r>
      <w:r>
        <w:rPr>
          <w:spacing w:val="-2"/>
        </w:rPr>
        <w:t>selección</w:t>
      </w:r>
      <w:r>
        <w:rPr>
          <w:spacing w:val="-8"/>
        </w:rPr>
        <w:t xml:space="preserve"> </w:t>
      </w:r>
      <w:r>
        <w:rPr>
          <w:spacing w:val="-2"/>
        </w:rPr>
        <w:t>y</w:t>
      </w:r>
      <w:r>
        <w:rPr>
          <w:spacing w:val="-12"/>
        </w:rPr>
        <w:t xml:space="preserve"> </w:t>
      </w:r>
      <w:r>
        <w:rPr>
          <w:spacing w:val="-2"/>
        </w:rPr>
        <w:t>no</w:t>
      </w:r>
      <w:r>
        <w:rPr>
          <w:spacing w:val="-11"/>
        </w:rPr>
        <w:t xml:space="preserve"> </w:t>
      </w:r>
      <w:r>
        <w:rPr>
          <w:spacing w:val="-2"/>
        </w:rPr>
        <w:t xml:space="preserve">otorgarán </w:t>
      </w:r>
      <w:r>
        <w:t>puntaje.</w:t>
      </w:r>
      <w:r>
        <w:rPr>
          <w:spacing w:val="-20"/>
        </w:rPr>
        <w:t xml:space="preserve"> </w:t>
      </w:r>
      <w:r>
        <w:t>Esto</w:t>
      </w:r>
      <w:r>
        <w:rPr>
          <w:spacing w:val="-19"/>
        </w:rPr>
        <w:t xml:space="preserve"> </w:t>
      </w:r>
      <w:r>
        <w:t>con</w:t>
      </w:r>
      <w:r>
        <w:rPr>
          <w:spacing w:val="-19"/>
        </w:rPr>
        <w:t xml:space="preserve"> </w:t>
      </w:r>
      <w:r>
        <w:t>excepción</w:t>
      </w:r>
      <w:r>
        <w:rPr>
          <w:spacing w:val="-19"/>
        </w:rPr>
        <w:t xml:space="preserve"> </w:t>
      </w:r>
      <w:r>
        <w:t>de</w:t>
      </w:r>
      <w:r>
        <w:rPr>
          <w:spacing w:val="-20"/>
        </w:rPr>
        <w:t xml:space="preserve"> </w:t>
      </w:r>
      <w:r>
        <w:t>la</w:t>
      </w:r>
      <w:r>
        <w:rPr>
          <w:spacing w:val="-19"/>
        </w:rPr>
        <w:t xml:space="preserve"> </w:t>
      </w:r>
      <w:r>
        <w:t>selección</w:t>
      </w:r>
      <w:r>
        <w:rPr>
          <w:spacing w:val="-17"/>
        </w:rPr>
        <w:t xml:space="preserve"> </w:t>
      </w:r>
      <w:r>
        <w:t>de</w:t>
      </w:r>
      <w:r>
        <w:rPr>
          <w:spacing w:val="-20"/>
        </w:rPr>
        <w:t xml:space="preserve"> </w:t>
      </w:r>
      <w:r>
        <w:t>consultores</w:t>
      </w:r>
      <w:r>
        <w:rPr>
          <w:spacing w:val="-18"/>
        </w:rPr>
        <w:t xml:space="preserve"> </w:t>
      </w:r>
      <w:r>
        <w:t>mediante</w:t>
      </w:r>
      <w:r>
        <w:rPr>
          <w:spacing w:val="-18"/>
        </w:rPr>
        <w:t xml:space="preserve"> </w:t>
      </w:r>
      <w:r>
        <w:t>un</w:t>
      </w:r>
      <w:r>
        <w:rPr>
          <w:spacing w:val="-20"/>
        </w:rPr>
        <w:t xml:space="preserve"> </w:t>
      </w:r>
      <w:r>
        <w:t>concurso de méritos, donde es posible otorgar puntaje al criterio de experiencia.</w:t>
      </w:r>
    </w:p>
    <w:p w14:paraId="0CF98AE8" w14:textId="567E683B" w:rsidR="00661FAF" w:rsidRDefault="00661FAF" w:rsidP="00661FAF">
      <w:pPr>
        <w:pStyle w:val="Textoindependiente"/>
        <w:spacing w:before="158"/>
        <w:ind w:left="261" w:right="850"/>
        <w:jc w:val="both"/>
      </w:pPr>
      <w:r>
        <w:t>Por su parte, el artículo 6 de la Ley 1150 de 2007 señala que todas las personas naturales o jurídicas, nacionales o extranjeras, domiciliadas o con sucursal</w:t>
      </w:r>
      <w:r>
        <w:rPr>
          <w:spacing w:val="-6"/>
        </w:rPr>
        <w:t xml:space="preserve"> </w:t>
      </w:r>
      <w:r>
        <w:t>en</w:t>
      </w:r>
      <w:r>
        <w:rPr>
          <w:spacing w:val="-8"/>
        </w:rPr>
        <w:t xml:space="preserve"> </w:t>
      </w:r>
      <w:r>
        <w:t>Colombia,</w:t>
      </w:r>
      <w:r>
        <w:rPr>
          <w:spacing w:val="-7"/>
        </w:rPr>
        <w:t xml:space="preserve"> </w:t>
      </w:r>
      <w:r>
        <w:t>que</w:t>
      </w:r>
      <w:r>
        <w:rPr>
          <w:spacing w:val="-8"/>
        </w:rPr>
        <w:t xml:space="preserve"> </w:t>
      </w:r>
      <w:r>
        <w:t>aspiren</w:t>
      </w:r>
      <w:r>
        <w:rPr>
          <w:spacing w:val="-7"/>
        </w:rPr>
        <w:t xml:space="preserve"> </w:t>
      </w:r>
      <w:r>
        <w:t>celebrar</w:t>
      </w:r>
      <w:r>
        <w:rPr>
          <w:spacing w:val="-7"/>
        </w:rPr>
        <w:t xml:space="preserve"> </w:t>
      </w:r>
      <w:r>
        <w:t>contratos</w:t>
      </w:r>
      <w:r>
        <w:rPr>
          <w:spacing w:val="-7"/>
        </w:rPr>
        <w:t xml:space="preserve"> </w:t>
      </w:r>
      <w:r>
        <w:t>con</w:t>
      </w:r>
      <w:r>
        <w:rPr>
          <w:spacing w:val="-7"/>
        </w:rPr>
        <w:t xml:space="preserve"> </w:t>
      </w:r>
      <w:r>
        <w:t>las</w:t>
      </w:r>
      <w:r>
        <w:rPr>
          <w:spacing w:val="-8"/>
        </w:rPr>
        <w:t xml:space="preserve"> </w:t>
      </w:r>
      <w:r>
        <w:t>entidades</w:t>
      </w:r>
      <w:r>
        <w:rPr>
          <w:spacing w:val="-7"/>
        </w:rPr>
        <w:t xml:space="preserve"> </w:t>
      </w:r>
      <w:r>
        <w:t>deberán estar</w:t>
      </w:r>
      <w:r>
        <w:rPr>
          <w:spacing w:val="-14"/>
        </w:rPr>
        <w:t xml:space="preserve"> </w:t>
      </w:r>
      <w:r>
        <w:t>inscritas</w:t>
      </w:r>
      <w:r>
        <w:rPr>
          <w:spacing w:val="-13"/>
        </w:rPr>
        <w:t xml:space="preserve"> </w:t>
      </w:r>
      <w:r>
        <w:t>en</w:t>
      </w:r>
      <w:r>
        <w:rPr>
          <w:spacing w:val="-15"/>
        </w:rPr>
        <w:t xml:space="preserve"> </w:t>
      </w:r>
      <w:r>
        <w:t>el</w:t>
      </w:r>
      <w:r>
        <w:rPr>
          <w:spacing w:val="-15"/>
        </w:rPr>
        <w:t xml:space="preserve"> </w:t>
      </w:r>
      <w:r>
        <w:t>Registro</w:t>
      </w:r>
      <w:r>
        <w:rPr>
          <w:spacing w:val="-13"/>
        </w:rPr>
        <w:t xml:space="preserve"> </w:t>
      </w:r>
      <w:r>
        <w:t>Único</w:t>
      </w:r>
      <w:r>
        <w:rPr>
          <w:spacing w:val="-14"/>
        </w:rPr>
        <w:t xml:space="preserve"> </w:t>
      </w:r>
      <w:r>
        <w:t>de</w:t>
      </w:r>
      <w:r>
        <w:rPr>
          <w:spacing w:val="-15"/>
        </w:rPr>
        <w:t xml:space="preserve"> </w:t>
      </w:r>
      <w:r>
        <w:t>Proponentes.</w:t>
      </w:r>
      <w:r>
        <w:rPr>
          <w:spacing w:val="-12"/>
        </w:rPr>
        <w:t xml:space="preserve"> </w:t>
      </w:r>
      <w:r>
        <w:t>En</w:t>
      </w:r>
      <w:r>
        <w:rPr>
          <w:spacing w:val="-15"/>
        </w:rPr>
        <w:t xml:space="preserve"> </w:t>
      </w:r>
      <w:r>
        <w:t>dicho</w:t>
      </w:r>
      <w:r>
        <w:rPr>
          <w:spacing w:val="-14"/>
        </w:rPr>
        <w:t xml:space="preserve"> </w:t>
      </w:r>
      <w:r>
        <w:t>registro</w:t>
      </w:r>
      <w:r>
        <w:rPr>
          <w:spacing w:val="-13"/>
        </w:rPr>
        <w:t xml:space="preserve"> </w:t>
      </w:r>
      <w:r>
        <w:t>constará</w:t>
      </w:r>
      <w:r>
        <w:rPr>
          <w:spacing w:val="-13"/>
        </w:rPr>
        <w:t xml:space="preserve"> </w:t>
      </w:r>
      <w:r>
        <w:t>la información relacionada con la experiencia, capacidad jurídica, financiera y de organización</w:t>
      </w:r>
      <w:r>
        <w:rPr>
          <w:spacing w:val="-1"/>
        </w:rPr>
        <w:t xml:space="preserve"> </w:t>
      </w:r>
      <w:r>
        <w:t>del</w:t>
      </w:r>
      <w:r>
        <w:rPr>
          <w:spacing w:val="-4"/>
        </w:rPr>
        <w:t xml:space="preserve"> </w:t>
      </w:r>
      <w:r>
        <w:t>proponente</w:t>
      </w:r>
      <w:r>
        <w:rPr>
          <w:spacing w:val="-2"/>
        </w:rPr>
        <w:t xml:space="preserve"> </w:t>
      </w:r>
      <w:r>
        <w:t>y</w:t>
      </w:r>
      <w:r>
        <w:rPr>
          <w:spacing w:val="-5"/>
        </w:rPr>
        <w:t xml:space="preserve"> </w:t>
      </w:r>
      <w:r>
        <w:t>su</w:t>
      </w:r>
      <w:r>
        <w:rPr>
          <w:spacing w:val="-5"/>
        </w:rPr>
        <w:t xml:space="preserve"> </w:t>
      </w:r>
      <w:r>
        <w:t>clasificación.</w:t>
      </w:r>
    </w:p>
    <w:p w14:paraId="67885D28" w14:textId="77777777" w:rsidR="00661FAF" w:rsidRDefault="00661FAF">
      <w:pPr>
        <w:pStyle w:val="Textoindependiente"/>
        <w:spacing w:before="158"/>
        <w:ind w:left="261"/>
      </w:pPr>
    </w:p>
    <w:p w14:paraId="1892161B" w14:textId="77777777" w:rsidR="00661FAF" w:rsidRDefault="00661FAF">
      <w:pPr>
        <w:pStyle w:val="Textoindependiente"/>
        <w:spacing w:before="158"/>
        <w:ind w:left="261"/>
      </w:pPr>
    </w:p>
    <w:p w14:paraId="7E3B8B60" w14:textId="77777777" w:rsidR="00661FAF" w:rsidRDefault="00661FAF">
      <w:pPr>
        <w:pStyle w:val="Textoindependiente"/>
        <w:spacing w:before="158"/>
        <w:ind w:left="261"/>
      </w:pPr>
    </w:p>
    <w:p w14:paraId="499007FB" w14:textId="77777777" w:rsidR="00661FAF" w:rsidRDefault="00661FAF">
      <w:pPr>
        <w:pStyle w:val="Textoindependiente"/>
        <w:spacing w:before="158"/>
        <w:ind w:left="261"/>
      </w:pPr>
    </w:p>
    <w:p w14:paraId="4BA38276" w14:textId="77777777" w:rsidR="00661FAF" w:rsidRDefault="00661FAF">
      <w:pPr>
        <w:pStyle w:val="Textoindependiente"/>
        <w:spacing w:before="158"/>
        <w:ind w:left="261"/>
      </w:pPr>
    </w:p>
    <w:p w14:paraId="16F83DD9" w14:textId="77777777" w:rsidR="00661FAF" w:rsidRDefault="00661FAF">
      <w:pPr>
        <w:pStyle w:val="Textoindependiente"/>
        <w:spacing w:before="158"/>
        <w:ind w:left="261"/>
      </w:pPr>
    </w:p>
    <w:p w14:paraId="05DA566E" w14:textId="77777777" w:rsidR="00661FAF" w:rsidRDefault="00661FAF">
      <w:pPr>
        <w:pStyle w:val="Textoindependiente"/>
        <w:spacing w:before="158"/>
        <w:ind w:left="261"/>
      </w:pPr>
    </w:p>
    <w:p w14:paraId="3D9493BF" w14:textId="77777777" w:rsidR="00661FAF" w:rsidRDefault="00661FAF">
      <w:pPr>
        <w:pStyle w:val="Textoindependiente"/>
        <w:spacing w:before="158"/>
        <w:ind w:left="261"/>
      </w:pPr>
    </w:p>
    <w:p w14:paraId="7B9E1FB2" w14:textId="0E84485F" w:rsidR="003D497A" w:rsidRDefault="00BC5DB6">
      <w:pPr>
        <w:pStyle w:val="Textoindependiente"/>
        <w:spacing w:before="158"/>
        <w:ind w:left="261"/>
      </w:pPr>
      <w:r>
        <w:rPr>
          <w:noProof/>
        </w:rPr>
        <w:drawing>
          <wp:anchor distT="0" distB="0" distL="0" distR="0" simplePos="0" relativeHeight="15728640" behindDoc="0" locked="0" layoutInCell="1" allowOverlap="1" wp14:anchorId="17E99472" wp14:editId="76F09A39">
            <wp:simplePos x="0" y="0"/>
            <wp:positionH relativeFrom="page">
              <wp:posOffset>3960135</wp:posOffset>
            </wp:positionH>
            <wp:positionV relativeFrom="paragraph">
              <wp:posOffset>100747</wp:posOffset>
            </wp:positionV>
            <wp:extent cx="3239999" cy="899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2"/>
        </w:rPr>
        <w:t xml:space="preserve"> </w:t>
      </w:r>
      <w:r>
        <w:t>D.C.,</w:t>
      </w:r>
      <w:r>
        <w:rPr>
          <w:spacing w:val="-9"/>
        </w:rPr>
        <w:t xml:space="preserve"> </w:t>
      </w:r>
      <w:r>
        <w:t>30</w:t>
      </w:r>
      <w:r>
        <w:rPr>
          <w:spacing w:val="-11"/>
        </w:rPr>
        <w:t xml:space="preserve"> </w:t>
      </w:r>
      <w:proofErr w:type="gramStart"/>
      <w:r>
        <w:t>Diciembre</w:t>
      </w:r>
      <w:proofErr w:type="gramEnd"/>
      <w:r>
        <w:rPr>
          <w:spacing w:val="-9"/>
        </w:rPr>
        <w:t xml:space="preserve"> </w:t>
      </w:r>
      <w:r>
        <w:rPr>
          <w:spacing w:val="-4"/>
        </w:rPr>
        <w:t>2024</w:t>
      </w:r>
    </w:p>
    <w:p w14:paraId="7C32EF7D" w14:textId="77777777" w:rsidR="003D497A" w:rsidRDefault="003D497A">
      <w:pPr>
        <w:pStyle w:val="Textoindependiente"/>
        <w:spacing w:before="43"/>
        <w:ind w:left="0"/>
      </w:pPr>
    </w:p>
    <w:p w14:paraId="491A8A1E" w14:textId="77777777" w:rsidR="003D497A" w:rsidRDefault="00BC5DB6">
      <w:pPr>
        <w:pStyle w:val="Textoindependiente"/>
      </w:pPr>
      <w:r>
        <w:rPr>
          <w:spacing w:val="-2"/>
        </w:rPr>
        <w:t>Señor</w:t>
      </w:r>
    </w:p>
    <w:p w14:paraId="1A31768B" w14:textId="77777777" w:rsidR="003D497A" w:rsidRDefault="00BC5DB6">
      <w:pPr>
        <w:ind w:left="260" w:right="5387"/>
      </w:pPr>
      <w:r>
        <w:rPr>
          <w:b/>
        </w:rPr>
        <w:t>Andrés</w:t>
      </w:r>
      <w:r>
        <w:rPr>
          <w:b/>
          <w:spacing w:val="-19"/>
        </w:rPr>
        <w:t xml:space="preserve"> </w:t>
      </w:r>
      <w:r>
        <w:rPr>
          <w:b/>
        </w:rPr>
        <w:t>Fernando</w:t>
      </w:r>
      <w:r>
        <w:rPr>
          <w:b/>
          <w:spacing w:val="-19"/>
        </w:rPr>
        <w:t xml:space="preserve"> </w:t>
      </w:r>
      <w:r>
        <w:rPr>
          <w:b/>
        </w:rPr>
        <w:t xml:space="preserve">Villanueva </w:t>
      </w:r>
      <w:proofErr w:type="spellStart"/>
      <w:r>
        <w:rPr>
          <w:b/>
          <w:spacing w:val="-2"/>
        </w:rPr>
        <w:t>Barragan</w:t>
      </w:r>
      <w:proofErr w:type="spellEnd"/>
      <w:r>
        <w:rPr>
          <w:b/>
          <w:spacing w:val="-2"/>
        </w:rPr>
        <w:t xml:space="preserve"> </w:t>
      </w:r>
      <w:hyperlink r:id="rId8">
        <w:r>
          <w:rPr>
            <w:spacing w:val="-2"/>
          </w:rPr>
          <w:t>andresf.villanueva@gmail.com</w:t>
        </w:r>
      </w:hyperlink>
    </w:p>
    <w:p w14:paraId="769D7D92" w14:textId="77777777" w:rsidR="003D497A" w:rsidRDefault="003D497A">
      <w:pPr>
        <w:pStyle w:val="Textoindependiente"/>
        <w:spacing w:before="267"/>
        <w:ind w:left="0"/>
      </w:pPr>
    </w:p>
    <w:p w14:paraId="12E74A65" w14:textId="77777777" w:rsidR="003D497A" w:rsidRDefault="00BC5DB6">
      <w:pPr>
        <w:pStyle w:val="Ttulo1"/>
        <w:ind w:left="2950" w:firstLine="0"/>
      </w:pPr>
      <w:r>
        <w:t>Concepto</w:t>
      </w:r>
      <w:r>
        <w:rPr>
          <w:spacing w:val="-10"/>
        </w:rPr>
        <w:t xml:space="preserve"> </w:t>
      </w:r>
      <w:r>
        <w:t>C-</w:t>
      </w:r>
      <w:r>
        <w:rPr>
          <w:spacing w:val="-9"/>
        </w:rPr>
        <w:t xml:space="preserve"> </w:t>
      </w:r>
      <w:r>
        <w:t>928</w:t>
      </w:r>
      <w:r>
        <w:rPr>
          <w:spacing w:val="-9"/>
        </w:rPr>
        <w:t xml:space="preserve"> </w:t>
      </w:r>
      <w:r>
        <w:t>de</w:t>
      </w:r>
      <w:r>
        <w:rPr>
          <w:spacing w:val="-9"/>
        </w:rPr>
        <w:t xml:space="preserve"> </w:t>
      </w:r>
      <w:r>
        <w:rPr>
          <w:spacing w:val="-4"/>
        </w:rPr>
        <w:t>2024</w:t>
      </w:r>
    </w:p>
    <w:p w14:paraId="4E1DBE03" w14:textId="77777777" w:rsidR="003D497A" w:rsidRDefault="003D497A">
      <w:pPr>
        <w:pStyle w:val="Textoindependiente"/>
        <w:ind w:left="0"/>
        <w:rPr>
          <w:b/>
        </w:rPr>
      </w:pPr>
    </w:p>
    <w:p w14:paraId="660F5134" w14:textId="77777777" w:rsidR="003D497A" w:rsidRDefault="003D497A">
      <w:pPr>
        <w:pStyle w:val="Textoindependiente"/>
        <w:spacing w:before="82"/>
        <w:ind w:left="0"/>
        <w:rPr>
          <w:b/>
        </w:rPr>
      </w:pPr>
    </w:p>
    <w:p w14:paraId="74AB291B" w14:textId="77777777" w:rsidR="003D497A" w:rsidRDefault="00BC5DB6">
      <w:pPr>
        <w:pStyle w:val="Textoindependiente"/>
        <w:tabs>
          <w:tab w:val="left" w:pos="2949"/>
          <w:tab w:val="left" w:pos="4359"/>
          <w:tab w:val="left" w:pos="5029"/>
          <w:tab w:val="left" w:pos="6418"/>
          <w:tab w:val="left" w:pos="8398"/>
        </w:tabs>
      </w:pPr>
      <w:r>
        <w:rPr>
          <w:b/>
          <w:spacing w:val="-2"/>
        </w:rPr>
        <w:t>Temas:</w:t>
      </w:r>
      <w:r>
        <w:rPr>
          <w:b/>
        </w:rPr>
        <w:tab/>
      </w:r>
      <w:r>
        <w:rPr>
          <w:spacing w:val="-2"/>
        </w:rPr>
        <w:t>SOCIEDAD</w:t>
      </w:r>
      <w:r>
        <w:tab/>
      </w:r>
      <w:r>
        <w:rPr>
          <w:spacing w:val="-5"/>
        </w:rPr>
        <w:t>POR</w:t>
      </w:r>
      <w:r>
        <w:tab/>
      </w:r>
      <w:r>
        <w:rPr>
          <w:spacing w:val="-2"/>
        </w:rPr>
        <w:t>ACCIONES</w:t>
      </w:r>
      <w:r>
        <w:tab/>
      </w:r>
      <w:r>
        <w:rPr>
          <w:spacing w:val="-2"/>
        </w:rPr>
        <w:t>SIMPLIFICADAS</w:t>
      </w:r>
      <w:r>
        <w:tab/>
      </w:r>
      <w:r>
        <w:rPr>
          <w:spacing w:val="-2"/>
        </w:rPr>
        <w:t>-</w:t>
      </w:r>
      <w:r>
        <w:rPr>
          <w:spacing w:val="-4"/>
        </w:rPr>
        <w:t>SAS-</w:t>
      </w:r>
    </w:p>
    <w:p w14:paraId="6554DC41" w14:textId="77777777" w:rsidR="003D497A" w:rsidRDefault="00BC5DB6">
      <w:pPr>
        <w:pStyle w:val="Textoindependiente"/>
        <w:tabs>
          <w:tab w:val="left" w:pos="4588"/>
          <w:tab w:val="left" w:pos="5998"/>
          <w:tab w:val="left" w:pos="6781"/>
          <w:tab w:val="left" w:pos="7601"/>
          <w:tab w:val="left" w:pos="8130"/>
          <w:tab w:val="left" w:pos="8950"/>
        </w:tabs>
        <w:spacing w:before="40" w:line="276" w:lineRule="auto"/>
        <w:ind w:left="2950" w:right="1028"/>
      </w:pPr>
      <w:r>
        <w:rPr>
          <w:spacing w:val="-2"/>
        </w:rPr>
        <w:t>Fundamento</w:t>
      </w:r>
      <w:r>
        <w:tab/>
      </w:r>
      <w:r>
        <w:rPr>
          <w:spacing w:val="-2"/>
        </w:rPr>
        <w:t>Normativo</w:t>
      </w:r>
      <w:r>
        <w:tab/>
      </w:r>
      <w:r>
        <w:rPr>
          <w:spacing w:val="-4"/>
        </w:rPr>
        <w:t>–Ley</w:t>
      </w:r>
      <w:r>
        <w:tab/>
      </w:r>
      <w:r>
        <w:rPr>
          <w:spacing w:val="-4"/>
        </w:rPr>
        <w:t>1082</w:t>
      </w:r>
      <w:r>
        <w:tab/>
      </w:r>
      <w:r>
        <w:rPr>
          <w:spacing w:val="-6"/>
        </w:rPr>
        <w:t>de</w:t>
      </w:r>
      <w:r>
        <w:tab/>
      </w:r>
      <w:r>
        <w:rPr>
          <w:spacing w:val="-4"/>
        </w:rPr>
        <w:t>2015</w:t>
      </w:r>
      <w:r>
        <w:tab/>
      </w:r>
      <w:r>
        <w:rPr>
          <w:spacing w:val="-10"/>
        </w:rPr>
        <w:t xml:space="preserve">/ </w:t>
      </w:r>
      <w:r>
        <w:t>REQUISITOS HABILITANTES/</w:t>
      </w:r>
    </w:p>
    <w:p w14:paraId="039295BD" w14:textId="77777777" w:rsidR="003D497A" w:rsidRDefault="003D497A">
      <w:pPr>
        <w:pStyle w:val="Textoindependiente"/>
        <w:spacing w:before="50"/>
        <w:ind w:left="0"/>
      </w:pPr>
    </w:p>
    <w:p w14:paraId="29872B42" w14:textId="77777777" w:rsidR="003D497A" w:rsidRDefault="00BC5DB6">
      <w:pPr>
        <w:tabs>
          <w:tab w:val="left" w:pos="2949"/>
          <w:tab w:val="left" w:pos="4529"/>
          <w:tab w:val="left" w:pos="5102"/>
          <w:tab w:val="left" w:pos="6462"/>
          <w:tab w:val="left" w:pos="7290"/>
          <w:tab w:val="left" w:pos="8671"/>
        </w:tabs>
        <w:ind w:left="2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41935446" w14:textId="77777777" w:rsidR="003D497A" w:rsidRDefault="00BC5DB6">
      <w:pPr>
        <w:pStyle w:val="Textoindependiente"/>
        <w:ind w:left="2950"/>
      </w:pPr>
      <w:r>
        <w:rPr>
          <w:spacing w:val="-2"/>
        </w:rPr>
        <w:t>P202411125011857</w:t>
      </w:r>
    </w:p>
    <w:p w14:paraId="4C14DE57" w14:textId="77777777" w:rsidR="003D497A" w:rsidRDefault="003D497A">
      <w:pPr>
        <w:pStyle w:val="Textoindependiente"/>
        <w:ind w:left="0"/>
      </w:pPr>
    </w:p>
    <w:p w14:paraId="57A2926F" w14:textId="77777777" w:rsidR="003D497A" w:rsidRDefault="003D497A">
      <w:pPr>
        <w:pStyle w:val="Textoindependiente"/>
        <w:spacing w:before="10"/>
        <w:ind w:left="0"/>
      </w:pPr>
    </w:p>
    <w:p w14:paraId="12D89C92" w14:textId="77777777" w:rsidR="003D497A" w:rsidRDefault="00BC5DB6">
      <w:pPr>
        <w:pStyle w:val="Textoindependiente"/>
      </w:pPr>
      <w:r>
        <w:t>Estimado</w:t>
      </w:r>
      <w:r>
        <w:rPr>
          <w:spacing w:val="-15"/>
        </w:rPr>
        <w:t xml:space="preserve"> </w:t>
      </w:r>
      <w:r>
        <w:t>señor</w:t>
      </w:r>
      <w:r>
        <w:rPr>
          <w:spacing w:val="-15"/>
        </w:rPr>
        <w:t xml:space="preserve"> </w:t>
      </w:r>
      <w:r>
        <w:rPr>
          <w:spacing w:val="-2"/>
        </w:rPr>
        <w:t>Villanueva:</w:t>
      </w:r>
    </w:p>
    <w:p w14:paraId="1AFB4444" w14:textId="77777777" w:rsidR="003D497A" w:rsidRDefault="003D497A">
      <w:pPr>
        <w:pStyle w:val="Textoindependiente"/>
        <w:spacing w:before="80"/>
        <w:ind w:left="0"/>
      </w:pPr>
    </w:p>
    <w:p w14:paraId="34769329" w14:textId="77777777" w:rsidR="003D497A" w:rsidRDefault="00BC5DB6">
      <w:pPr>
        <w:pStyle w:val="Textoindependiente"/>
        <w:spacing w:line="276" w:lineRule="auto"/>
        <w:ind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Nacional de Contratación Pública – Colombia Compra Eficiente– responde su solicitud de consulta de fecha 25 de noviembre de 2024, en la cual manifiesta lo siguiente:</w:t>
      </w:r>
    </w:p>
    <w:p w14:paraId="43F8570C" w14:textId="77777777" w:rsidR="003D497A" w:rsidRDefault="003D497A">
      <w:pPr>
        <w:pStyle w:val="Textoindependiente"/>
        <w:spacing w:before="200"/>
        <w:ind w:left="0"/>
      </w:pPr>
    </w:p>
    <w:p w14:paraId="29304851" w14:textId="77777777" w:rsidR="003D497A" w:rsidRDefault="00BC5DB6">
      <w:pPr>
        <w:pStyle w:val="Textoindependiente"/>
        <w:ind w:left="970" w:right="1690"/>
        <w:jc w:val="both"/>
      </w:pPr>
      <w:r>
        <w:t>“¿El</w:t>
      </w:r>
      <w:r>
        <w:rPr>
          <w:spacing w:val="-20"/>
        </w:rPr>
        <w:t xml:space="preserve"> </w:t>
      </w:r>
      <w:r>
        <w:t>requisito</w:t>
      </w:r>
      <w:r>
        <w:rPr>
          <w:spacing w:val="-19"/>
        </w:rPr>
        <w:t xml:space="preserve"> </w:t>
      </w:r>
      <w:r>
        <w:t>de</w:t>
      </w:r>
      <w:r>
        <w:rPr>
          <w:spacing w:val="-19"/>
        </w:rPr>
        <w:t xml:space="preserve"> </w:t>
      </w:r>
      <w:r>
        <w:t>antigüedad</w:t>
      </w:r>
      <w:r>
        <w:rPr>
          <w:spacing w:val="-5"/>
        </w:rPr>
        <w:t xml:space="preserve"> </w:t>
      </w:r>
      <w:r>
        <w:t>de</w:t>
      </w:r>
      <w:r>
        <w:rPr>
          <w:spacing w:val="-20"/>
        </w:rPr>
        <w:t xml:space="preserve"> </w:t>
      </w:r>
      <w:r>
        <w:t>una</w:t>
      </w:r>
      <w:r>
        <w:rPr>
          <w:spacing w:val="-19"/>
        </w:rPr>
        <w:t xml:space="preserve"> </w:t>
      </w:r>
      <w:r>
        <w:t>empresa</w:t>
      </w:r>
      <w:r>
        <w:rPr>
          <w:spacing w:val="-19"/>
        </w:rPr>
        <w:t xml:space="preserve"> </w:t>
      </w:r>
      <w:r>
        <w:t>SAS,</w:t>
      </w:r>
      <w:r>
        <w:rPr>
          <w:spacing w:val="-20"/>
        </w:rPr>
        <w:t xml:space="preserve"> </w:t>
      </w:r>
      <w:r>
        <w:t>para</w:t>
      </w:r>
      <w:r>
        <w:rPr>
          <w:spacing w:val="-19"/>
        </w:rPr>
        <w:t xml:space="preserve"> </w:t>
      </w:r>
      <w:r>
        <w:t>presentarse a procesos de selección</w:t>
      </w:r>
      <w:r>
        <w:rPr>
          <w:spacing w:val="-1"/>
        </w:rPr>
        <w:t xml:space="preserve"> </w:t>
      </w:r>
      <w:r>
        <w:t>pública</w:t>
      </w:r>
      <w:r>
        <w:rPr>
          <w:spacing w:val="-3"/>
        </w:rPr>
        <w:t xml:space="preserve"> </w:t>
      </w:r>
      <w:r>
        <w:t>es potestad únicamente de las entidades que publican el proceso en específico</w:t>
      </w:r>
      <w:r>
        <w:rPr>
          <w:spacing w:val="-1"/>
        </w:rPr>
        <w:t xml:space="preserve"> </w:t>
      </w:r>
      <w:r>
        <w:t>o existe alguna normativa nacional que regule el tiempo de existencia de una empresa desde su creación y registro, previo a poder presentarse a un proceso de selección</w:t>
      </w:r>
      <w:proofErr w:type="gramStart"/>
      <w:r>
        <w:t>? ”</w:t>
      </w:r>
      <w:proofErr w:type="gramEnd"/>
      <w:r>
        <w:t>.</w:t>
      </w:r>
    </w:p>
    <w:p w14:paraId="3C5326EA" w14:textId="77777777" w:rsidR="003D497A" w:rsidRDefault="003D497A">
      <w:pPr>
        <w:pStyle w:val="Textoindependiente"/>
        <w:spacing w:before="200"/>
        <w:ind w:left="0"/>
      </w:pPr>
    </w:p>
    <w:p w14:paraId="5D08B087" w14:textId="77777777" w:rsidR="003D497A" w:rsidRDefault="00BC5DB6">
      <w:pPr>
        <w:pStyle w:val="Textoindependiente"/>
        <w:spacing w:before="1" w:line="276" w:lineRule="auto"/>
        <w:ind w:right="98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w:t>
      </w:r>
      <w:r>
        <w:rPr>
          <w:spacing w:val="72"/>
          <w:w w:val="150"/>
        </w:rPr>
        <w:t xml:space="preserve"> </w:t>
      </w:r>
      <w:r>
        <w:t>particulares</w:t>
      </w:r>
      <w:r>
        <w:rPr>
          <w:spacing w:val="74"/>
          <w:w w:val="150"/>
        </w:rPr>
        <w:t xml:space="preserve"> </w:t>
      </w:r>
      <w:r>
        <w:t>desborda</w:t>
      </w:r>
      <w:r>
        <w:rPr>
          <w:spacing w:val="73"/>
          <w:w w:val="150"/>
        </w:rPr>
        <w:t xml:space="preserve"> </w:t>
      </w:r>
      <w:r>
        <w:t>las</w:t>
      </w:r>
      <w:r>
        <w:rPr>
          <w:spacing w:val="71"/>
          <w:w w:val="150"/>
        </w:rPr>
        <w:t xml:space="preserve"> </w:t>
      </w:r>
      <w:r>
        <w:t>atribuciones</w:t>
      </w:r>
      <w:r>
        <w:rPr>
          <w:spacing w:val="74"/>
          <w:w w:val="150"/>
        </w:rPr>
        <w:t xml:space="preserve"> </w:t>
      </w:r>
      <w:r>
        <w:t>asignadas</w:t>
      </w:r>
      <w:r>
        <w:rPr>
          <w:spacing w:val="73"/>
          <w:w w:val="150"/>
        </w:rPr>
        <w:t xml:space="preserve"> </w:t>
      </w:r>
      <w:r>
        <w:t>por</w:t>
      </w:r>
      <w:r>
        <w:rPr>
          <w:spacing w:val="71"/>
          <w:w w:val="150"/>
        </w:rPr>
        <w:t xml:space="preserve"> </w:t>
      </w:r>
      <w:r>
        <w:t>el</w:t>
      </w:r>
      <w:r>
        <w:rPr>
          <w:spacing w:val="71"/>
          <w:w w:val="150"/>
        </w:rPr>
        <w:t xml:space="preserve"> </w:t>
      </w:r>
      <w:r>
        <w:t>legislador</w:t>
      </w:r>
    </w:p>
    <w:p w14:paraId="31691CDC" w14:textId="77777777" w:rsidR="003D497A" w:rsidRDefault="003D497A">
      <w:pPr>
        <w:pStyle w:val="Textoindependiente"/>
        <w:spacing w:line="276" w:lineRule="auto"/>
        <w:jc w:val="both"/>
        <w:sectPr w:rsidR="003D497A">
          <w:headerReference w:type="default" r:id="rId9"/>
          <w:footerReference w:type="default" r:id="rId10"/>
          <w:type w:val="continuous"/>
          <w:pgSz w:w="12240" w:h="15840"/>
          <w:pgMar w:top="1880" w:right="720" w:bottom="1900" w:left="1440" w:header="165" w:footer="1702" w:gutter="0"/>
          <w:pgNumType w:start="1"/>
          <w:cols w:space="720"/>
        </w:sectPr>
      </w:pPr>
    </w:p>
    <w:p w14:paraId="2884FA64" w14:textId="77777777" w:rsidR="003D497A" w:rsidRDefault="00BC5DB6">
      <w:pPr>
        <w:pStyle w:val="Textoindependiente"/>
        <w:spacing w:before="158" w:line="276" w:lineRule="auto"/>
        <w:ind w:right="979"/>
        <w:jc w:val="both"/>
      </w:pPr>
      <w:r>
        <w:lastRenderedPageBreak/>
        <w:t>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10869956" w14:textId="77777777" w:rsidR="003D497A" w:rsidRDefault="00BC5DB6">
      <w:pPr>
        <w:pStyle w:val="Textoindependiente"/>
        <w:spacing w:before="120" w:line="276" w:lineRule="auto"/>
        <w:ind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16B524E7" w14:textId="77777777" w:rsidR="003D497A" w:rsidRDefault="003D497A">
      <w:pPr>
        <w:pStyle w:val="Textoindependiente"/>
        <w:spacing w:before="40"/>
        <w:ind w:left="0"/>
      </w:pPr>
    </w:p>
    <w:p w14:paraId="3E556F49" w14:textId="77777777" w:rsidR="003D497A" w:rsidRDefault="00BC5DB6">
      <w:pPr>
        <w:pStyle w:val="Ttulo1"/>
        <w:numPr>
          <w:ilvl w:val="0"/>
          <w:numId w:val="5"/>
        </w:numPr>
        <w:tabs>
          <w:tab w:val="left" w:pos="542"/>
        </w:tabs>
        <w:ind w:left="542" w:hanging="282"/>
      </w:pPr>
      <w:r>
        <w:rPr>
          <w:spacing w:val="-2"/>
        </w:rPr>
        <w:t>Problema</w:t>
      </w:r>
      <w:r>
        <w:rPr>
          <w:spacing w:val="-4"/>
        </w:rPr>
        <w:t xml:space="preserve"> </w:t>
      </w:r>
      <w:r>
        <w:rPr>
          <w:spacing w:val="-2"/>
        </w:rPr>
        <w:t>planteado:</w:t>
      </w:r>
    </w:p>
    <w:p w14:paraId="6E9B144A" w14:textId="77777777" w:rsidR="003D497A" w:rsidRDefault="003D497A">
      <w:pPr>
        <w:pStyle w:val="Textoindependiente"/>
        <w:spacing w:before="80"/>
        <w:ind w:left="0"/>
        <w:rPr>
          <w:b/>
        </w:rPr>
      </w:pPr>
    </w:p>
    <w:p w14:paraId="4E6653BE" w14:textId="77777777" w:rsidR="003D497A" w:rsidRDefault="00BC5DB6">
      <w:pPr>
        <w:pStyle w:val="Textoindependiente"/>
        <w:spacing w:before="1" w:line="276" w:lineRule="auto"/>
        <w:ind w:right="980"/>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w:t>
      </w:r>
      <w:r>
        <w:rPr>
          <w:spacing w:val="29"/>
        </w:rPr>
        <w:t xml:space="preserve"> </w:t>
      </w:r>
      <w:r>
        <w:t>jurídico:</w:t>
      </w:r>
      <w:r>
        <w:rPr>
          <w:spacing w:val="29"/>
        </w:rPr>
        <w:t xml:space="preserve"> </w:t>
      </w:r>
      <w:r>
        <w:t>¿Debe</w:t>
      </w:r>
      <w:r>
        <w:rPr>
          <w:spacing w:val="28"/>
        </w:rPr>
        <w:t xml:space="preserve"> </w:t>
      </w:r>
      <w:r>
        <w:t>exigirse</w:t>
      </w:r>
      <w:r>
        <w:rPr>
          <w:spacing w:val="30"/>
        </w:rPr>
        <w:t xml:space="preserve"> </w:t>
      </w:r>
      <w:r>
        <w:t>un</w:t>
      </w:r>
      <w:r>
        <w:rPr>
          <w:spacing w:val="28"/>
        </w:rPr>
        <w:t xml:space="preserve"> </w:t>
      </w:r>
      <w:r>
        <w:t>término</w:t>
      </w:r>
      <w:r>
        <w:rPr>
          <w:spacing w:val="29"/>
        </w:rPr>
        <w:t xml:space="preserve"> </w:t>
      </w:r>
      <w:r>
        <w:t>mínimo</w:t>
      </w:r>
      <w:r>
        <w:rPr>
          <w:spacing w:val="29"/>
        </w:rPr>
        <w:t xml:space="preserve"> </w:t>
      </w:r>
      <w:r>
        <w:t>de</w:t>
      </w:r>
      <w:r>
        <w:rPr>
          <w:spacing w:val="28"/>
        </w:rPr>
        <w:t xml:space="preserve"> </w:t>
      </w:r>
      <w:r>
        <w:t>constitución</w:t>
      </w:r>
      <w:r>
        <w:rPr>
          <w:spacing w:val="31"/>
        </w:rPr>
        <w:t xml:space="preserve"> </w:t>
      </w:r>
      <w:r>
        <w:t>de</w:t>
      </w:r>
      <w:r>
        <w:rPr>
          <w:spacing w:val="28"/>
        </w:rPr>
        <w:t xml:space="preserve"> </w:t>
      </w:r>
      <w:r>
        <w:t>una</w:t>
      </w:r>
    </w:p>
    <w:p w14:paraId="46A7796A" w14:textId="77777777" w:rsidR="003D497A" w:rsidRDefault="00BC5DB6">
      <w:pPr>
        <w:pStyle w:val="Textoindependiente"/>
      </w:pPr>
      <w:r>
        <w:t>S.A.S.</w:t>
      </w:r>
      <w:r>
        <w:rPr>
          <w:spacing w:val="62"/>
        </w:rPr>
        <w:t xml:space="preserve"> </w:t>
      </w:r>
      <w:r>
        <w:t>para</w:t>
      </w:r>
      <w:r>
        <w:rPr>
          <w:spacing w:val="-9"/>
        </w:rPr>
        <w:t xml:space="preserve"> </w:t>
      </w:r>
      <w:r>
        <w:t>su</w:t>
      </w:r>
      <w:r>
        <w:rPr>
          <w:spacing w:val="-10"/>
        </w:rPr>
        <w:t xml:space="preserve"> </w:t>
      </w:r>
      <w:r>
        <w:t>participación</w:t>
      </w:r>
      <w:r>
        <w:rPr>
          <w:spacing w:val="-9"/>
        </w:rPr>
        <w:t xml:space="preserve"> </w:t>
      </w:r>
      <w:r>
        <w:t>en</w:t>
      </w:r>
      <w:r>
        <w:rPr>
          <w:spacing w:val="-1"/>
        </w:rPr>
        <w:t xml:space="preserve"> </w:t>
      </w:r>
      <w:r>
        <w:t>un</w:t>
      </w:r>
      <w:r>
        <w:rPr>
          <w:spacing w:val="-9"/>
        </w:rPr>
        <w:t xml:space="preserve"> </w:t>
      </w:r>
      <w:r>
        <w:t>proceso</w:t>
      </w:r>
      <w:r>
        <w:rPr>
          <w:spacing w:val="-9"/>
        </w:rPr>
        <w:t xml:space="preserve"> </w:t>
      </w:r>
      <w:r>
        <w:t>de</w:t>
      </w:r>
      <w:r>
        <w:rPr>
          <w:spacing w:val="-10"/>
        </w:rPr>
        <w:t xml:space="preserve"> </w:t>
      </w:r>
      <w:r>
        <w:rPr>
          <w:spacing w:val="-2"/>
        </w:rPr>
        <w:t>selección?</w:t>
      </w:r>
    </w:p>
    <w:p w14:paraId="21E9A5BC" w14:textId="77777777" w:rsidR="003D497A" w:rsidRDefault="003D497A">
      <w:pPr>
        <w:pStyle w:val="Textoindependiente"/>
        <w:spacing w:before="80"/>
        <w:ind w:left="0"/>
      </w:pPr>
    </w:p>
    <w:p w14:paraId="1B87E90D" w14:textId="77777777" w:rsidR="003D497A" w:rsidRDefault="00BC5DB6">
      <w:pPr>
        <w:pStyle w:val="Ttulo1"/>
        <w:numPr>
          <w:ilvl w:val="0"/>
          <w:numId w:val="5"/>
        </w:numPr>
        <w:tabs>
          <w:tab w:val="left" w:pos="542"/>
        </w:tabs>
        <w:ind w:left="542" w:hanging="282"/>
      </w:pPr>
      <w:r>
        <w:rPr>
          <w:spacing w:val="-2"/>
        </w:rPr>
        <w:t>Respuesta:</w:t>
      </w:r>
    </w:p>
    <w:p w14:paraId="480463B3" w14:textId="77777777" w:rsidR="003D497A" w:rsidRDefault="00BC5DB6">
      <w:pPr>
        <w:pStyle w:val="Textoindependiente"/>
        <w:spacing w:before="75"/>
        <w:ind w:left="0"/>
        <w:rPr>
          <w:b/>
          <w:sz w:val="20"/>
        </w:rPr>
      </w:pPr>
      <w:r>
        <w:rPr>
          <w:b/>
          <w:noProof/>
          <w:sz w:val="20"/>
        </w:rPr>
        <mc:AlternateContent>
          <mc:Choice Requires="wps">
            <w:drawing>
              <wp:anchor distT="0" distB="0" distL="0" distR="0" simplePos="0" relativeHeight="487588352" behindDoc="1" locked="0" layoutInCell="1" allowOverlap="1" wp14:anchorId="0759817C" wp14:editId="0FC9206E">
                <wp:simplePos x="0" y="0"/>
                <wp:positionH relativeFrom="page">
                  <wp:posOffset>1080135</wp:posOffset>
                </wp:positionH>
                <wp:positionV relativeFrom="paragraph">
                  <wp:posOffset>220838</wp:posOffset>
                </wp:positionV>
                <wp:extent cx="5605780" cy="156845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1568450"/>
                        </a:xfrm>
                        <a:prstGeom prst="rect">
                          <a:avLst/>
                        </a:prstGeom>
                        <a:ln w="6350">
                          <a:solidFill>
                            <a:srgbClr val="000000"/>
                          </a:solidFill>
                          <a:prstDash val="dot"/>
                        </a:ln>
                      </wps:spPr>
                      <wps:txbx>
                        <w:txbxContent>
                          <w:p w14:paraId="7B0FC887" w14:textId="77777777" w:rsidR="003D497A" w:rsidRDefault="00BC5DB6">
                            <w:pPr>
                              <w:pStyle w:val="Textoindependiente"/>
                              <w:spacing w:line="276" w:lineRule="auto"/>
                              <w:ind w:left="103" w:right="101"/>
                              <w:jc w:val="both"/>
                            </w:pPr>
                            <w:r>
                              <w:t>Las entidades estatales son autónomas en la estructuración de sus procedimientos</w:t>
                            </w:r>
                            <w:r>
                              <w:rPr>
                                <w:spacing w:val="-13"/>
                              </w:rPr>
                              <w:t xml:space="preserve"> </w:t>
                            </w:r>
                            <w:r>
                              <w:t>contractuales,</w:t>
                            </w:r>
                            <w:r>
                              <w:rPr>
                                <w:spacing w:val="-12"/>
                              </w:rPr>
                              <w:t xml:space="preserve"> </w:t>
                            </w:r>
                            <w:r>
                              <w:t>siempre</w:t>
                            </w:r>
                            <w:r>
                              <w:rPr>
                                <w:spacing w:val="-15"/>
                              </w:rPr>
                              <w:t xml:space="preserve"> </w:t>
                            </w:r>
                            <w:r>
                              <w:t>y</w:t>
                            </w:r>
                            <w:r>
                              <w:rPr>
                                <w:spacing w:val="-17"/>
                              </w:rPr>
                              <w:t xml:space="preserve"> </w:t>
                            </w:r>
                            <w:r>
                              <w:t>cuando</w:t>
                            </w:r>
                            <w:r>
                              <w:rPr>
                                <w:spacing w:val="-15"/>
                              </w:rPr>
                              <w:t xml:space="preserve"> </w:t>
                            </w:r>
                            <w:r>
                              <w:t>se</w:t>
                            </w:r>
                            <w:r>
                              <w:rPr>
                                <w:spacing w:val="-16"/>
                              </w:rPr>
                              <w:t xml:space="preserve"> </w:t>
                            </w:r>
                            <w:r>
                              <w:t>respeten</w:t>
                            </w:r>
                            <w:r>
                              <w:rPr>
                                <w:spacing w:val="-14"/>
                              </w:rPr>
                              <w:t xml:space="preserve"> </w:t>
                            </w:r>
                            <w:r>
                              <w:t>en</w:t>
                            </w:r>
                            <w:r>
                              <w:rPr>
                                <w:spacing w:val="-16"/>
                              </w:rPr>
                              <w:t xml:space="preserve"> </w:t>
                            </w:r>
                            <w:proofErr w:type="gramStart"/>
                            <w:r>
                              <w:t>todos</w:t>
                            </w:r>
                            <w:r>
                              <w:rPr>
                                <w:spacing w:val="-17"/>
                              </w:rPr>
                              <w:t xml:space="preserve"> </w:t>
                            </w:r>
                            <w:r>
                              <w:t>los</w:t>
                            </w:r>
                            <w:r>
                              <w:rPr>
                                <w:spacing w:val="-16"/>
                              </w:rPr>
                              <w:t xml:space="preserve"> </w:t>
                            </w:r>
                            <w:r>
                              <w:t>caso</w:t>
                            </w:r>
                            <w:proofErr w:type="gramEnd"/>
                            <w:r>
                              <w:t xml:space="preserve"> s</w:t>
                            </w:r>
                            <w:r>
                              <w:rPr>
                                <w:spacing w:val="-20"/>
                              </w:rPr>
                              <w:t xml:space="preserve"> </w:t>
                            </w:r>
                            <w:r>
                              <w:t>los</w:t>
                            </w:r>
                            <w:r>
                              <w:rPr>
                                <w:spacing w:val="-19"/>
                              </w:rPr>
                              <w:t xml:space="preserve"> </w:t>
                            </w:r>
                            <w:r>
                              <w:t>lineamientos</w:t>
                            </w:r>
                            <w:r>
                              <w:rPr>
                                <w:spacing w:val="-19"/>
                              </w:rPr>
                              <w:t xml:space="preserve"> </w:t>
                            </w:r>
                            <w:r>
                              <w:t>establecidos</w:t>
                            </w:r>
                            <w:r>
                              <w:rPr>
                                <w:spacing w:val="-20"/>
                              </w:rPr>
                              <w:t xml:space="preserve"> </w:t>
                            </w:r>
                            <w:r>
                              <w:t>por</w:t>
                            </w:r>
                            <w:r>
                              <w:rPr>
                                <w:spacing w:val="-19"/>
                              </w:rPr>
                              <w:t xml:space="preserve"> </w:t>
                            </w:r>
                            <w:r>
                              <w:t>la</w:t>
                            </w:r>
                            <w:r>
                              <w:rPr>
                                <w:spacing w:val="-19"/>
                              </w:rPr>
                              <w:t xml:space="preserve"> </w:t>
                            </w:r>
                            <w:r>
                              <w:t>Agencia</w:t>
                            </w:r>
                            <w:r>
                              <w:rPr>
                                <w:spacing w:val="-18"/>
                              </w:rPr>
                              <w:t xml:space="preserve"> </w:t>
                            </w:r>
                            <w:r>
                              <w:t>Nacional</w:t>
                            </w:r>
                            <w:r>
                              <w:rPr>
                                <w:spacing w:val="-19"/>
                              </w:rPr>
                              <w:t xml:space="preserve"> </w:t>
                            </w:r>
                            <w:r>
                              <w:t>de</w:t>
                            </w:r>
                            <w:r>
                              <w:rPr>
                                <w:spacing w:val="-20"/>
                              </w:rPr>
                              <w:t xml:space="preserve"> </w:t>
                            </w:r>
                            <w:r>
                              <w:t>Contratación</w:t>
                            </w:r>
                            <w:r>
                              <w:rPr>
                                <w:spacing w:val="-16"/>
                              </w:rPr>
                              <w:t xml:space="preserve"> </w:t>
                            </w:r>
                            <w:r>
                              <w:t>Pública</w:t>
                            </w:r>
                          </w:p>
                          <w:p w14:paraId="278CCCC5" w14:textId="77777777" w:rsidR="003D497A" w:rsidRDefault="00BC5DB6">
                            <w:pPr>
                              <w:pStyle w:val="Textoindependiente"/>
                              <w:spacing w:line="276" w:lineRule="auto"/>
                              <w:ind w:left="103" w:right="101"/>
                              <w:jc w:val="both"/>
                            </w:pPr>
                            <w:r>
                              <w:t>-</w:t>
                            </w:r>
                            <w:r>
                              <w:rPr>
                                <w:spacing w:val="-4"/>
                              </w:rPr>
                              <w:t xml:space="preserve"> </w:t>
                            </w:r>
                            <w:r>
                              <w:t>Colombia</w:t>
                            </w:r>
                            <w:r>
                              <w:rPr>
                                <w:spacing w:val="-2"/>
                              </w:rPr>
                              <w:t xml:space="preserve"> </w:t>
                            </w:r>
                            <w:r>
                              <w:t>Compra</w:t>
                            </w:r>
                            <w:r>
                              <w:rPr>
                                <w:spacing w:val="-3"/>
                              </w:rPr>
                              <w:t xml:space="preserve"> </w:t>
                            </w:r>
                            <w:r>
                              <w:t>Eficiente-</w:t>
                            </w:r>
                            <w:r>
                              <w:rPr>
                                <w:spacing w:val="-1"/>
                              </w:rPr>
                              <w:t xml:space="preserve"> </w:t>
                            </w:r>
                            <w:r>
                              <w:t>emitidos</w:t>
                            </w:r>
                            <w:r>
                              <w:rPr>
                                <w:spacing w:val="-2"/>
                              </w:rPr>
                              <w:t xml:space="preserve"> </w:t>
                            </w:r>
                            <w:r>
                              <w:t>a</w:t>
                            </w:r>
                            <w:r>
                              <w:rPr>
                                <w:spacing w:val="-4"/>
                              </w:rPr>
                              <w:t xml:space="preserve"> </w:t>
                            </w:r>
                            <w:r>
                              <w:t>través</w:t>
                            </w:r>
                            <w:r>
                              <w:rPr>
                                <w:spacing w:val="-2"/>
                              </w:rPr>
                              <w:t xml:space="preserve"> </w:t>
                            </w:r>
                            <w:r>
                              <w:t>de</w:t>
                            </w:r>
                            <w:r>
                              <w:rPr>
                                <w:spacing w:val="-4"/>
                              </w:rPr>
                              <w:t xml:space="preserve"> </w:t>
                            </w:r>
                            <w:r>
                              <w:t>sus</w:t>
                            </w:r>
                            <w:r>
                              <w:rPr>
                                <w:spacing w:val="-3"/>
                              </w:rPr>
                              <w:t xml:space="preserve"> </w:t>
                            </w:r>
                            <w:r>
                              <w:t>Documentos</w:t>
                            </w:r>
                            <w:r>
                              <w:rPr>
                                <w:spacing w:val="-1"/>
                              </w:rPr>
                              <w:t xml:space="preserve"> </w:t>
                            </w:r>
                            <w:r>
                              <w:t>Tipo</w:t>
                            </w:r>
                            <w:r>
                              <w:rPr>
                                <w:spacing w:val="-3"/>
                              </w:rPr>
                              <w:t xml:space="preserve"> </w:t>
                            </w:r>
                            <w:r>
                              <w:t>y</w:t>
                            </w:r>
                            <w:r>
                              <w:rPr>
                                <w:spacing w:val="-4"/>
                              </w:rPr>
                              <w:t xml:space="preserve"> </w:t>
                            </w:r>
                            <w:r>
                              <w:t xml:space="preserve">no existe norma que regule el termino mínimo de constitución de una SAS para efectos de su participación en un proceso de selección por convocatoria </w:t>
                            </w:r>
                            <w:r>
                              <w:rPr>
                                <w:spacing w:val="-2"/>
                              </w:rPr>
                              <w:t>pública.</w:t>
                            </w:r>
                          </w:p>
                        </w:txbxContent>
                      </wps:txbx>
                      <wps:bodyPr wrap="square" lIns="0" tIns="0" rIns="0" bIns="0" rtlCol="0">
                        <a:noAutofit/>
                      </wps:bodyPr>
                    </wps:wsp>
                  </a:graphicData>
                </a:graphic>
              </wp:anchor>
            </w:drawing>
          </mc:Choice>
          <mc:Fallback>
            <w:pict>
              <v:shapetype w14:anchorId="0759817C" id="_x0000_t202" coordsize="21600,21600" o:spt="202" path="m,l,21600r21600,l21600,xe">
                <v:stroke joinstyle="miter"/>
                <v:path gradientshapeok="t" o:connecttype="rect"/>
              </v:shapetype>
              <v:shape id="Textbox 9" o:spid="_x0000_s1026" type="#_x0000_t202" style="position:absolute;margin-left:85.05pt;margin-top:17.4pt;width:441.4pt;height:12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" filled="f" strokeweight=".5pt">
                <v:stroke dashstyle="dot"/>
                <v:path arrowok="t"/>
                <v:textbox inset="0,0,0,0">
                  <w:txbxContent>
                    <w:p w14:paraId="7B0FC887" w14:textId="77777777" w:rsidR="003D497A" w:rsidRDefault="00BC5DB6">
                      <w:pPr>
                        <w:pStyle w:val="Textoindependiente"/>
                        <w:spacing w:line="276" w:lineRule="auto"/>
                        <w:ind w:left="103" w:right="101"/>
                        <w:jc w:val="both"/>
                      </w:pPr>
                      <w:r>
                        <w:t>Las entidades estatales son autónomas en la estructuración de sus procedimientos</w:t>
                      </w:r>
                      <w:r>
                        <w:rPr>
                          <w:spacing w:val="-13"/>
                        </w:rPr>
                        <w:t xml:space="preserve"> </w:t>
                      </w:r>
                      <w:r>
                        <w:t>contractuales,</w:t>
                      </w:r>
                      <w:r>
                        <w:rPr>
                          <w:spacing w:val="-12"/>
                        </w:rPr>
                        <w:t xml:space="preserve"> </w:t>
                      </w:r>
                      <w:r>
                        <w:t>siempre</w:t>
                      </w:r>
                      <w:r>
                        <w:rPr>
                          <w:spacing w:val="-15"/>
                        </w:rPr>
                        <w:t xml:space="preserve"> </w:t>
                      </w:r>
                      <w:r>
                        <w:t>y</w:t>
                      </w:r>
                      <w:r>
                        <w:rPr>
                          <w:spacing w:val="-17"/>
                        </w:rPr>
                        <w:t xml:space="preserve"> </w:t>
                      </w:r>
                      <w:r>
                        <w:t>cuando</w:t>
                      </w:r>
                      <w:r>
                        <w:rPr>
                          <w:spacing w:val="-15"/>
                        </w:rPr>
                        <w:t xml:space="preserve"> </w:t>
                      </w:r>
                      <w:r>
                        <w:t>se</w:t>
                      </w:r>
                      <w:r>
                        <w:rPr>
                          <w:spacing w:val="-16"/>
                        </w:rPr>
                        <w:t xml:space="preserve"> </w:t>
                      </w:r>
                      <w:r>
                        <w:t>respeten</w:t>
                      </w:r>
                      <w:r>
                        <w:rPr>
                          <w:spacing w:val="-14"/>
                        </w:rPr>
                        <w:t xml:space="preserve"> </w:t>
                      </w:r>
                      <w:r>
                        <w:t>en</w:t>
                      </w:r>
                      <w:r>
                        <w:rPr>
                          <w:spacing w:val="-16"/>
                        </w:rPr>
                        <w:t xml:space="preserve"> </w:t>
                      </w:r>
                      <w:proofErr w:type="gramStart"/>
                      <w:r>
                        <w:t>todos</w:t>
                      </w:r>
                      <w:r>
                        <w:rPr>
                          <w:spacing w:val="-17"/>
                        </w:rPr>
                        <w:t xml:space="preserve"> </w:t>
                      </w:r>
                      <w:r>
                        <w:t>los</w:t>
                      </w:r>
                      <w:r>
                        <w:rPr>
                          <w:spacing w:val="-16"/>
                        </w:rPr>
                        <w:t xml:space="preserve"> </w:t>
                      </w:r>
                      <w:r>
                        <w:t>caso</w:t>
                      </w:r>
                      <w:proofErr w:type="gramEnd"/>
                      <w:r>
                        <w:t xml:space="preserve"> s</w:t>
                      </w:r>
                      <w:r>
                        <w:rPr>
                          <w:spacing w:val="-20"/>
                        </w:rPr>
                        <w:t xml:space="preserve"> </w:t>
                      </w:r>
                      <w:r>
                        <w:t>los</w:t>
                      </w:r>
                      <w:r>
                        <w:rPr>
                          <w:spacing w:val="-19"/>
                        </w:rPr>
                        <w:t xml:space="preserve"> </w:t>
                      </w:r>
                      <w:r>
                        <w:t>lineamientos</w:t>
                      </w:r>
                      <w:r>
                        <w:rPr>
                          <w:spacing w:val="-19"/>
                        </w:rPr>
                        <w:t xml:space="preserve"> </w:t>
                      </w:r>
                      <w:r>
                        <w:t>establecidos</w:t>
                      </w:r>
                      <w:r>
                        <w:rPr>
                          <w:spacing w:val="-20"/>
                        </w:rPr>
                        <w:t xml:space="preserve"> </w:t>
                      </w:r>
                      <w:r>
                        <w:t>por</w:t>
                      </w:r>
                      <w:r>
                        <w:rPr>
                          <w:spacing w:val="-19"/>
                        </w:rPr>
                        <w:t xml:space="preserve"> </w:t>
                      </w:r>
                      <w:r>
                        <w:t>la</w:t>
                      </w:r>
                      <w:r>
                        <w:rPr>
                          <w:spacing w:val="-19"/>
                        </w:rPr>
                        <w:t xml:space="preserve"> </w:t>
                      </w:r>
                      <w:r>
                        <w:t>Agencia</w:t>
                      </w:r>
                      <w:r>
                        <w:rPr>
                          <w:spacing w:val="-18"/>
                        </w:rPr>
                        <w:t xml:space="preserve"> </w:t>
                      </w:r>
                      <w:r>
                        <w:t>Nacional</w:t>
                      </w:r>
                      <w:r>
                        <w:rPr>
                          <w:spacing w:val="-19"/>
                        </w:rPr>
                        <w:t xml:space="preserve"> </w:t>
                      </w:r>
                      <w:r>
                        <w:t>de</w:t>
                      </w:r>
                      <w:r>
                        <w:rPr>
                          <w:spacing w:val="-20"/>
                        </w:rPr>
                        <w:t xml:space="preserve"> </w:t>
                      </w:r>
                      <w:r>
                        <w:t>Contratación</w:t>
                      </w:r>
                      <w:r>
                        <w:rPr>
                          <w:spacing w:val="-16"/>
                        </w:rPr>
                        <w:t xml:space="preserve"> </w:t>
                      </w:r>
                      <w:r>
                        <w:t>Pública</w:t>
                      </w:r>
                    </w:p>
                    <w:p w14:paraId="278CCCC5" w14:textId="77777777" w:rsidR="003D497A" w:rsidRDefault="00BC5DB6">
                      <w:pPr>
                        <w:pStyle w:val="Textoindependiente"/>
                        <w:spacing w:line="276" w:lineRule="auto"/>
                        <w:ind w:left="103" w:right="101"/>
                        <w:jc w:val="both"/>
                      </w:pPr>
                      <w:r>
                        <w:t>-</w:t>
                      </w:r>
                      <w:r>
                        <w:rPr>
                          <w:spacing w:val="-4"/>
                        </w:rPr>
                        <w:t xml:space="preserve"> </w:t>
                      </w:r>
                      <w:r>
                        <w:t>Colombia</w:t>
                      </w:r>
                      <w:r>
                        <w:rPr>
                          <w:spacing w:val="-2"/>
                        </w:rPr>
                        <w:t xml:space="preserve"> </w:t>
                      </w:r>
                      <w:r>
                        <w:t>Compra</w:t>
                      </w:r>
                      <w:r>
                        <w:rPr>
                          <w:spacing w:val="-3"/>
                        </w:rPr>
                        <w:t xml:space="preserve"> </w:t>
                      </w:r>
                      <w:r>
                        <w:t>Eficiente-</w:t>
                      </w:r>
                      <w:r>
                        <w:rPr>
                          <w:spacing w:val="-1"/>
                        </w:rPr>
                        <w:t xml:space="preserve"> </w:t>
                      </w:r>
                      <w:r>
                        <w:t>emitidos</w:t>
                      </w:r>
                      <w:r>
                        <w:rPr>
                          <w:spacing w:val="-2"/>
                        </w:rPr>
                        <w:t xml:space="preserve"> </w:t>
                      </w:r>
                      <w:r>
                        <w:t>a</w:t>
                      </w:r>
                      <w:r>
                        <w:rPr>
                          <w:spacing w:val="-4"/>
                        </w:rPr>
                        <w:t xml:space="preserve"> </w:t>
                      </w:r>
                      <w:r>
                        <w:t>través</w:t>
                      </w:r>
                      <w:r>
                        <w:rPr>
                          <w:spacing w:val="-2"/>
                        </w:rPr>
                        <w:t xml:space="preserve"> </w:t>
                      </w:r>
                      <w:r>
                        <w:t>de</w:t>
                      </w:r>
                      <w:r>
                        <w:rPr>
                          <w:spacing w:val="-4"/>
                        </w:rPr>
                        <w:t xml:space="preserve"> </w:t>
                      </w:r>
                      <w:r>
                        <w:t>sus</w:t>
                      </w:r>
                      <w:r>
                        <w:rPr>
                          <w:spacing w:val="-3"/>
                        </w:rPr>
                        <w:t xml:space="preserve"> </w:t>
                      </w:r>
                      <w:r>
                        <w:t>Documentos</w:t>
                      </w:r>
                      <w:r>
                        <w:rPr>
                          <w:spacing w:val="-1"/>
                        </w:rPr>
                        <w:t xml:space="preserve"> </w:t>
                      </w:r>
                      <w:r>
                        <w:t>Tipo</w:t>
                      </w:r>
                      <w:r>
                        <w:rPr>
                          <w:spacing w:val="-3"/>
                        </w:rPr>
                        <w:t xml:space="preserve"> </w:t>
                      </w:r>
                      <w:r>
                        <w:t>y</w:t>
                      </w:r>
                      <w:r>
                        <w:rPr>
                          <w:spacing w:val="-4"/>
                        </w:rPr>
                        <w:t xml:space="preserve"> </w:t>
                      </w:r>
                      <w:r>
                        <w:t xml:space="preserve">no existe norma que regule el termino mínimo de constitución de una SAS para efectos de su participación en un proceso de selección por convocatoria </w:t>
                      </w:r>
                      <w:r>
                        <w:rPr>
                          <w:spacing w:val="-2"/>
                        </w:rPr>
                        <w:t>pública.</w:t>
                      </w:r>
                    </w:p>
                  </w:txbxContent>
                </v:textbox>
                <w10:wrap type="topAndBottom" anchorx="page"/>
              </v:shape>
            </w:pict>
          </mc:Fallback>
        </mc:AlternateContent>
      </w:r>
    </w:p>
    <w:p w14:paraId="6B71AAE8" w14:textId="77777777" w:rsidR="003D497A" w:rsidRDefault="003D497A">
      <w:pPr>
        <w:pStyle w:val="Textoindependiente"/>
        <w:spacing w:before="40"/>
        <w:ind w:left="0"/>
        <w:rPr>
          <w:b/>
        </w:rPr>
      </w:pPr>
    </w:p>
    <w:p w14:paraId="02B6812B" w14:textId="77777777" w:rsidR="003D497A" w:rsidRDefault="00BC5DB6">
      <w:pPr>
        <w:pStyle w:val="Prrafodelista"/>
        <w:numPr>
          <w:ilvl w:val="0"/>
          <w:numId w:val="5"/>
        </w:numPr>
        <w:tabs>
          <w:tab w:val="left" w:pos="542"/>
        </w:tabs>
        <w:ind w:left="542" w:hanging="282"/>
        <w:rPr>
          <w:b/>
        </w:rPr>
      </w:pPr>
      <w:r>
        <w:rPr>
          <w:b/>
        </w:rPr>
        <w:t>Razones</w:t>
      </w:r>
      <w:r>
        <w:rPr>
          <w:b/>
          <w:spacing w:val="-9"/>
        </w:rPr>
        <w:t xml:space="preserve"> </w:t>
      </w:r>
      <w:r>
        <w:rPr>
          <w:b/>
        </w:rPr>
        <w:t>de</w:t>
      </w:r>
      <w:r>
        <w:rPr>
          <w:b/>
          <w:spacing w:val="-9"/>
        </w:rPr>
        <w:t xml:space="preserve"> </w:t>
      </w:r>
      <w:r>
        <w:rPr>
          <w:b/>
        </w:rPr>
        <w:t>la</w:t>
      </w:r>
      <w:r>
        <w:rPr>
          <w:b/>
          <w:spacing w:val="-9"/>
        </w:rPr>
        <w:t xml:space="preserve"> </w:t>
      </w:r>
      <w:r>
        <w:rPr>
          <w:b/>
          <w:spacing w:val="-2"/>
        </w:rPr>
        <w:t>respuesta:</w:t>
      </w:r>
    </w:p>
    <w:p w14:paraId="2E85FDE7" w14:textId="77777777" w:rsidR="003D497A" w:rsidRDefault="003D497A">
      <w:pPr>
        <w:pStyle w:val="Textoindependiente"/>
        <w:spacing w:before="80"/>
        <w:ind w:left="0"/>
        <w:rPr>
          <w:b/>
        </w:rPr>
      </w:pPr>
    </w:p>
    <w:p w14:paraId="656A51FF" w14:textId="77777777" w:rsidR="003D497A" w:rsidRDefault="00BC5DB6">
      <w:pPr>
        <w:pStyle w:val="Textoindependiente"/>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3AD894A1" w14:textId="77777777" w:rsidR="003D497A" w:rsidRDefault="003D497A">
      <w:pPr>
        <w:pStyle w:val="Textoindependiente"/>
        <w:sectPr w:rsidR="003D497A">
          <w:pgSz w:w="12240" w:h="15840"/>
          <w:pgMar w:top="1880" w:right="720" w:bottom="1900" w:left="1440" w:header="165" w:footer="1702" w:gutter="0"/>
          <w:cols w:space="720"/>
        </w:sectPr>
      </w:pPr>
    </w:p>
    <w:p w14:paraId="21CABB08" w14:textId="77777777" w:rsidR="003D497A" w:rsidRDefault="00BC5DB6">
      <w:pPr>
        <w:pStyle w:val="Prrafodelista"/>
        <w:numPr>
          <w:ilvl w:val="1"/>
          <w:numId w:val="5"/>
        </w:numPr>
        <w:tabs>
          <w:tab w:val="left" w:pos="981"/>
        </w:tabs>
        <w:spacing w:before="158" w:line="276" w:lineRule="auto"/>
        <w:ind w:right="979"/>
      </w:pPr>
      <w:r>
        <w:lastRenderedPageBreak/>
        <w:t>La adopción de los documentos tipo obligatorios en el ordenamiento jurídico colombiano se incluyó por primera vez en el parágrafo 3 del artículo 2</w:t>
      </w:r>
      <w:r>
        <w:rPr>
          <w:spacing w:val="-2"/>
        </w:rPr>
        <w:t xml:space="preserve"> </w:t>
      </w:r>
      <w:r>
        <w:t>de</w:t>
      </w:r>
      <w:r>
        <w:rPr>
          <w:spacing w:val="-2"/>
        </w:rPr>
        <w:t xml:space="preserve"> </w:t>
      </w:r>
      <w:r>
        <w:t>la</w:t>
      </w:r>
      <w:r>
        <w:rPr>
          <w:spacing w:val="-2"/>
        </w:rPr>
        <w:t xml:space="preserve"> </w:t>
      </w:r>
      <w:r>
        <w:t>Ley</w:t>
      </w:r>
      <w:r>
        <w:rPr>
          <w:spacing w:val="-1"/>
        </w:rPr>
        <w:t xml:space="preserve"> </w:t>
      </w:r>
      <w:r>
        <w:t>1150</w:t>
      </w:r>
      <w:r>
        <w:rPr>
          <w:spacing w:val="-1"/>
        </w:rPr>
        <w:t xml:space="preserve"> </w:t>
      </w:r>
      <w:r>
        <w:t>de</w:t>
      </w:r>
      <w:r>
        <w:rPr>
          <w:spacing w:val="-2"/>
        </w:rPr>
        <w:t xml:space="preserve"> </w:t>
      </w:r>
      <w:r>
        <w:t>2007</w:t>
      </w:r>
      <w:r>
        <w:rPr>
          <w:vertAlign w:val="superscript"/>
        </w:rPr>
        <w:t>1</w:t>
      </w:r>
      <w:r>
        <w:t>,</w:t>
      </w:r>
      <w:r>
        <w:rPr>
          <w:spacing w:val="-2"/>
        </w:rPr>
        <w:t xml:space="preserve"> </w:t>
      </w:r>
      <w:r>
        <w:t>que</w:t>
      </w:r>
      <w:r>
        <w:rPr>
          <w:spacing w:val="-1"/>
        </w:rPr>
        <w:t xml:space="preserve"> </w:t>
      </w:r>
      <w:r>
        <w:t>facultó al</w:t>
      </w:r>
      <w:r>
        <w:rPr>
          <w:spacing w:val="-2"/>
        </w:rPr>
        <w:t xml:space="preserve"> </w:t>
      </w:r>
      <w:r>
        <w:t xml:space="preserve">gobierno nacional para expedirlos, pero solo cuando se tratara de la adquisición o suministro de bienes y servicios de características técnicas uniformes y de común utilización. Sin embargo, esta facultad no ha sido ejercida hasta la </w:t>
      </w:r>
      <w:r>
        <w:rPr>
          <w:spacing w:val="-2"/>
        </w:rPr>
        <w:t>actualidad.</w:t>
      </w:r>
    </w:p>
    <w:p w14:paraId="7975F3E0" w14:textId="77777777" w:rsidR="003D497A" w:rsidRDefault="003D497A">
      <w:pPr>
        <w:pStyle w:val="Textoindependiente"/>
        <w:spacing w:before="196"/>
        <w:ind w:left="0"/>
      </w:pPr>
    </w:p>
    <w:p w14:paraId="3D19CDA3" w14:textId="77777777" w:rsidR="003D497A" w:rsidRDefault="00BC5DB6">
      <w:pPr>
        <w:pStyle w:val="Prrafodelista"/>
        <w:numPr>
          <w:ilvl w:val="0"/>
          <w:numId w:val="4"/>
        </w:numPr>
        <w:tabs>
          <w:tab w:val="left" w:pos="981"/>
        </w:tabs>
        <w:spacing w:before="1" w:line="276" w:lineRule="auto"/>
        <w:ind w:right="979"/>
      </w:pPr>
      <w:r>
        <w:t>Debido</w:t>
      </w:r>
      <w:r>
        <w:rPr>
          <w:spacing w:val="-20"/>
        </w:rPr>
        <w:t xml:space="preserve"> </w:t>
      </w:r>
      <w:r>
        <w:t>a</w:t>
      </w:r>
      <w:r>
        <w:rPr>
          <w:spacing w:val="-19"/>
        </w:rPr>
        <w:t xml:space="preserve"> </w:t>
      </w:r>
      <w:r>
        <w:t>lo</w:t>
      </w:r>
      <w:r>
        <w:rPr>
          <w:spacing w:val="-19"/>
        </w:rPr>
        <w:t xml:space="preserve"> </w:t>
      </w:r>
      <w:r>
        <w:t>anterior,</w:t>
      </w:r>
      <w:r>
        <w:rPr>
          <w:spacing w:val="-20"/>
        </w:rPr>
        <w:t xml:space="preserve"> </w:t>
      </w:r>
      <w:r>
        <w:t>el</w:t>
      </w:r>
      <w:r>
        <w:rPr>
          <w:spacing w:val="-19"/>
        </w:rPr>
        <w:t xml:space="preserve"> </w:t>
      </w:r>
      <w:r>
        <w:t>artículo</w:t>
      </w:r>
      <w:r>
        <w:rPr>
          <w:spacing w:val="-20"/>
        </w:rPr>
        <w:t xml:space="preserve"> </w:t>
      </w:r>
      <w:r>
        <w:t>4</w:t>
      </w:r>
      <w:r>
        <w:rPr>
          <w:spacing w:val="-19"/>
        </w:rPr>
        <w:t xml:space="preserve"> </w:t>
      </w:r>
      <w:r>
        <w:t>de</w:t>
      </w:r>
      <w:r>
        <w:rPr>
          <w:spacing w:val="-19"/>
        </w:rPr>
        <w:t xml:space="preserve"> </w:t>
      </w:r>
      <w:r>
        <w:t>la</w:t>
      </w:r>
      <w:r>
        <w:rPr>
          <w:spacing w:val="-20"/>
        </w:rPr>
        <w:t xml:space="preserve"> </w:t>
      </w:r>
      <w:r>
        <w:t>Ley</w:t>
      </w:r>
      <w:r>
        <w:rPr>
          <w:spacing w:val="-19"/>
        </w:rPr>
        <w:t xml:space="preserve"> </w:t>
      </w:r>
      <w:r>
        <w:t>1882</w:t>
      </w:r>
      <w:r>
        <w:rPr>
          <w:spacing w:val="-19"/>
        </w:rPr>
        <w:t xml:space="preserve"> </w:t>
      </w:r>
      <w:r>
        <w:t>de</w:t>
      </w:r>
      <w:r>
        <w:rPr>
          <w:spacing w:val="-20"/>
        </w:rPr>
        <w:t xml:space="preserve"> </w:t>
      </w:r>
      <w:r>
        <w:t>2018</w:t>
      </w:r>
      <w:r>
        <w:rPr>
          <w:spacing w:val="-19"/>
        </w:rPr>
        <w:t xml:space="preserve"> </w:t>
      </w:r>
      <w:r>
        <w:t>es</w:t>
      </w:r>
      <w:r>
        <w:rPr>
          <w:spacing w:val="-19"/>
        </w:rPr>
        <w:t xml:space="preserve"> </w:t>
      </w:r>
      <w:r>
        <w:t>el</w:t>
      </w:r>
      <w:r>
        <w:rPr>
          <w:spacing w:val="-20"/>
        </w:rPr>
        <w:t xml:space="preserve"> </w:t>
      </w:r>
      <w:r>
        <w:t>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w:t>
      </w:r>
      <w:r>
        <w:rPr>
          <w:spacing w:val="-1"/>
        </w:rPr>
        <w:t xml:space="preserve"> </w:t>
      </w:r>
      <w:r>
        <w:t>por</w:t>
      </w:r>
      <w:r>
        <w:rPr>
          <w:spacing w:val="-3"/>
        </w:rPr>
        <w:t xml:space="preserve"> </w:t>
      </w:r>
      <w:r>
        <w:t>la</w:t>
      </w:r>
      <w:r>
        <w:rPr>
          <w:spacing w:val="-3"/>
        </w:rPr>
        <w:t xml:space="preserve"> </w:t>
      </w:r>
      <w:r>
        <w:t>Ley</w:t>
      </w:r>
      <w:r>
        <w:rPr>
          <w:spacing w:val="-3"/>
        </w:rPr>
        <w:t xml:space="preserve"> </w:t>
      </w:r>
      <w:r>
        <w:t>1882</w:t>
      </w:r>
      <w:r>
        <w:rPr>
          <w:spacing w:val="-2"/>
        </w:rPr>
        <w:t xml:space="preserve"> </w:t>
      </w:r>
      <w:r>
        <w:t>de</w:t>
      </w:r>
      <w:r>
        <w:rPr>
          <w:spacing w:val="-3"/>
        </w:rPr>
        <w:t xml:space="preserve"> </w:t>
      </w:r>
      <w:r>
        <w:t>2018</w:t>
      </w:r>
      <w:r>
        <w:rPr>
          <w:spacing w:val="-2"/>
        </w:rPr>
        <w:t xml:space="preserve"> </w:t>
      </w:r>
      <w:r>
        <w:t>se</w:t>
      </w:r>
      <w:r>
        <w:rPr>
          <w:spacing w:val="-3"/>
        </w:rPr>
        <w:t xml:space="preserve"> </w:t>
      </w:r>
      <w:r>
        <w:t>expidieron varios</w:t>
      </w:r>
      <w:r>
        <w:rPr>
          <w:spacing w:val="-2"/>
        </w:rPr>
        <w:t xml:space="preserve"> </w:t>
      </w:r>
      <w:r>
        <w:t>documentos</w:t>
      </w:r>
      <w:r>
        <w:rPr>
          <w:spacing w:val="-1"/>
        </w:rPr>
        <w:t xml:space="preserve"> </w:t>
      </w:r>
      <w:r>
        <w:t>tipo para el sector de infraestructura d</w:t>
      </w:r>
      <w:r>
        <w:t>e transporte.</w:t>
      </w:r>
    </w:p>
    <w:p w14:paraId="21F2CA65" w14:textId="77777777" w:rsidR="003D497A" w:rsidRDefault="003D497A">
      <w:pPr>
        <w:pStyle w:val="Textoindependiente"/>
        <w:spacing w:before="193"/>
        <w:ind w:left="0"/>
      </w:pPr>
    </w:p>
    <w:p w14:paraId="7A4B58E8" w14:textId="77777777" w:rsidR="003D497A" w:rsidRDefault="00BC5DB6">
      <w:pPr>
        <w:pStyle w:val="Prrafodelista"/>
        <w:numPr>
          <w:ilvl w:val="1"/>
          <w:numId w:val="5"/>
        </w:numPr>
        <w:tabs>
          <w:tab w:val="left" w:pos="981"/>
        </w:tabs>
        <w:spacing w:line="276" w:lineRule="auto"/>
        <w:ind w:right="980"/>
      </w:pPr>
      <w:r>
        <w:t>Por otra parte, debe tenerse en cuenta que la Ley 2022 de 2020 fue sancionada por el presidente de la República el 22 de julio del 2020, que en</w:t>
      </w:r>
      <w:r>
        <w:rPr>
          <w:spacing w:val="-13"/>
        </w:rPr>
        <w:t xml:space="preserve"> </w:t>
      </w:r>
      <w:r>
        <w:t>su</w:t>
      </w:r>
      <w:r>
        <w:rPr>
          <w:spacing w:val="-13"/>
        </w:rPr>
        <w:t xml:space="preserve"> </w:t>
      </w:r>
      <w:r>
        <w:t>artículo</w:t>
      </w:r>
      <w:r>
        <w:rPr>
          <w:spacing w:val="-11"/>
        </w:rPr>
        <w:t xml:space="preserve"> </w:t>
      </w:r>
      <w:r>
        <w:t>1</w:t>
      </w:r>
      <w:r>
        <w:rPr>
          <w:spacing w:val="-14"/>
        </w:rPr>
        <w:t xml:space="preserve"> </w:t>
      </w:r>
      <w:r>
        <w:t>modificó</w:t>
      </w:r>
      <w:r>
        <w:rPr>
          <w:spacing w:val="-11"/>
        </w:rPr>
        <w:t xml:space="preserve"> </w:t>
      </w:r>
      <w:r>
        <w:t>el</w:t>
      </w:r>
      <w:r>
        <w:rPr>
          <w:spacing w:val="-13"/>
        </w:rPr>
        <w:t xml:space="preserve"> </w:t>
      </w:r>
      <w:r>
        <w:t>artículo</w:t>
      </w:r>
      <w:r>
        <w:rPr>
          <w:spacing w:val="-11"/>
        </w:rPr>
        <w:t xml:space="preserve"> </w:t>
      </w:r>
      <w:r>
        <w:t>4</w:t>
      </w:r>
      <w:r>
        <w:rPr>
          <w:spacing w:val="-14"/>
        </w:rPr>
        <w:t xml:space="preserve"> </w:t>
      </w:r>
      <w:r>
        <w:t>de</w:t>
      </w:r>
      <w:r>
        <w:rPr>
          <w:spacing w:val="-13"/>
        </w:rPr>
        <w:t xml:space="preserve"> </w:t>
      </w:r>
      <w:r>
        <w:t>la</w:t>
      </w:r>
      <w:r>
        <w:rPr>
          <w:spacing w:val="-14"/>
        </w:rPr>
        <w:t xml:space="preserve"> </w:t>
      </w:r>
      <w:r>
        <w:t>Ley</w:t>
      </w:r>
      <w:r>
        <w:rPr>
          <w:spacing w:val="-13"/>
        </w:rPr>
        <w:t xml:space="preserve"> </w:t>
      </w:r>
      <w:r>
        <w:t>1882</w:t>
      </w:r>
      <w:r>
        <w:rPr>
          <w:spacing w:val="-13"/>
        </w:rPr>
        <w:t xml:space="preserve"> </w:t>
      </w:r>
      <w:r>
        <w:t>de</w:t>
      </w:r>
      <w:r>
        <w:rPr>
          <w:spacing w:val="-13"/>
        </w:rPr>
        <w:t xml:space="preserve"> </w:t>
      </w:r>
      <w:r>
        <w:t>2018</w:t>
      </w:r>
      <w:r>
        <w:rPr>
          <w:spacing w:val="-13"/>
        </w:rPr>
        <w:t xml:space="preserve"> </w:t>
      </w:r>
      <w:r>
        <w:t>y,</w:t>
      </w:r>
      <w:r>
        <w:rPr>
          <w:spacing w:val="-13"/>
        </w:rPr>
        <w:t xml:space="preserve"> </w:t>
      </w:r>
      <w:r>
        <w:t>por</w:t>
      </w:r>
      <w:r>
        <w:rPr>
          <w:spacing w:val="-13"/>
        </w:rPr>
        <w:t xml:space="preserve"> </w:t>
      </w:r>
      <w:r>
        <w:t>tanto, modificó el parágrafo 7 del artículo 2 de la Ley 1150 de 2007, asignando directamente a la Agencia Nacional de Contratación Pública – Colombia Compra Eficiente la facultad para adoptar los documentos tipo</w:t>
      </w:r>
      <w:r>
        <w:rPr>
          <w:vertAlign w:val="superscript"/>
        </w:rPr>
        <w:t>2</w:t>
      </w:r>
      <w:r>
        <w:t>.</w:t>
      </w:r>
    </w:p>
    <w:p w14:paraId="379EC2C7" w14:textId="77777777" w:rsidR="003D497A" w:rsidRDefault="003D497A">
      <w:pPr>
        <w:pStyle w:val="Textoindependiente"/>
        <w:ind w:left="0"/>
        <w:rPr>
          <w:sz w:val="20"/>
        </w:rPr>
      </w:pPr>
    </w:p>
    <w:p w14:paraId="60A327EE" w14:textId="77777777" w:rsidR="003D497A" w:rsidRDefault="003D497A">
      <w:pPr>
        <w:pStyle w:val="Textoindependiente"/>
        <w:ind w:left="0"/>
        <w:rPr>
          <w:sz w:val="20"/>
        </w:rPr>
      </w:pPr>
    </w:p>
    <w:p w14:paraId="6E3FB4EB" w14:textId="77777777" w:rsidR="003D497A" w:rsidRDefault="003D497A">
      <w:pPr>
        <w:pStyle w:val="Textoindependiente"/>
        <w:ind w:left="0"/>
        <w:rPr>
          <w:sz w:val="20"/>
        </w:rPr>
      </w:pPr>
    </w:p>
    <w:p w14:paraId="1D0C84F3" w14:textId="77777777" w:rsidR="003D497A" w:rsidRDefault="00BC5DB6">
      <w:pPr>
        <w:pStyle w:val="Textoindependiente"/>
        <w:spacing w:before="147"/>
        <w:ind w:left="0"/>
        <w:rPr>
          <w:sz w:val="20"/>
        </w:rPr>
      </w:pPr>
      <w:r>
        <w:rPr>
          <w:noProof/>
          <w:sz w:val="20"/>
        </w:rPr>
        <mc:AlternateContent>
          <mc:Choice Requires="wps">
            <w:drawing>
              <wp:anchor distT="0" distB="0" distL="0" distR="0" simplePos="0" relativeHeight="487588864" behindDoc="1" locked="0" layoutInCell="1" allowOverlap="1" wp14:anchorId="31EDE026" wp14:editId="0DBCD086">
                <wp:simplePos x="0" y="0"/>
                <wp:positionH relativeFrom="page">
                  <wp:posOffset>1080135</wp:posOffset>
                </wp:positionH>
                <wp:positionV relativeFrom="paragraph">
                  <wp:posOffset>263415</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7C981F" id="Graphic 10" o:spid="_x0000_s1026" style="position:absolute;margin-left:85.05pt;margin-top:20.7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" path="m,l1828800,e" filled="f" strokeweight=".5pt">
                <v:path arrowok="t"/>
                <w10:wrap type="topAndBottom" anchorx="page"/>
              </v:shape>
            </w:pict>
          </mc:Fallback>
        </mc:AlternateContent>
      </w:r>
    </w:p>
    <w:p w14:paraId="04550F36" w14:textId="77777777" w:rsidR="003D497A" w:rsidRDefault="00BC5DB6">
      <w:pPr>
        <w:spacing w:before="115"/>
        <w:ind w:left="260" w:right="979" w:firstLine="709"/>
        <w:jc w:val="both"/>
        <w:rPr>
          <w:sz w:val="14"/>
        </w:rPr>
      </w:pPr>
      <w:r>
        <w:rPr>
          <w:sz w:val="14"/>
          <w:vertAlign w:val="superscript"/>
        </w:rPr>
        <w:t>1</w:t>
      </w:r>
      <w:r>
        <w:rPr>
          <w:sz w:val="14"/>
        </w:rPr>
        <w:t xml:space="preserve"> </w:t>
      </w:r>
      <w:proofErr w:type="gramStart"/>
      <w:r>
        <w:rPr>
          <w:sz w:val="14"/>
        </w:rPr>
        <w:t>Parágrafo</w:t>
      </w:r>
      <w:proofErr w:type="gramEnd"/>
      <w:r>
        <w:rPr>
          <w:sz w:val="14"/>
        </w:rPr>
        <w:t xml:space="preserve"> 3. El Gobierno Nacional tendrá la facultad de estandarizar las condiciones generales de los pliegos de condiciones</w:t>
      </w:r>
      <w:r>
        <w:rPr>
          <w:spacing w:val="-2"/>
          <w:sz w:val="14"/>
        </w:rPr>
        <w:t xml:space="preserve"> </w:t>
      </w:r>
      <w:r>
        <w:rPr>
          <w:sz w:val="14"/>
        </w:rPr>
        <w:t>y</w:t>
      </w:r>
      <w:r>
        <w:rPr>
          <w:spacing w:val="-4"/>
          <w:sz w:val="14"/>
        </w:rPr>
        <w:t xml:space="preserve"> </w:t>
      </w:r>
      <w:r>
        <w:rPr>
          <w:sz w:val="14"/>
        </w:rPr>
        <w:t>los</w:t>
      </w:r>
      <w:r>
        <w:rPr>
          <w:spacing w:val="-3"/>
          <w:sz w:val="14"/>
        </w:rPr>
        <w:t xml:space="preserve"> </w:t>
      </w:r>
      <w:r>
        <w:rPr>
          <w:sz w:val="14"/>
        </w:rPr>
        <w:t>contratos</w:t>
      </w:r>
      <w:r>
        <w:rPr>
          <w:spacing w:val="-2"/>
          <w:sz w:val="14"/>
        </w:rPr>
        <w:t xml:space="preserve"> </w:t>
      </w:r>
      <w:r>
        <w:rPr>
          <w:sz w:val="14"/>
        </w:rPr>
        <w:t>de</w:t>
      </w:r>
      <w:r>
        <w:rPr>
          <w:spacing w:val="-3"/>
          <w:sz w:val="14"/>
        </w:rPr>
        <w:t xml:space="preserve"> </w:t>
      </w:r>
      <w:r>
        <w:rPr>
          <w:sz w:val="14"/>
        </w:rPr>
        <w:t>las</w:t>
      </w:r>
      <w:r>
        <w:rPr>
          <w:spacing w:val="-3"/>
          <w:sz w:val="14"/>
        </w:rPr>
        <w:t xml:space="preserve"> </w:t>
      </w:r>
      <w:r>
        <w:rPr>
          <w:sz w:val="14"/>
        </w:rPr>
        <w:t>entidades</w:t>
      </w:r>
      <w:r>
        <w:rPr>
          <w:spacing w:val="-2"/>
          <w:sz w:val="14"/>
        </w:rPr>
        <w:t xml:space="preserve"> </w:t>
      </w:r>
      <w:r>
        <w:rPr>
          <w:sz w:val="14"/>
        </w:rPr>
        <w:t>estatales,</w:t>
      </w:r>
      <w:r>
        <w:rPr>
          <w:spacing w:val="-1"/>
          <w:sz w:val="14"/>
        </w:rPr>
        <w:t xml:space="preserve"> </w:t>
      </w:r>
      <w:r>
        <w:rPr>
          <w:sz w:val="14"/>
        </w:rPr>
        <w:t>cuando</w:t>
      </w:r>
      <w:r>
        <w:rPr>
          <w:spacing w:val="-2"/>
          <w:sz w:val="14"/>
        </w:rPr>
        <w:t xml:space="preserve"> </w:t>
      </w:r>
      <w:r>
        <w:rPr>
          <w:sz w:val="14"/>
        </w:rPr>
        <w:t>se</w:t>
      </w:r>
      <w:r>
        <w:rPr>
          <w:spacing w:val="-3"/>
          <w:sz w:val="14"/>
        </w:rPr>
        <w:t xml:space="preserve"> </w:t>
      </w:r>
      <w:r>
        <w:rPr>
          <w:sz w:val="14"/>
        </w:rPr>
        <w:t>trate</w:t>
      </w:r>
      <w:r>
        <w:rPr>
          <w:spacing w:val="-3"/>
          <w:sz w:val="14"/>
        </w:rPr>
        <w:t xml:space="preserve"> </w:t>
      </w:r>
      <w:r>
        <w:rPr>
          <w:sz w:val="14"/>
        </w:rPr>
        <w:t>de</w:t>
      </w:r>
      <w:r>
        <w:rPr>
          <w:spacing w:val="-3"/>
          <w:sz w:val="14"/>
        </w:rPr>
        <w:t xml:space="preserve"> </w:t>
      </w:r>
      <w:r>
        <w:rPr>
          <w:sz w:val="14"/>
        </w:rPr>
        <w:t>la</w:t>
      </w:r>
      <w:r>
        <w:rPr>
          <w:spacing w:val="-3"/>
          <w:sz w:val="14"/>
        </w:rPr>
        <w:t xml:space="preserve"> </w:t>
      </w:r>
      <w:r>
        <w:rPr>
          <w:sz w:val="14"/>
        </w:rPr>
        <w:t>adquisición</w:t>
      </w:r>
      <w:r>
        <w:rPr>
          <w:spacing w:val="-1"/>
          <w:sz w:val="14"/>
        </w:rPr>
        <w:t xml:space="preserve"> </w:t>
      </w:r>
      <w:r>
        <w:rPr>
          <w:sz w:val="14"/>
        </w:rPr>
        <w:t>o</w:t>
      </w:r>
      <w:r>
        <w:rPr>
          <w:spacing w:val="-4"/>
          <w:sz w:val="14"/>
        </w:rPr>
        <w:t xml:space="preserve"> </w:t>
      </w:r>
      <w:r>
        <w:rPr>
          <w:sz w:val="14"/>
        </w:rPr>
        <w:t>suministro</w:t>
      </w:r>
      <w:r>
        <w:rPr>
          <w:spacing w:val="-1"/>
          <w:sz w:val="14"/>
        </w:rPr>
        <w:t xml:space="preserve"> </w:t>
      </w:r>
      <w:r>
        <w:rPr>
          <w:sz w:val="14"/>
        </w:rPr>
        <w:t>de</w:t>
      </w:r>
      <w:r>
        <w:rPr>
          <w:spacing w:val="-3"/>
          <w:sz w:val="14"/>
        </w:rPr>
        <w:t xml:space="preserve"> </w:t>
      </w:r>
      <w:r>
        <w:rPr>
          <w:sz w:val="14"/>
        </w:rPr>
        <w:t>bienes</w:t>
      </w:r>
      <w:r>
        <w:rPr>
          <w:spacing w:val="-3"/>
          <w:sz w:val="14"/>
        </w:rPr>
        <w:t xml:space="preserve"> </w:t>
      </w:r>
      <w:r>
        <w:rPr>
          <w:sz w:val="14"/>
        </w:rPr>
        <w:t>y</w:t>
      </w:r>
      <w:r>
        <w:rPr>
          <w:spacing w:val="-4"/>
          <w:sz w:val="14"/>
        </w:rPr>
        <w:t xml:space="preserve"> </w:t>
      </w:r>
      <w:r>
        <w:rPr>
          <w:sz w:val="14"/>
        </w:rPr>
        <w:t>servicios</w:t>
      </w:r>
      <w:r>
        <w:rPr>
          <w:spacing w:val="-2"/>
          <w:sz w:val="14"/>
        </w:rPr>
        <w:t xml:space="preserve"> </w:t>
      </w:r>
      <w:r>
        <w:rPr>
          <w:sz w:val="14"/>
        </w:rPr>
        <w:t>de características técnicas uniformes y de común utilización por parte de las entidades.</w:t>
      </w:r>
    </w:p>
    <w:p w14:paraId="4E352F2F" w14:textId="77777777" w:rsidR="003D497A" w:rsidRDefault="003D497A">
      <w:pPr>
        <w:pStyle w:val="Textoindependiente"/>
        <w:ind w:left="0"/>
        <w:rPr>
          <w:sz w:val="14"/>
        </w:rPr>
      </w:pPr>
    </w:p>
    <w:p w14:paraId="695FEA20" w14:textId="77777777" w:rsidR="003D497A" w:rsidRDefault="00BC5DB6">
      <w:pPr>
        <w:ind w:left="969" w:right="2968"/>
        <w:jc w:val="both"/>
        <w:rPr>
          <w:sz w:val="14"/>
        </w:rPr>
      </w:pPr>
      <w:r>
        <w:rPr>
          <w:sz w:val="14"/>
          <w:vertAlign w:val="superscript"/>
        </w:rPr>
        <w:t>2</w:t>
      </w:r>
      <w:r>
        <w:rPr>
          <w:spacing w:val="-3"/>
          <w:sz w:val="14"/>
        </w:rPr>
        <w:t xml:space="preserve"> </w:t>
      </w:r>
      <w:r>
        <w:rPr>
          <w:sz w:val="14"/>
        </w:rPr>
        <w:t>ARTÍCULO</w:t>
      </w:r>
      <w:r>
        <w:rPr>
          <w:spacing w:val="-4"/>
          <w:sz w:val="14"/>
        </w:rPr>
        <w:t xml:space="preserve"> </w:t>
      </w:r>
      <w:r>
        <w:rPr>
          <w:sz w:val="14"/>
        </w:rPr>
        <w:t>1o.</w:t>
      </w:r>
      <w:r>
        <w:rPr>
          <w:spacing w:val="-4"/>
          <w:sz w:val="14"/>
        </w:rPr>
        <w:t xml:space="preserve"> </w:t>
      </w:r>
      <w:r>
        <w:rPr>
          <w:sz w:val="14"/>
        </w:rPr>
        <w:t>Modifíquese</w:t>
      </w:r>
      <w:r>
        <w:rPr>
          <w:spacing w:val="-4"/>
          <w:sz w:val="14"/>
        </w:rPr>
        <w:t xml:space="preserve"> </w:t>
      </w:r>
      <w:r>
        <w:rPr>
          <w:sz w:val="14"/>
        </w:rPr>
        <w:t>el</w:t>
      </w:r>
      <w:r>
        <w:rPr>
          <w:spacing w:val="-4"/>
          <w:sz w:val="14"/>
        </w:rPr>
        <w:t xml:space="preserve"> </w:t>
      </w:r>
      <w:r>
        <w:rPr>
          <w:sz w:val="14"/>
        </w:rPr>
        <w:t>artículo</w:t>
      </w:r>
      <w:r>
        <w:rPr>
          <w:spacing w:val="-4"/>
          <w:sz w:val="14"/>
        </w:rPr>
        <w:t xml:space="preserve"> </w:t>
      </w:r>
      <w:r>
        <w:rPr>
          <w:sz w:val="14"/>
        </w:rPr>
        <w:t>4o</w:t>
      </w:r>
      <w:r>
        <w:rPr>
          <w:spacing w:val="-4"/>
          <w:sz w:val="14"/>
        </w:rPr>
        <w:t xml:space="preserve"> </w:t>
      </w:r>
      <w:r>
        <w:rPr>
          <w:sz w:val="14"/>
        </w:rPr>
        <w:t>de</w:t>
      </w:r>
      <w:r>
        <w:rPr>
          <w:spacing w:val="-4"/>
          <w:sz w:val="14"/>
        </w:rPr>
        <w:t xml:space="preserve"> </w:t>
      </w:r>
      <w:r>
        <w:rPr>
          <w:sz w:val="14"/>
        </w:rPr>
        <w:t>la</w:t>
      </w:r>
      <w:r>
        <w:rPr>
          <w:spacing w:val="-4"/>
          <w:sz w:val="14"/>
        </w:rPr>
        <w:t xml:space="preserve"> </w:t>
      </w:r>
      <w:r>
        <w:rPr>
          <w:sz w:val="14"/>
        </w:rPr>
        <w:t>Ley</w:t>
      </w:r>
      <w:r>
        <w:rPr>
          <w:spacing w:val="-4"/>
          <w:sz w:val="14"/>
        </w:rPr>
        <w:t xml:space="preserve"> </w:t>
      </w:r>
      <w:r>
        <w:rPr>
          <w:sz w:val="14"/>
        </w:rPr>
        <w:t>1882</w:t>
      </w:r>
      <w:r>
        <w:rPr>
          <w:spacing w:val="-4"/>
          <w:sz w:val="14"/>
        </w:rPr>
        <w:t xml:space="preserve"> </w:t>
      </w:r>
      <w:r>
        <w:rPr>
          <w:sz w:val="14"/>
        </w:rPr>
        <w:t>de</w:t>
      </w:r>
      <w:r>
        <w:rPr>
          <w:spacing w:val="-4"/>
          <w:sz w:val="14"/>
        </w:rPr>
        <w:t xml:space="preserve"> </w:t>
      </w:r>
      <w:r>
        <w:rPr>
          <w:sz w:val="14"/>
        </w:rPr>
        <w:t>2018,</w:t>
      </w:r>
      <w:r>
        <w:rPr>
          <w:spacing w:val="-4"/>
          <w:sz w:val="14"/>
        </w:rPr>
        <w:t xml:space="preserve"> </w:t>
      </w:r>
      <w:r>
        <w:rPr>
          <w:sz w:val="14"/>
        </w:rPr>
        <w:t>el</w:t>
      </w:r>
      <w:r>
        <w:rPr>
          <w:spacing w:val="-4"/>
          <w:sz w:val="14"/>
        </w:rPr>
        <w:t xml:space="preserve"> </w:t>
      </w:r>
      <w:r>
        <w:rPr>
          <w:sz w:val="14"/>
        </w:rPr>
        <w:t>cual</w:t>
      </w:r>
      <w:r>
        <w:rPr>
          <w:spacing w:val="-4"/>
          <w:sz w:val="14"/>
        </w:rPr>
        <w:t xml:space="preserve"> </w:t>
      </w:r>
      <w:r>
        <w:rPr>
          <w:sz w:val="14"/>
        </w:rPr>
        <w:t>quedará</w:t>
      </w:r>
      <w:r>
        <w:rPr>
          <w:spacing w:val="-4"/>
          <w:sz w:val="14"/>
        </w:rPr>
        <w:t xml:space="preserve"> </w:t>
      </w:r>
      <w:r>
        <w:rPr>
          <w:sz w:val="14"/>
        </w:rPr>
        <w:t>así: Artículo 4o. Adiciónese el siguiente parágrafo al artículo 2o de la Ley 1150 de 2007.</w:t>
      </w:r>
    </w:p>
    <w:p w14:paraId="1FA5B57A" w14:textId="77777777" w:rsidR="003D497A" w:rsidRDefault="00BC5DB6">
      <w:pPr>
        <w:ind w:left="260" w:right="980" w:firstLine="708"/>
        <w:jc w:val="both"/>
        <w:rPr>
          <w:sz w:val="14"/>
        </w:rPr>
      </w:pPr>
      <w:r>
        <w:rPr>
          <w:sz w:val="14"/>
        </w:rPr>
        <w:t>PARÁGRAFO 7o. La Agencia Nacional de Contratación Pública Colombia Compra Eficiente o quien haga sus veces, adoptará</w:t>
      </w:r>
      <w:r>
        <w:rPr>
          <w:spacing w:val="-7"/>
          <w:sz w:val="14"/>
        </w:rPr>
        <w:t xml:space="preserve"> </w:t>
      </w:r>
      <w:r>
        <w:rPr>
          <w:sz w:val="14"/>
        </w:rPr>
        <w:t>documentos</w:t>
      </w:r>
      <w:r>
        <w:rPr>
          <w:spacing w:val="-7"/>
          <w:sz w:val="14"/>
        </w:rPr>
        <w:t xml:space="preserve"> </w:t>
      </w:r>
      <w:r>
        <w:rPr>
          <w:sz w:val="14"/>
        </w:rPr>
        <w:t>tipo</w:t>
      </w:r>
      <w:r>
        <w:rPr>
          <w:spacing w:val="-7"/>
          <w:sz w:val="14"/>
        </w:rPr>
        <w:t xml:space="preserve"> </w:t>
      </w:r>
      <w:r>
        <w:rPr>
          <w:sz w:val="14"/>
        </w:rPr>
        <w:t>que</w:t>
      </w:r>
      <w:r>
        <w:rPr>
          <w:spacing w:val="-7"/>
          <w:sz w:val="14"/>
        </w:rPr>
        <w:t xml:space="preserve"> </w:t>
      </w:r>
      <w:r>
        <w:rPr>
          <w:sz w:val="14"/>
        </w:rPr>
        <w:t>serán</w:t>
      </w:r>
      <w:r>
        <w:rPr>
          <w:spacing w:val="-7"/>
          <w:sz w:val="14"/>
        </w:rPr>
        <w:t xml:space="preserve"> </w:t>
      </w:r>
      <w:r>
        <w:rPr>
          <w:sz w:val="14"/>
        </w:rPr>
        <w:t>de</w:t>
      </w:r>
      <w:r>
        <w:rPr>
          <w:spacing w:val="-7"/>
          <w:sz w:val="14"/>
        </w:rPr>
        <w:t xml:space="preserve"> </w:t>
      </w:r>
      <w:r>
        <w:rPr>
          <w:sz w:val="14"/>
        </w:rPr>
        <w:t>obligatorio</w:t>
      </w:r>
      <w:r>
        <w:rPr>
          <w:spacing w:val="-6"/>
          <w:sz w:val="14"/>
        </w:rPr>
        <w:t xml:space="preserve"> </w:t>
      </w:r>
      <w:r>
        <w:rPr>
          <w:sz w:val="14"/>
        </w:rPr>
        <w:t>cumplimiento</w:t>
      </w:r>
      <w:r>
        <w:rPr>
          <w:spacing w:val="-6"/>
          <w:sz w:val="14"/>
        </w:rPr>
        <w:t xml:space="preserve"> </w:t>
      </w:r>
      <w:r>
        <w:rPr>
          <w:sz w:val="14"/>
        </w:rPr>
        <w:t>en</w:t>
      </w:r>
      <w:r>
        <w:rPr>
          <w:spacing w:val="-7"/>
          <w:sz w:val="14"/>
        </w:rPr>
        <w:t xml:space="preserve"> </w:t>
      </w:r>
      <w:r>
        <w:rPr>
          <w:sz w:val="14"/>
        </w:rPr>
        <w:t>la</w:t>
      </w:r>
      <w:r>
        <w:rPr>
          <w:spacing w:val="-7"/>
          <w:sz w:val="14"/>
        </w:rPr>
        <w:t xml:space="preserve"> </w:t>
      </w:r>
      <w:r>
        <w:rPr>
          <w:sz w:val="14"/>
        </w:rPr>
        <w:t>actividad</w:t>
      </w:r>
      <w:r>
        <w:rPr>
          <w:spacing w:val="-7"/>
          <w:sz w:val="14"/>
        </w:rPr>
        <w:t xml:space="preserve"> </w:t>
      </w:r>
      <w:r>
        <w:rPr>
          <w:sz w:val="14"/>
        </w:rPr>
        <w:t>contractual</w:t>
      </w:r>
      <w:r>
        <w:rPr>
          <w:spacing w:val="-6"/>
          <w:sz w:val="14"/>
        </w:rPr>
        <w:t xml:space="preserve"> </w:t>
      </w:r>
      <w:r>
        <w:rPr>
          <w:sz w:val="14"/>
        </w:rPr>
        <w:t>de</w:t>
      </w:r>
      <w:r>
        <w:rPr>
          <w:spacing w:val="-7"/>
          <w:sz w:val="14"/>
        </w:rPr>
        <w:t xml:space="preserve"> </w:t>
      </w:r>
      <w:r>
        <w:rPr>
          <w:sz w:val="14"/>
        </w:rPr>
        <w:t>todas</w:t>
      </w:r>
      <w:r>
        <w:rPr>
          <w:spacing w:val="-7"/>
          <w:sz w:val="14"/>
        </w:rPr>
        <w:t xml:space="preserve"> </w:t>
      </w:r>
      <w:r>
        <w:rPr>
          <w:sz w:val="14"/>
        </w:rPr>
        <w:t>las</w:t>
      </w:r>
      <w:r>
        <w:rPr>
          <w:spacing w:val="-7"/>
          <w:sz w:val="14"/>
        </w:rPr>
        <w:t xml:space="preserve"> </w:t>
      </w:r>
      <w:r>
        <w:rPr>
          <w:sz w:val="14"/>
        </w:rPr>
        <w:t>entidades</w:t>
      </w:r>
      <w:r>
        <w:rPr>
          <w:spacing w:val="-7"/>
          <w:sz w:val="14"/>
        </w:rPr>
        <w:t xml:space="preserve"> </w:t>
      </w:r>
      <w:r>
        <w:rPr>
          <w:sz w:val="14"/>
        </w:rPr>
        <w:t>sometidas al Estatuto General de Contratación de la Administración Pública.</w:t>
      </w:r>
    </w:p>
    <w:p w14:paraId="332FD9B8" w14:textId="77777777" w:rsidR="003D497A" w:rsidRDefault="00BC5DB6">
      <w:pPr>
        <w:ind w:left="260" w:right="980"/>
        <w:jc w:val="both"/>
        <w:rPr>
          <w:sz w:val="14"/>
        </w:rPr>
      </w:pPr>
      <w:r>
        <w:rPr>
          <w:sz w:val="14"/>
        </w:rPr>
        <w:t>Dentro de estos documentos tipo, se establecerán los requisitos habilitantes, factores técnicos, económicos y otros factores de</w:t>
      </w:r>
      <w:r>
        <w:rPr>
          <w:spacing w:val="-12"/>
          <w:sz w:val="14"/>
        </w:rPr>
        <w:t xml:space="preserve"> </w:t>
      </w:r>
      <w:r>
        <w:rPr>
          <w:sz w:val="14"/>
        </w:rPr>
        <w:t>escogencia,</w:t>
      </w:r>
      <w:r>
        <w:rPr>
          <w:spacing w:val="-10"/>
          <w:sz w:val="14"/>
        </w:rPr>
        <w:t xml:space="preserve"> </w:t>
      </w:r>
      <w:r>
        <w:rPr>
          <w:sz w:val="14"/>
        </w:rPr>
        <w:t>así</w:t>
      </w:r>
      <w:r>
        <w:rPr>
          <w:spacing w:val="-12"/>
          <w:sz w:val="14"/>
        </w:rPr>
        <w:t xml:space="preserve"> </w:t>
      </w:r>
      <w:r>
        <w:rPr>
          <w:sz w:val="14"/>
        </w:rPr>
        <w:t>como</w:t>
      </w:r>
      <w:r>
        <w:rPr>
          <w:spacing w:val="-12"/>
          <w:sz w:val="14"/>
        </w:rPr>
        <w:t xml:space="preserve"> </w:t>
      </w:r>
      <w:r>
        <w:rPr>
          <w:sz w:val="14"/>
        </w:rPr>
        <w:t>aquellos</w:t>
      </w:r>
      <w:r>
        <w:rPr>
          <w:spacing w:val="-11"/>
          <w:sz w:val="14"/>
        </w:rPr>
        <w:t xml:space="preserve"> </w:t>
      </w:r>
      <w:r>
        <w:rPr>
          <w:sz w:val="14"/>
        </w:rPr>
        <w:t>requisitos</w:t>
      </w:r>
      <w:r>
        <w:rPr>
          <w:spacing w:val="-11"/>
          <w:sz w:val="14"/>
        </w:rPr>
        <w:t xml:space="preserve"> </w:t>
      </w:r>
      <w:r>
        <w:rPr>
          <w:sz w:val="14"/>
        </w:rPr>
        <w:t>que,</w:t>
      </w:r>
      <w:r>
        <w:rPr>
          <w:spacing w:val="-11"/>
          <w:sz w:val="14"/>
        </w:rPr>
        <w:t xml:space="preserve"> </w:t>
      </w:r>
      <w:r>
        <w:rPr>
          <w:sz w:val="14"/>
        </w:rPr>
        <w:t>previa</w:t>
      </w:r>
      <w:r>
        <w:rPr>
          <w:spacing w:val="-11"/>
          <w:sz w:val="14"/>
        </w:rPr>
        <w:t xml:space="preserve"> </w:t>
      </w:r>
      <w:r>
        <w:rPr>
          <w:sz w:val="14"/>
        </w:rPr>
        <w:t>justificación,</w:t>
      </w:r>
      <w:r>
        <w:rPr>
          <w:spacing w:val="-9"/>
          <w:sz w:val="14"/>
        </w:rPr>
        <w:t xml:space="preserve"> </w:t>
      </w:r>
      <w:r>
        <w:rPr>
          <w:sz w:val="14"/>
        </w:rPr>
        <w:t>representen</w:t>
      </w:r>
      <w:r>
        <w:rPr>
          <w:spacing w:val="-10"/>
          <w:sz w:val="14"/>
        </w:rPr>
        <w:t xml:space="preserve"> </w:t>
      </w:r>
      <w:r>
        <w:rPr>
          <w:sz w:val="14"/>
        </w:rPr>
        <w:t>buenas</w:t>
      </w:r>
      <w:r>
        <w:rPr>
          <w:spacing w:val="-11"/>
          <w:sz w:val="14"/>
        </w:rPr>
        <w:t xml:space="preserve"> </w:t>
      </w:r>
      <w:r>
        <w:rPr>
          <w:sz w:val="14"/>
        </w:rPr>
        <w:t>prácticas</w:t>
      </w:r>
      <w:r>
        <w:rPr>
          <w:spacing w:val="-10"/>
          <w:sz w:val="14"/>
        </w:rPr>
        <w:t xml:space="preserve"> </w:t>
      </w:r>
      <w:r>
        <w:rPr>
          <w:sz w:val="14"/>
        </w:rPr>
        <w:t>contractuales</w:t>
      </w:r>
      <w:r>
        <w:rPr>
          <w:spacing w:val="-10"/>
          <w:sz w:val="14"/>
        </w:rPr>
        <w:t xml:space="preserve"> </w:t>
      </w:r>
      <w:r>
        <w:rPr>
          <w:sz w:val="14"/>
        </w:rPr>
        <w:t>que</w:t>
      </w:r>
      <w:r>
        <w:rPr>
          <w:spacing w:val="-12"/>
          <w:sz w:val="14"/>
        </w:rPr>
        <w:t xml:space="preserve"> </w:t>
      </w:r>
      <w:r>
        <w:rPr>
          <w:sz w:val="14"/>
        </w:rPr>
        <w:t>procuren el adecuado desarrollo de los principios que rigen la contratación pública.</w:t>
      </w:r>
    </w:p>
    <w:p w14:paraId="4DC03DDC" w14:textId="77777777" w:rsidR="003D497A" w:rsidRDefault="00BC5DB6">
      <w:pPr>
        <w:ind w:left="260" w:right="979"/>
        <w:jc w:val="both"/>
        <w:rPr>
          <w:sz w:val="14"/>
        </w:rPr>
      </w:pPr>
      <w:r>
        <w:rPr>
          <w:sz w:val="14"/>
        </w:rPr>
        <w:t>Con</w:t>
      </w:r>
      <w:r>
        <w:rPr>
          <w:spacing w:val="-5"/>
          <w:sz w:val="14"/>
        </w:rPr>
        <w:t xml:space="preserve"> </w:t>
      </w:r>
      <w:r>
        <w:rPr>
          <w:sz w:val="14"/>
        </w:rPr>
        <w:t>el</w:t>
      </w:r>
      <w:r>
        <w:rPr>
          <w:spacing w:val="-5"/>
          <w:sz w:val="14"/>
        </w:rPr>
        <w:t xml:space="preserve"> </w:t>
      </w:r>
      <w:r>
        <w:rPr>
          <w:sz w:val="14"/>
        </w:rPr>
        <w:t>ánimo</w:t>
      </w:r>
      <w:r>
        <w:rPr>
          <w:spacing w:val="-4"/>
          <w:sz w:val="14"/>
        </w:rPr>
        <w:t xml:space="preserve"> </w:t>
      </w:r>
      <w:r>
        <w:rPr>
          <w:sz w:val="14"/>
        </w:rPr>
        <w:t>de</w:t>
      </w:r>
      <w:r>
        <w:rPr>
          <w:spacing w:val="-5"/>
          <w:sz w:val="14"/>
        </w:rPr>
        <w:t xml:space="preserve"> </w:t>
      </w:r>
      <w:r>
        <w:rPr>
          <w:sz w:val="14"/>
        </w:rPr>
        <w:t>promover</w:t>
      </w:r>
      <w:r>
        <w:rPr>
          <w:spacing w:val="-4"/>
          <w:sz w:val="14"/>
        </w:rPr>
        <w:t xml:space="preserve"> </w:t>
      </w:r>
      <w:r>
        <w:rPr>
          <w:sz w:val="14"/>
        </w:rPr>
        <w:t>la</w:t>
      </w:r>
      <w:r>
        <w:rPr>
          <w:spacing w:val="-5"/>
          <w:sz w:val="14"/>
        </w:rPr>
        <w:t xml:space="preserve"> </w:t>
      </w:r>
      <w:r>
        <w:rPr>
          <w:sz w:val="14"/>
        </w:rPr>
        <w:t>descentralización,</w:t>
      </w:r>
      <w:r>
        <w:rPr>
          <w:spacing w:val="-1"/>
          <w:sz w:val="14"/>
        </w:rPr>
        <w:t xml:space="preserve"> </w:t>
      </w:r>
      <w:r>
        <w:rPr>
          <w:sz w:val="14"/>
        </w:rPr>
        <w:t>el</w:t>
      </w:r>
      <w:r>
        <w:rPr>
          <w:spacing w:val="-5"/>
          <w:sz w:val="14"/>
        </w:rPr>
        <w:t xml:space="preserve"> </w:t>
      </w:r>
      <w:r>
        <w:rPr>
          <w:sz w:val="14"/>
        </w:rPr>
        <w:t>empleo</w:t>
      </w:r>
      <w:r>
        <w:rPr>
          <w:spacing w:val="-4"/>
          <w:sz w:val="14"/>
        </w:rPr>
        <w:t xml:space="preserve"> </w:t>
      </w:r>
      <w:r>
        <w:rPr>
          <w:sz w:val="14"/>
        </w:rPr>
        <w:t>local,</w:t>
      </w:r>
      <w:r>
        <w:rPr>
          <w:spacing w:val="-4"/>
          <w:sz w:val="14"/>
        </w:rPr>
        <w:t xml:space="preserve"> </w:t>
      </w:r>
      <w:r>
        <w:rPr>
          <w:sz w:val="14"/>
        </w:rPr>
        <w:t>el</w:t>
      </w:r>
      <w:r>
        <w:rPr>
          <w:spacing w:val="-5"/>
          <w:sz w:val="14"/>
        </w:rPr>
        <w:t xml:space="preserve"> </w:t>
      </w:r>
      <w:r>
        <w:rPr>
          <w:sz w:val="14"/>
        </w:rPr>
        <w:t>desarrollo,</w:t>
      </w:r>
      <w:r>
        <w:rPr>
          <w:spacing w:val="-3"/>
          <w:sz w:val="14"/>
        </w:rPr>
        <w:t xml:space="preserve"> </w:t>
      </w:r>
      <w:r>
        <w:rPr>
          <w:sz w:val="14"/>
        </w:rPr>
        <w:t>los</w:t>
      </w:r>
      <w:r>
        <w:rPr>
          <w:spacing w:val="-5"/>
          <w:sz w:val="14"/>
        </w:rPr>
        <w:t xml:space="preserve"> </w:t>
      </w:r>
      <w:r>
        <w:rPr>
          <w:sz w:val="14"/>
        </w:rPr>
        <w:t>servicios</w:t>
      </w:r>
      <w:r>
        <w:rPr>
          <w:spacing w:val="-4"/>
          <w:sz w:val="14"/>
        </w:rPr>
        <w:t xml:space="preserve"> </w:t>
      </w:r>
      <w:r>
        <w:rPr>
          <w:sz w:val="14"/>
        </w:rPr>
        <w:t>e</w:t>
      </w:r>
      <w:r>
        <w:rPr>
          <w:spacing w:val="-5"/>
          <w:sz w:val="14"/>
        </w:rPr>
        <w:t xml:space="preserve"> </w:t>
      </w:r>
      <w:r>
        <w:rPr>
          <w:sz w:val="14"/>
        </w:rPr>
        <w:t>industria</w:t>
      </w:r>
      <w:r>
        <w:rPr>
          <w:spacing w:val="-4"/>
          <w:sz w:val="14"/>
        </w:rPr>
        <w:t xml:space="preserve"> </w:t>
      </w:r>
      <w:r>
        <w:rPr>
          <w:sz w:val="14"/>
        </w:rPr>
        <w:t>local,</w:t>
      </w:r>
      <w:r>
        <w:rPr>
          <w:spacing w:val="-4"/>
          <w:sz w:val="14"/>
        </w:rPr>
        <w:t xml:space="preserve"> </w:t>
      </w:r>
      <w:r>
        <w:rPr>
          <w:sz w:val="14"/>
        </w:rPr>
        <w:t>en</w:t>
      </w:r>
      <w:r>
        <w:rPr>
          <w:spacing w:val="-5"/>
          <w:sz w:val="14"/>
        </w:rPr>
        <w:t xml:space="preserve"> </w:t>
      </w:r>
      <w:r>
        <w:rPr>
          <w:sz w:val="14"/>
        </w:rPr>
        <w:t>la</w:t>
      </w:r>
      <w:r>
        <w:rPr>
          <w:spacing w:val="-5"/>
          <w:sz w:val="14"/>
        </w:rPr>
        <w:t xml:space="preserve"> </w:t>
      </w:r>
      <w:r>
        <w:rPr>
          <w:sz w:val="14"/>
        </w:rPr>
        <w:t>adopción</w:t>
      </w:r>
      <w:r>
        <w:rPr>
          <w:spacing w:val="-4"/>
          <w:sz w:val="14"/>
        </w:rPr>
        <w:t xml:space="preserve"> </w:t>
      </w:r>
      <w:r>
        <w:rPr>
          <w:sz w:val="14"/>
        </w:rPr>
        <w:t>de los documentos tipo, se tendrá en cuenta las características propias de las regiones, la cuantía, el fomento de la economía local</w:t>
      </w:r>
      <w:r>
        <w:rPr>
          <w:spacing w:val="-5"/>
          <w:sz w:val="14"/>
        </w:rPr>
        <w:t xml:space="preserve"> </w:t>
      </w:r>
      <w:r>
        <w:rPr>
          <w:sz w:val="14"/>
        </w:rPr>
        <w:t>y</w:t>
      </w:r>
      <w:r>
        <w:rPr>
          <w:spacing w:val="-6"/>
          <w:sz w:val="14"/>
        </w:rPr>
        <w:t xml:space="preserve"> </w:t>
      </w:r>
      <w:r>
        <w:rPr>
          <w:sz w:val="14"/>
        </w:rPr>
        <w:t>la</w:t>
      </w:r>
      <w:r>
        <w:rPr>
          <w:spacing w:val="-5"/>
          <w:sz w:val="14"/>
        </w:rPr>
        <w:t xml:space="preserve"> </w:t>
      </w:r>
      <w:r>
        <w:rPr>
          <w:sz w:val="14"/>
        </w:rPr>
        <w:t>naturaleza</w:t>
      </w:r>
      <w:r>
        <w:rPr>
          <w:spacing w:val="-4"/>
          <w:sz w:val="14"/>
        </w:rPr>
        <w:t xml:space="preserve"> </w:t>
      </w:r>
      <w:r>
        <w:rPr>
          <w:sz w:val="14"/>
        </w:rPr>
        <w:t>y</w:t>
      </w:r>
      <w:r>
        <w:rPr>
          <w:spacing w:val="-6"/>
          <w:sz w:val="14"/>
        </w:rPr>
        <w:t xml:space="preserve"> </w:t>
      </w:r>
      <w:r>
        <w:rPr>
          <w:sz w:val="14"/>
        </w:rPr>
        <w:t>especialidad</w:t>
      </w:r>
      <w:r>
        <w:rPr>
          <w:spacing w:val="-4"/>
          <w:sz w:val="14"/>
        </w:rPr>
        <w:t xml:space="preserve"> </w:t>
      </w:r>
      <w:r>
        <w:rPr>
          <w:sz w:val="14"/>
        </w:rPr>
        <w:t>de</w:t>
      </w:r>
      <w:r>
        <w:rPr>
          <w:spacing w:val="-5"/>
          <w:sz w:val="14"/>
        </w:rPr>
        <w:t xml:space="preserve"> </w:t>
      </w:r>
      <w:r>
        <w:rPr>
          <w:sz w:val="14"/>
        </w:rPr>
        <w:t>la</w:t>
      </w:r>
      <w:r>
        <w:rPr>
          <w:spacing w:val="-5"/>
          <w:sz w:val="14"/>
        </w:rPr>
        <w:t xml:space="preserve"> </w:t>
      </w:r>
      <w:r>
        <w:rPr>
          <w:sz w:val="14"/>
        </w:rPr>
        <w:t>contratación.</w:t>
      </w:r>
      <w:r>
        <w:rPr>
          <w:spacing w:val="-3"/>
          <w:sz w:val="14"/>
        </w:rPr>
        <w:t xml:space="preserve"> </w:t>
      </w:r>
      <w:r>
        <w:rPr>
          <w:sz w:val="14"/>
        </w:rPr>
        <w:t>Para</w:t>
      </w:r>
      <w:r>
        <w:rPr>
          <w:spacing w:val="-5"/>
          <w:sz w:val="14"/>
        </w:rPr>
        <w:t xml:space="preserve"> </w:t>
      </w:r>
      <w:r>
        <w:rPr>
          <w:sz w:val="14"/>
        </w:rPr>
        <w:t>tal</w:t>
      </w:r>
      <w:r>
        <w:rPr>
          <w:spacing w:val="-5"/>
          <w:sz w:val="14"/>
        </w:rPr>
        <w:t xml:space="preserve"> </w:t>
      </w:r>
      <w:r>
        <w:rPr>
          <w:sz w:val="14"/>
        </w:rPr>
        <w:t>efecto</w:t>
      </w:r>
      <w:r>
        <w:rPr>
          <w:spacing w:val="-4"/>
          <w:sz w:val="14"/>
        </w:rPr>
        <w:t xml:space="preserve"> </w:t>
      </w:r>
      <w:r>
        <w:rPr>
          <w:sz w:val="14"/>
        </w:rPr>
        <w:t>se</w:t>
      </w:r>
      <w:r>
        <w:rPr>
          <w:spacing w:val="-5"/>
          <w:sz w:val="14"/>
        </w:rPr>
        <w:t xml:space="preserve"> </w:t>
      </w:r>
      <w:r>
        <w:rPr>
          <w:sz w:val="14"/>
        </w:rPr>
        <w:t>deberá</w:t>
      </w:r>
      <w:r>
        <w:rPr>
          <w:spacing w:val="-5"/>
          <w:sz w:val="14"/>
        </w:rPr>
        <w:t xml:space="preserve"> </w:t>
      </w:r>
      <w:r>
        <w:rPr>
          <w:sz w:val="14"/>
        </w:rPr>
        <w:t>llevar</w:t>
      </w:r>
      <w:r>
        <w:rPr>
          <w:spacing w:val="-5"/>
          <w:sz w:val="14"/>
        </w:rPr>
        <w:t xml:space="preserve"> </w:t>
      </w:r>
      <w:r>
        <w:rPr>
          <w:sz w:val="14"/>
        </w:rPr>
        <w:t>a</w:t>
      </w:r>
      <w:r>
        <w:rPr>
          <w:spacing w:val="-6"/>
          <w:sz w:val="14"/>
        </w:rPr>
        <w:t xml:space="preserve"> </w:t>
      </w:r>
      <w:r>
        <w:rPr>
          <w:sz w:val="14"/>
        </w:rPr>
        <w:t>cabo</w:t>
      </w:r>
      <w:r>
        <w:rPr>
          <w:spacing w:val="-5"/>
          <w:sz w:val="14"/>
        </w:rPr>
        <w:t xml:space="preserve"> </w:t>
      </w:r>
      <w:r>
        <w:rPr>
          <w:sz w:val="14"/>
        </w:rPr>
        <w:t>un</w:t>
      </w:r>
      <w:r>
        <w:rPr>
          <w:spacing w:val="-5"/>
          <w:sz w:val="14"/>
        </w:rPr>
        <w:t xml:space="preserve"> </w:t>
      </w:r>
      <w:r>
        <w:rPr>
          <w:sz w:val="14"/>
        </w:rPr>
        <w:t>proceso</w:t>
      </w:r>
      <w:r>
        <w:rPr>
          <w:spacing w:val="-4"/>
          <w:sz w:val="14"/>
        </w:rPr>
        <w:t xml:space="preserve"> </w:t>
      </w:r>
      <w:r>
        <w:rPr>
          <w:sz w:val="14"/>
        </w:rPr>
        <w:t>de</w:t>
      </w:r>
      <w:r>
        <w:rPr>
          <w:spacing w:val="-5"/>
          <w:sz w:val="14"/>
        </w:rPr>
        <w:t xml:space="preserve"> </w:t>
      </w:r>
      <w:r>
        <w:rPr>
          <w:sz w:val="14"/>
        </w:rPr>
        <w:t>capacitación</w:t>
      </w:r>
      <w:r>
        <w:rPr>
          <w:spacing w:val="-3"/>
          <w:sz w:val="14"/>
        </w:rPr>
        <w:t xml:space="preserve"> </w:t>
      </w:r>
      <w:r>
        <w:rPr>
          <w:sz w:val="14"/>
        </w:rPr>
        <w:t>para los municipios.</w:t>
      </w:r>
    </w:p>
    <w:p w14:paraId="63120ED7" w14:textId="77777777" w:rsidR="003D497A" w:rsidRDefault="003D497A">
      <w:pPr>
        <w:jc w:val="both"/>
        <w:rPr>
          <w:sz w:val="14"/>
        </w:rPr>
        <w:sectPr w:rsidR="003D497A">
          <w:pgSz w:w="12240" w:h="15840"/>
          <w:pgMar w:top="1880" w:right="720" w:bottom="1900" w:left="1440" w:header="165" w:footer="1702" w:gutter="0"/>
          <w:cols w:space="720"/>
        </w:sectPr>
      </w:pPr>
    </w:p>
    <w:p w14:paraId="46D039DA" w14:textId="77777777" w:rsidR="003D497A" w:rsidRDefault="00BC5DB6">
      <w:pPr>
        <w:pStyle w:val="Prrafodelista"/>
        <w:numPr>
          <w:ilvl w:val="0"/>
          <w:numId w:val="4"/>
        </w:numPr>
        <w:tabs>
          <w:tab w:val="left" w:pos="981"/>
        </w:tabs>
        <w:spacing w:before="158" w:line="276" w:lineRule="auto"/>
        <w:ind w:right="979"/>
      </w:pPr>
      <w:r>
        <w:lastRenderedPageBreak/>
        <w:t>En este sentido, con la finalidad de realizar un desarrollo armónico y ajustado a la ley que otorga esta competencia, esta Agencia expidió la Resolución 160 del 15 de septiembre de 2020 Por la cual se adopta el procedimiento para implementar los documentos tipo y se define el sistema</w:t>
      </w:r>
      <w:r>
        <w:rPr>
          <w:spacing w:val="-1"/>
        </w:rPr>
        <w:t xml:space="preserve"> </w:t>
      </w:r>
      <w:r>
        <w:t>para</w:t>
      </w:r>
      <w:r>
        <w:rPr>
          <w:spacing w:val="-2"/>
        </w:rPr>
        <w:t xml:space="preserve"> </w:t>
      </w:r>
      <w:r>
        <w:t>su</w:t>
      </w:r>
      <w:r>
        <w:rPr>
          <w:spacing w:val="-3"/>
        </w:rPr>
        <w:t xml:space="preserve"> </w:t>
      </w:r>
      <w:r>
        <w:t>revisión. Adicionalmente, en</w:t>
      </w:r>
      <w:r>
        <w:rPr>
          <w:spacing w:val="-3"/>
        </w:rPr>
        <w:t xml:space="preserve"> </w:t>
      </w:r>
      <w:r>
        <w:t>el</w:t>
      </w:r>
      <w:r>
        <w:rPr>
          <w:spacing w:val="-3"/>
        </w:rPr>
        <w:t xml:space="preserve"> </w:t>
      </w:r>
      <w:r>
        <w:t>transcurso del</w:t>
      </w:r>
      <w:r>
        <w:rPr>
          <w:spacing w:val="-2"/>
        </w:rPr>
        <w:t xml:space="preserve"> </w:t>
      </w:r>
      <w:r>
        <w:t>año</w:t>
      </w:r>
      <w:r>
        <w:rPr>
          <w:spacing w:val="-2"/>
        </w:rPr>
        <w:t xml:space="preserve"> </w:t>
      </w:r>
      <w:r>
        <w:t>2021, esta</w:t>
      </w:r>
      <w:r>
        <w:rPr>
          <w:spacing w:val="-12"/>
        </w:rPr>
        <w:t xml:space="preserve"> </w:t>
      </w:r>
      <w:r>
        <w:t>Agencia</w:t>
      </w:r>
      <w:r>
        <w:rPr>
          <w:spacing w:val="-11"/>
        </w:rPr>
        <w:t xml:space="preserve"> </w:t>
      </w:r>
      <w:r>
        <w:t>expidió</w:t>
      </w:r>
      <w:r>
        <w:rPr>
          <w:spacing w:val="-11"/>
        </w:rPr>
        <w:t xml:space="preserve"> </w:t>
      </w:r>
      <w:r>
        <w:t>la</w:t>
      </w:r>
      <w:r>
        <w:rPr>
          <w:spacing w:val="-13"/>
        </w:rPr>
        <w:t xml:space="preserve"> </w:t>
      </w:r>
      <w:r>
        <w:t>Resolución</w:t>
      </w:r>
      <w:r>
        <w:rPr>
          <w:spacing w:val="-10"/>
        </w:rPr>
        <w:t xml:space="preserve"> </w:t>
      </w:r>
      <w:r>
        <w:t>193</w:t>
      </w:r>
      <w:r>
        <w:rPr>
          <w:spacing w:val="-13"/>
        </w:rPr>
        <w:t xml:space="preserve"> </w:t>
      </w:r>
      <w:r>
        <w:t>del</w:t>
      </w:r>
      <w:r>
        <w:rPr>
          <w:spacing w:val="-13"/>
        </w:rPr>
        <w:t xml:space="preserve"> </w:t>
      </w:r>
      <w:r>
        <w:t>14</w:t>
      </w:r>
      <w:r>
        <w:rPr>
          <w:spacing w:val="-13"/>
        </w:rPr>
        <w:t xml:space="preserve"> </w:t>
      </w:r>
      <w:r>
        <w:t>de</w:t>
      </w:r>
      <w:r>
        <w:rPr>
          <w:spacing w:val="-13"/>
        </w:rPr>
        <w:t xml:space="preserve"> </w:t>
      </w:r>
      <w:r>
        <w:t>julio</w:t>
      </w:r>
      <w:r>
        <w:rPr>
          <w:spacing w:val="-12"/>
        </w:rPr>
        <w:t xml:space="preserve"> </w:t>
      </w:r>
      <w:r>
        <w:t>de</w:t>
      </w:r>
      <w:r>
        <w:rPr>
          <w:spacing w:val="-13"/>
        </w:rPr>
        <w:t xml:space="preserve"> </w:t>
      </w:r>
      <w:r>
        <w:t>2021,</w:t>
      </w:r>
      <w:r>
        <w:rPr>
          <w:spacing w:val="-12"/>
        </w:rPr>
        <w:t xml:space="preserve"> </w:t>
      </w:r>
      <w:r>
        <w:t>Por</w:t>
      </w:r>
      <w:r>
        <w:rPr>
          <w:spacing w:val="-13"/>
        </w:rPr>
        <w:t xml:space="preserve"> </w:t>
      </w:r>
      <w:r>
        <w:t>la</w:t>
      </w:r>
      <w:r>
        <w:rPr>
          <w:spacing w:val="-13"/>
        </w:rPr>
        <w:t xml:space="preserve"> </w:t>
      </w:r>
      <w:r>
        <w:t>cual se adoptan los documentos tipo para los procesos de selección de concurso de méritos, para contratar la consultoría de estudios de ingeniería de infraestructura de transporte cuya aplicación inició para convocatorias publicadas a partir del 9 de agosto de 2021.</w:t>
      </w:r>
    </w:p>
    <w:p w14:paraId="3D4841AD" w14:textId="77777777" w:rsidR="003D497A" w:rsidRDefault="003D497A">
      <w:pPr>
        <w:pStyle w:val="Textoindependiente"/>
        <w:spacing w:before="194"/>
        <w:ind w:left="0"/>
      </w:pPr>
    </w:p>
    <w:p w14:paraId="180C6FC1" w14:textId="77777777" w:rsidR="003D497A" w:rsidRDefault="00BC5DB6">
      <w:pPr>
        <w:pStyle w:val="Prrafodelista"/>
        <w:numPr>
          <w:ilvl w:val="0"/>
          <w:numId w:val="4"/>
        </w:numPr>
        <w:tabs>
          <w:tab w:val="left" w:pos="981"/>
        </w:tabs>
        <w:spacing w:line="276" w:lineRule="auto"/>
        <w:ind w:right="981"/>
      </w:pPr>
      <w:r>
        <w:t>La</w:t>
      </w:r>
      <w:r>
        <w:rPr>
          <w:spacing w:val="-20"/>
        </w:rPr>
        <w:t xml:space="preserve"> </w:t>
      </w:r>
      <w:r>
        <w:t>expedición</w:t>
      </w:r>
      <w:r>
        <w:rPr>
          <w:spacing w:val="-19"/>
        </w:rPr>
        <w:t xml:space="preserve"> </w:t>
      </w:r>
      <w:r>
        <w:t>de</w:t>
      </w:r>
      <w:r>
        <w:rPr>
          <w:spacing w:val="-19"/>
        </w:rPr>
        <w:t xml:space="preserve"> </w:t>
      </w:r>
      <w:r>
        <w:t>documentos</w:t>
      </w:r>
      <w:r>
        <w:rPr>
          <w:spacing w:val="-20"/>
        </w:rPr>
        <w:t xml:space="preserve"> </w:t>
      </w:r>
      <w:r>
        <w:t>tipo</w:t>
      </w:r>
      <w:r>
        <w:rPr>
          <w:spacing w:val="-19"/>
        </w:rPr>
        <w:t xml:space="preserve"> </w:t>
      </w:r>
      <w:r>
        <w:t>para</w:t>
      </w:r>
      <w:r>
        <w:rPr>
          <w:spacing w:val="-20"/>
        </w:rPr>
        <w:t xml:space="preserve"> </w:t>
      </w:r>
      <w:r>
        <w:t>procesos</w:t>
      </w:r>
      <w:r>
        <w:rPr>
          <w:spacing w:val="-19"/>
        </w:rPr>
        <w:t xml:space="preserve"> </w:t>
      </w:r>
      <w:r>
        <w:t>de</w:t>
      </w:r>
      <w:r>
        <w:rPr>
          <w:spacing w:val="-19"/>
        </w:rPr>
        <w:t xml:space="preserve"> </w:t>
      </w:r>
      <w:r>
        <w:t>selección</w:t>
      </w:r>
      <w:r>
        <w:rPr>
          <w:spacing w:val="-19"/>
        </w:rPr>
        <w:t xml:space="preserve"> </w:t>
      </w:r>
      <w:r>
        <w:t>de</w:t>
      </w:r>
      <w:r>
        <w:rPr>
          <w:spacing w:val="-19"/>
        </w:rPr>
        <w:t xml:space="preserve"> </w:t>
      </w:r>
      <w:r>
        <w:t>contratos estatales a cargo de la Agencia Nacional de Contratación Pública está precedida de un minucioso desarrollo, en el cual se consideran las observaciones</w:t>
      </w:r>
      <w:r>
        <w:rPr>
          <w:spacing w:val="-1"/>
        </w:rPr>
        <w:t xml:space="preserve"> </w:t>
      </w:r>
      <w:r>
        <w:t>de</w:t>
      </w:r>
      <w:r>
        <w:rPr>
          <w:spacing w:val="-4"/>
        </w:rPr>
        <w:t xml:space="preserve"> </w:t>
      </w:r>
      <w:r>
        <w:t>las</w:t>
      </w:r>
      <w:r>
        <w:rPr>
          <w:spacing w:val="-4"/>
        </w:rPr>
        <w:t xml:space="preserve"> </w:t>
      </w:r>
      <w:r>
        <w:t>entidades</w:t>
      </w:r>
      <w:r>
        <w:rPr>
          <w:spacing w:val="-2"/>
        </w:rPr>
        <w:t xml:space="preserve"> </w:t>
      </w:r>
      <w:r>
        <w:t>técnicas</w:t>
      </w:r>
      <w:r>
        <w:rPr>
          <w:spacing w:val="-2"/>
        </w:rPr>
        <w:t xml:space="preserve"> </w:t>
      </w:r>
      <w:r>
        <w:t>y</w:t>
      </w:r>
      <w:r>
        <w:rPr>
          <w:spacing w:val="-4"/>
        </w:rPr>
        <w:t xml:space="preserve"> </w:t>
      </w:r>
      <w:r>
        <w:t>especializadas, con</w:t>
      </w:r>
      <w:r>
        <w:rPr>
          <w:spacing w:val="-3"/>
        </w:rPr>
        <w:t xml:space="preserve"> </w:t>
      </w:r>
      <w:r>
        <w:t>la</w:t>
      </w:r>
      <w:r>
        <w:rPr>
          <w:spacing w:val="-4"/>
        </w:rPr>
        <w:t xml:space="preserve"> </w:t>
      </w:r>
      <w:r>
        <w:t>finalidad de expedir documentos tipo que contengan las mejores prácticas contractuales que procuren el adecuado desarrollo de los principios que rigen la contratación pública.</w:t>
      </w:r>
    </w:p>
    <w:p w14:paraId="3027F3CA" w14:textId="77777777" w:rsidR="003D497A" w:rsidRDefault="003D497A">
      <w:pPr>
        <w:pStyle w:val="Textoindependiente"/>
        <w:spacing w:before="194"/>
        <w:ind w:left="0"/>
      </w:pPr>
    </w:p>
    <w:p w14:paraId="07C05A76" w14:textId="77777777" w:rsidR="003D497A" w:rsidRDefault="00BC5DB6">
      <w:pPr>
        <w:pStyle w:val="Textoindependiente"/>
        <w:spacing w:line="276" w:lineRule="auto"/>
        <w:ind w:right="981"/>
        <w:jc w:val="both"/>
      </w:pPr>
      <w:r>
        <w:t>Después de que cobra vigencia el acto administrativo que adopta los referidos documentos</w:t>
      </w:r>
      <w:r>
        <w:rPr>
          <w:spacing w:val="-10"/>
        </w:rPr>
        <w:t xml:space="preserve"> </w:t>
      </w:r>
      <w:r>
        <w:t>tipo,</w:t>
      </w:r>
      <w:r>
        <w:rPr>
          <w:spacing w:val="-12"/>
        </w:rPr>
        <w:t xml:space="preserve"> </w:t>
      </w:r>
      <w:r>
        <w:t>éstos</w:t>
      </w:r>
      <w:r>
        <w:rPr>
          <w:spacing w:val="-12"/>
        </w:rPr>
        <w:t xml:space="preserve"> </w:t>
      </w:r>
      <w:r>
        <w:t>resultan</w:t>
      </w:r>
      <w:r>
        <w:rPr>
          <w:spacing w:val="-10"/>
        </w:rPr>
        <w:t xml:space="preserve"> </w:t>
      </w:r>
      <w:r>
        <w:t>obligatorios</w:t>
      </w:r>
      <w:r>
        <w:rPr>
          <w:spacing w:val="-10"/>
        </w:rPr>
        <w:t xml:space="preserve"> </w:t>
      </w:r>
      <w:r>
        <w:t>para</w:t>
      </w:r>
      <w:r>
        <w:rPr>
          <w:spacing w:val="-12"/>
        </w:rPr>
        <w:t xml:space="preserve"> </w:t>
      </w:r>
      <w:r>
        <w:t>todas</w:t>
      </w:r>
      <w:r>
        <w:rPr>
          <w:spacing w:val="-12"/>
        </w:rPr>
        <w:t xml:space="preserve"> </w:t>
      </w:r>
      <w:r>
        <w:t>las</w:t>
      </w:r>
      <w:r>
        <w:rPr>
          <w:spacing w:val="-12"/>
        </w:rPr>
        <w:t xml:space="preserve"> </w:t>
      </w:r>
      <w:r>
        <w:t>entidades</w:t>
      </w:r>
      <w:r>
        <w:rPr>
          <w:spacing w:val="-11"/>
        </w:rPr>
        <w:t xml:space="preserve"> </w:t>
      </w:r>
      <w:r>
        <w:t>sometidas al Estatuto General de Contratación de la Administración Pública</w:t>
      </w:r>
    </w:p>
    <w:p w14:paraId="795B1EAE" w14:textId="77777777" w:rsidR="003D497A" w:rsidRDefault="003D497A">
      <w:pPr>
        <w:pStyle w:val="Textoindependiente"/>
        <w:spacing w:before="196"/>
        <w:ind w:left="0"/>
      </w:pPr>
    </w:p>
    <w:p w14:paraId="37B4F3CB" w14:textId="77777777" w:rsidR="003D497A" w:rsidRDefault="00BC5DB6">
      <w:pPr>
        <w:pStyle w:val="Textoindependiente"/>
        <w:spacing w:line="276" w:lineRule="auto"/>
        <w:ind w:right="979"/>
        <w:jc w:val="both"/>
      </w:pPr>
      <w:r>
        <w:t>En este sentido, cuando existan documentos tipo y la actividad a contratar por parte de una entidad sometida al EGCAP se encuentre cobijada por alguna de las actividades descritas en las matrices de experiencia de dichos documentos, su utilización para adelantar el respectivo proceso de contratación resulta forzosa. Esto significa que, la entidad contratante no podrá prescindir de la implementación de los documentos tipo cuando estos sean obligatorios.</w:t>
      </w:r>
    </w:p>
    <w:p w14:paraId="33F992E1" w14:textId="77777777" w:rsidR="003D497A" w:rsidRDefault="00BC5DB6">
      <w:pPr>
        <w:pStyle w:val="Textoindependiente"/>
        <w:spacing w:before="120" w:line="276" w:lineRule="auto"/>
        <w:ind w:right="980" w:firstLine="77"/>
        <w:jc w:val="both"/>
      </w:pPr>
      <w:r>
        <w:t>Además, la comisión de presuntas irregularidades por parte de las entidades públicas en desarrollo de su actividad contractual con documentos tipo puede derivar, entre otras, en faltas disciplinarias o, incluso, delitos, dependiendo de las circunstancias particulares de cada caso. De esta manera, la inobservancia de los documentos tipo puede conllevar a que las autoridades de control o judiciales competentes, como la Procuraduría General de la Nación, Contraloría</w:t>
      </w:r>
    </w:p>
    <w:p w14:paraId="08849D4E" w14:textId="77777777" w:rsidR="003D497A" w:rsidRDefault="003D497A">
      <w:pPr>
        <w:pStyle w:val="Textoindependiente"/>
        <w:spacing w:line="276" w:lineRule="auto"/>
        <w:jc w:val="both"/>
        <w:sectPr w:rsidR="003D497A">
          <w:pgSz w:w="12240" w:h="15840"/>
          <w:pgMar w:top="1880" w:right="720" w:bottom="1900" w:left="1440" w:header="165" w:footer="1702" w:gutter="0"/>
          <w:cols w:space="720"/>
        </w:sectPr>
      </w:pPr>
    </w:p>
    <w:p w14:paraId="62936B76" w14:textId="77777777" w:rsidR="003D497A" w:rsidRDefault="00BC5DB6">
      <w:pPr>
        <w:pStyle w:val="Textoindependiente"/>
        <w:spacing w:before="158" w:line="276" w:lineRule="auto"/>
        <w:ind w:right="981"/>
        <w:jc w:val="both"/>
      </w:pPr>
      <w:r>
        <w:lastRenderedPageBreak/>
        <w:t xml:space="preserve">General de la República y/o </w:t>
      </w:r>
      <w:proofErr w:type="gramStart"/>
      <w:r>
        <w:t>Fiscalía General</w:t>
      </w:r>
      <w:proofErr w:type="gramEnd"/>
      <w:r>
        <w:t xml:space="preserve"> de la Nación, adelanten las investigaciones</w:t>
      </w:r>
      <w:r>
        <w:rPr>
          <w:spacing w:val="-14"/>
        </w:rPr>
        <w:t xml:space="preserve"> </w:t>
      </w:r>
      <w:r>
        <w:t>a</w:t>
      </w:r>
      <w:r>
        <w:rPr>
          <w:spacing w:val="-18"/>
        </w:rPr>
        <w:t xml:space="preserve"> </w:t>
      </w:r>
      <w:r>
        <w:t>que</w:t>
      </w:r>
      <w:r>
        <w:rPr>
          <w:spacing w:val="-17"/>
        </w:rPr>
        <w:t xml:space="preserve"> </w:t>
      </w:r>
      <w:r>
        <w:t>haya</w:t>
      </w:r>
      <w:r>
        <w:rPr>
          <w:spacing w:val="-17"/>
        </w:rPr>
        <w:t xml:space="preserve"> </w:t>
      </w:r>
      <w:r>
        <w:t>lugar</w:t>
      </w:r>
      <w:r>
        <w:rPr>
          <w:spacing w:val="-17"/>
        </w:rPr>
        <w:t xml:space="preserve"> </w:t>
      </w:r>
      <w:r>
        <w:t>y,</w:t>
      </w:r>
      <w:r>
        <w:rPr>
          <w:spacing w:val="-18"/>
        </w:rPr>
        <w:t xml:space="preserve"> </w:t>
      </w:r>
      <w:r>
        <w:t>si</w:t>
      </w:r>
      <w:r>
        <w:rPr>
          <w:spacing w:val="-18"/>
        </w:rPr>
        <w:t xml:space="preserve"> </w:t>
      </w:r>
      <w:r>
        <w:t>es</w:t>
      </w:r>
      <w:r>
        <w:rPr>
          <w:spacing w:val="-18"/>
        </w:rPr>
        <w:t xml:space="preserve"> </w:t>
      </w:r>
      <w:r>
        <w:t>del</w:t>
      </w:r>
      <w:r>
        <w:rPr>
          <w:spacing w:val="-17"/>
        </w:rPr>
        <w:t xml:space="preserve"> </w:t>
      </w:r>
      <w:r>
        <w:t>caso,</w:t>
      </w:r>
      <w:r>
        <w:rPr>
          <w:spacing w:val="-16"/>
        </w:rPr>
        <w:t xml:space="preserve"> </w:t>
      </w:r>
      <w:r>
        <w:t>establezcan</w:t>
      </w:r>
      <w:r>
        <w:rPr>
          <w:spacing w:val="-14"/>
        </w:rPr>
        <w:t xml:space="preserve"> </w:t>
      </w:r>
      <w:r>
        <w:t>la</w:t>
      </w:r>
      <w:r>
        <w:rPr>
          <w:spacing w:val="-18"/>
        </w:rPr>
        <w:t xml:space="preserve"> </w:t>
      </w:r>
      <w:r>
        <w:t>responsabilidad derivada de las infracciones que se cometan.</w:t>
      </w:r>
    </w:p>
    <w:p w14:paraId="4C8E7B90" w14:textId="77777777" w:rsidR="003D497A" w:rsidRDefault="00BC5DB6">
      <w:pPr>
        <w:pStyle w:val="Ttulo1"/>
        <w:spacing w:before="120" w:line="276" w:lineRule="auto"/>
        <w:ind w:left="260" w:right="1028" w:firstLine="0"/>
        <w:jc w:val="both"/>
      </w:pPr>
      <w:r>
        <w:t xml:space="preserve">Acreditación de experiencia de socios por parte de sociedades con menos de tres años de constitución. Posibilidad de ponderar la experiencia transferida por los socios en función de su porcentaje </w:t>
      </w:r>
      <w:r>
        <w:rPr>
          <w:spacing w:val="-2"/>
        </w:rPr>
        <w:t>participación.</w:t>
      </w:r>
    </w:p>
    <w:p w14:paraId="11271A28" w14:textId="77777777" w:rsidR="003D497A" w:rsidRDefault="003D497A">
      <w:pPr>
        <w:pStyle w:val="Textoindependiente"/>
        <w:spacing w:before="160"/>
        <w:ind w:left="0"/>
        <w:rPr>
          <w:b/>
        </w:rPr>
      </w:pPr>
    </w:p>
    <w:p w14:paraId="24233804" w14:textId="77777777" w:rsidR="003D497A" w:rsidRDefault="00BC5DB6">
      <w:pPr>
        <w:pStyle w:val="Textoindependiente"/>
        <w:spacing w:line="276" w:lineRule="auto"/>
        <w:ind w:right="979"/>
        <w:jc w:val="both"/>
      </w:pPr>
      <w:r>
        <w:t xml:space="preserve">La Ley 1150 de 2007, en el artículo 5, establece que la capacidad jurídica y las condiciones de experiencia, capacidad financiera y de organización de los proponentes serán objeto de verificación por parte de las entidades como </w:t>
      </w:r>
      <w:r>
        <w:rPr>
          <w:spacing w:val="-2"/>
        </w:rPr>
        <w:t>requisitos</w:t>
      </w:r>
      <w:r>
        <w:rPr>
          <w:spacing w:val="-9"/>
        </w:rPr>
        <w:t xml:space="preserve"> </w:t>
      </w:r>
      <w:r>
        <w:rPr>
          <w:spacing w:val="-2"/>
        </w:rPr>
        <w:t>habilitantes</w:t>
      </w:r>
      <w:r>
        <w:rPr>
          <w:spacing w:val="-8"/>
        </w:rPr>
        <w:t xml:space="preserve"> </w:t>
      </w:r>
      <w:r>
        <w:rPr>
          <w:spacing w:val="-2"/>
        </w:rPr>
        <w:t>para</w:t>
      </w:r>
      <w:r>
        <w:rPr>
          <w:spacing w:val="-11"/>
        </w:rPr>
        <w:t xml:space="preserve"> </w:t>
      </w:r>
      <w:r>
        <w:rPr>
          <w:spacing w:val="-2"/>
        </w:rPr>
        <w:t>participar</w:t>
      </w:r>
      <w:r>
        <w:rPr>
          <w:spacing w:val="-8"/>
        </w:rPr>
        <w:t xml:space="preserve"> </w:t>
      </w:r>
      <w:r>
        <w:rPr>
          <w:spacing w:val="-2"/>
        </w:rPr>
        <w:t>en</w:t>
      </w:r>
      <w:r>
        <w:rPr>
          <w:spacing w:val="-11"/>
        </w:rPr>
        <w:t xml:space="preserve"> </w:t>
      </w:r>
      <w:r>
        <w:rPr>
          <w:spacing w:val="-2"/>
        </w:rPr>
        <w:t>los</w:t>
      </w:r>
      <w:r>
        <w:rPr>
          <w:spacing w:val="-11"/>
        </w:rPr>
        <w:t xml:space="preserve"> </w:t>
      </w:r>
      <w:r>
        <w:rPr>
          <w:spacing w:val="-2"/>
        </w:rPr>
        <w:t>procesos</w:t>
      </w:r>
      <w:r>
        <w:rPr>
          <w:spacing w:val="-9"/>
        </w:rPr>
        <w:t xml:space="preserve"> </w:t>
      </w:r>
      <w:r>
        <w:rPr>
          <w:spacing w:val="-2"/>
        </w:rPr>
        <w:t>de</w:t>
      </w:r>
      <w:r>
        <w:rPr>
          <w:spacing w:val="-11"/>
        </w:rPr>
        <w:t xml:space="preserve"> </w:t>
      </w:r>
      <w:r>
        <w:rPr>
          <w:spacing w:val="-2"/>
        </w:rPr>
        <w:t>selección</w:t>
      </w:r>
      <w:r>
        <w:rPr>
          <w:spacing w:val="-8"/>
        </w:rPr>
        <w:t xml:space="preserve"> </w:t>
      </w:r>
      <w:r>
        <w:rPr>
          <w:spacing w:val="-2"/>
        </w:rPr>
        <w:t>y</w:t>
      </w:r>
      <w:r>
        <w:rPr>
          <w:spacing w:val="-12"/>
        </w:rPr>
        <w:t xml:space="preserve"> </w:t>
      </w:r>
      <w:r>
        <w:rPr>
          <w:spacing w:val="-2"/>
        </w:rPr>
        <w:t>no</w:t>
      </w:r>
      <w:r>
        <w:rPr>
          <w:spacing w:val="-11"/>
        </w:rPr>
        <w:t xml:space="preserve"> </w:t>
      </w:r>
      <w:r>
        <w:rPr>
          <w:spacing w:val="-2"/>
        </w:rPr>
        <w:t xml:space="preserve">otorgarán </w:t>
      </w:r>
      <w:r>
        <w:t>puntaje.</w:t>
      </w:r>
      <w:r>
        <w:rPr>
          <w:spacing w:val="-20"/>
        </w:rPr>
        <w:t xml:space="preserve"> </w:t>
      </w:r>
      <w:r>
        <w:t>Esto</w:t>
      </w:r>
      <w:r>
        <w:rPr>
          <w:spacing w:val="-19"/>
        </w:rPr>
        <w:t xml:space="preserve"> </w:t>
      </w:r>
      <w:r>
        <w:t>con</w:t>
      </w:r>
      <w:r>
        <w:rPr>
          <w:spacing w:val="-19"/>
        </w:rPr>
        <w:t xml:space="preserve"> </w:t>
      </w:r>
      <w:r>
        <w:t>excepción</w:t>
      </w:r>
      <w:r>
        <w:rPr>
          <w:spacing w:val="-19"/>
        </w:rPr>
        <w:t xml:space="preserve"> </w:t>
      </w:r>
      <w:r>
        <w:t>de</w:t>
      </w:r>
      <w:r>
        <w:rPr>
          <w:spacing w:val="-20"/>
        </w:rPr>
        <w:t xml:space="preserve"> </w:t>
      </w:r>
      <w:r>
        <w:t>la</w:t>
      </w:r>
      <w:r>
        <w:rPr>
          <w:spacing w:val="-19"/>
        </w:rPr>
        <w:t xml:space="preserve"> </w:t>
      </w:r>
      <w:r>
        <w:t>selección</w:t>
      </w:r>
      <w:r>
        <w:rPr>
          <w:spacing w:val="-17"/>
        </w:rPr>
        <w:t xml:space="preserve"> </w:t>
      </w:r>
      <w:r>
        <w:t>de</w:t>
      </w:r>
      <w:r>
        <w:rPr>
          <w:spacing w:val="-20"/>
        </w:rPr>
        <w:t xml:space="preserve"> </w:t>
      </w:r>
      <w:r>
        <w:t>consultores</w:t>
      </w:r>
      <w:r>
        <w:rPr>
          <w:spacing w:val="-18"/>
        </w:rPr>
        <w:t xml:space="preserve"> </w:t>
      </w:r>
      <w:r>
        <w:t>mediante</w:t>
      </w:r>
      <w:r>
        <w:rPr>
          <w:spacing w:val="-18"/>
        </w:rPr>
        <w:t xml:space="preserve"> </w:t>
      </w:r>
      <w:r>
        <w:t>un</w:t>
      </w:r>
      <w:r>
        <w:rPr>
          <w:spacing w:val="-20"/>
        </w:rPr>
        <w:t xml:space="preserve"> </w:t>
      </w:r>
      <w:r>
        <w:t>concurso de méritos, donde es posible otorgar puntaje al criterio de experiencia.</w:t>
      </w:r>
    </w:p>
    <w:p w14:paraId="7628AFDE" w14:textId="77777777" w:rsidR="003D497A" w:rsidRDefault="00BC5DB6">
      <w:pPr>
        <w:pStyle w:val="Textoindependiente"/>
        <w:spacing w:before="120" w:line="276" w:lineRule="auto"/>
        <w:ind w:right="979" w:firstLine="708"/>
        <w:jc w:val="both"/>
      </w:pPr>
      <w:r>
        <w:t>Por su parte, el artículo 6 de la Ley 1150 de 2007 señala que todas las personas naturales o jurídicas, nacionales o extranjeras, domiciliadas o con sucursal</w:t>
      </w:r>
      <w:r>
        <w:rPr>
          <w:spacing w:val="-6"/>
        </w:rPr>
        <w:t xml:space="preserve"> </w:t>
      </w:r>
      <w:r>
        <w:t>en</w:t>
      </w:r>
      <w:r>
        <w:rPr>
          <w:spacing w:val="-8"/>
        </w:rPr>
        <w:t xml:space="preserve"> </w:t>
      </w:r>
      <w:r>
        <w:t>Colombia,</w:t>
      </w:r>
      <w:r>
        <w:rPr>
          <w:spacing w:val="-7"/>
        </w:rPr>
        <w:t xml:space="preserve"> </w:t>
      </w:r>
      <w:r>
        <w:t>que</w:t>
      </w:r>
      <w:r>
        <w:rPr>
          <w:spacing w:val="-8"/>
        </w:rPr>
        <w:t xml:space="preserve"> </w:t>
      </w:r>
      <w:r>
        <w:t>aspiren</w:t>
      </w:r>
      <w:r>
        <w:rPr>
          <w:spacing w:val="-7"/>
        </w:rPr>
        <w:t xml:space="preserve"> </w:t>
      </w:r>
      <w:r>
        <w:t>celebrar</w:t>
      </w:r>
      <w:r>
        <w:rPr>
          <w:spacing w:val="-7"/>
        </w:rPr>
        <w:t xml:space="preserve"> </w:t>
      </w:r>
      <w:r>
        <w:t>contratos</w:t>
      </w:r>
      <w:r>
        <w:rPr>
          <w:spacing w:val="-7"/>
        </w:rPr>
        <w:t xml:space="preserve"> </w:t>
      </w:r>
      <w:r>
        <w:t>con</w:t>
      </w:r>
      <w:r>
        <w:rPr>
          <w:spacing w:val="-7"/>
        </w:rPr>
        <w:t xml:space="preserve"> </w:t>
      </w:r>
      <w:r>
        <w:t>las</w:t>
      </w:r>
      <w:r>
        <w:rPr>
          <w:spacing w:val="-8"/>
        </w:rPr>
        <w:t xml:space="preserve"> </w:t>
      </w:r>
      <w:r>
        <w:t>entidades</w:t>
      </w:r>
      <w:r>
        <w:rPr>
          <w:spacing w:val="-7"/>
        </w:rPr>
        <w:t xml:space="preserve"> </w:t>
      </w:r>
      <w:r>
        <w:t>deberán estar</w:t>
      </w:r>
      <w:r>
        <w:rPr>
          <w:spacing w:val="-14"/>
        </w:rPr>
        <w:t xml:space="preserve"> </w:t>
      </w:r>
      <w:r>
        <w:t>inscritas</w:t>
      </w:r>
      <w:r>
        <w:rPr>
          <w:spacing w:val="-13"/>
        </w:rPr>
        <w:t xml:space="preserve"> </w:t>
      </w:r>
      <w:r>
        <w:t>en</w:t>
      </w:r>
      <w:r>
        <w:rPr>
          <w:spacing w:val="-15"/>
        </w:rPr>
        <w:t xml:space="preserve"> </w:t>
      </w:r>
      <w:r>
        <w:t>el</w:t>
      </w:r>
      <w:r>
        <w:rPr>
          <w:spacing w:val="-15"/>
        </w:rPr>
        <w:t xml:space="preserve"> </w:t>
      </w:r>
      <w:r>
        <w:t>Registro</w:t>
      </w:r>
      <w:r>
        <w:rPr>
          <w:spacing w:val="-13"/>
        </w:rPr>
        <w:t xml:space="preserve"> </w:t>
      </w:r>
      <w:r>
        <w:t>Único</w:t>
      </w:r>
      <w:r>
        <w:rPr>
          <w:spacing w:val="-14"/>
        </w:rPr>
        <w:t xml:space="preserve"> </w:t>
      </w:r>
      <w:r>
        <w:t>de</w:t>
      </w:r>
      <w:r>
        <w:rPr>
          <w:spacing w:val="-15"/>
        </w:rPr>
        <w:t xml:space="preserve"> </w:t>
      </w:r>
      <w:r>
        <w:t>Proponentes.</w:t>
      </w:r>
      <w:r>
        <w:rPr>
          <w:spacing w:val="-12"/>
        </w:rPr>
        <w:t xml:space="preserve"> </w:t>
      </w:r>
      <w:r>
        <w:t>En</w:t>
      </w:r>
      <w:r>
        <w:rPr>
          <w:spacing w:val="-15"/>
        </w:rPr>
        <w:t xml:space="preserve"> </w:t>
      </w:r>
      <w:r>
        <w:t>dicho</w:t>
      </w:r>
      <w:r>
        <w:rPr>
          <w:spacing w:val="-14"/>
        </w:rPr>
        <w:t xml:space="preserve"> </w:t>
      </w:r>
      <w:r>
        <w:t>registro</w:t>
      </w:r>
      <w:r>
        <w:rPr>
          <w:spacing w:val="-13"/>
        </w:rPr>
        <w:t xml:space="preserve"> </w:t>
      </w:r>
      <w:r>
        <w:t>constará</w:t>
      </w:r>
      <w:r>
        <w:rPr>
          <w:spacing w:val="-13"/>
        </w:rPr>
        <w:t xml:space="preserve"> </w:t>
      </w:r>
      <w:r>
        <w:t>la información relacionada con la experiencia, capacidad jurídica, financiera y de organización</w:t>
      </w:r>
      <w:r>
        <w:rPr>
          <w:spacing w:val="-1"/>
        </w:rPr>
        <w:t xml:space="preserve"> </w:t>
      </w:r>
      <w:r>
        <w:t>del</w:t>
      </w:r>
      <w:r>
        <w:rPr>
          <w:spacing w:val="-4"/>
        </w:rPr>
        <w:t xml:space="preserve"> </w:t>
      </w:r>
      <w:r>
        <w:t>proponente</w:t>
      </w:r>
      <w:r>
        <w:rPr>
          <w:spacing w:val="-2"/>
        </w:rPr>
        <w:t xml:space="preserve"> </w:t>
      </w:r>
      <w:r>
        <w:t>y</w:t>
      </w:r>
      <w:r>
        <w:rPr>
          <w:spacing w:val="-5"/>
        </w:rPr>
        <w:t xml:space="preserve"> </w:t>
      </w:r>
      <w:r>
        <w:t>su</w:t>
      </w:r>
      <w:r>
        <w:rPr>
          <w:spacing w:val="-5"/>
        </w:rPr>
        <w:t xml:space="preserve"> </w:t>
      </w:r>
      <w:r>
        <w:t>clasificación. Frente</w:t>
      </w:r>
      <w:r>
        <w:rPr>
          <w:spacing w:val="-3"/>
        </w:rPr>
        <w:t xml:space="preserve"> </w:t>
      </w:r>
      <w:r>
        <w:t>al</w:t>
      </w:r>
      <w:r>
        <w:rPr>
          <w:spacing w:val="-5"/>
        </w:rPr>
        <w:t xml:space="preserve"> </w:t>
      </w:r>
      <w:r>
        <w:t>requisito</w:t>
      </w:r>
      <w:r>
        <w:rPr>
          <w:spacing w:val="-2"/>
        </w:rPr>
        <w:t xml:space="preserve"> </w:t>
      </w:r>
      <w:r>
        <w:t>habilitante</w:t>
      </w:r>
      <w:r>
        <w:rPr>
          <w:spacing w:val="-2"/>
        </w:rPr>
        <w:t xml:space="preserve"> </w:t>
      </w:r>
      <w:r>
        <w:t>de experiencia,</w:t>
      </w:r>
      <w:r>
        <w:rPr>
          <w:spacing w:val="-1"/>
        </w:rPr>
        <w:t xml:space="preserve"> </w:t>
      </w:r>
      <w:r>
        <w:t>en</w:t>
      </w:r>
      <w:r>
        <w:rPr>
          <w:spacing w:val="-5"/>
        </w:rPr>
        <w:t xml:space="preserve"> </w:t>
      </w:r>
      <w:r>
        <w:t>el</w:t>
      </w:r>
      <w:r>
        <w:rPr>
          <w:spacing w:val="-5"/>
        </w:rPr>
        <w:t xml:space="preserve"> </w:t>
      </w:r>
      <w:r>
        <w:t>“</w:t>
      </w:r>
      <w:r>
        <w:rPr>
          <w:i/>
        </w:rPr>
        <w:t>Manual</w:t>
      </w:r>
      <w:r>
        <w:rPr>
          <w:i/>
          <w:spacing w:val="-3"/>
        </w:rPr>
        <w:t xml:space="preserve"> </w:t>
      </w:r>
      <w:r>
        <w:rPr>
          <w:i/>
        </w:rPr>
        <w:t>para</w:t>
      </w:r>
      <w:r>
        <w:rPr>
          <w:i/>
          <w:spacing w:val="-4"/>
        </w:rPr>
        <w:t xml:space="preserve"> </w:t>
      </w:r>
      <w:r>
        <w:rPr>
          <w:i/>
        </w:rPr>
        <w:t>determinar</w:t>
      </w:r>
      <w:r>
        <w:rPr>
          <w:i/>
          <w:spacing w:val="-2"/>
        </w:rPr>
        <w:t xml:space="preserve"> </w:t>
      </w:r>
      <w:r>
        <w:rPr>
          <w:i/>
        </w:rPr>
        <w:t>y</w:t>
      </w:r>
      <w:r>
        <w:rPr>
          <w:i/>
          <w:spacing w:val="-5"/>
        </w:rPr>
        <w:t xml:space="preserve"> </w:t>
      </w:r>
      <w:r>
        <w:rPr>
          <w:i/>
        </w:rPr>
        <w:t>verificar</w:t>
      </w:r>
      <w:r>
        <w:rPr>
          <w:i/>
          <w:spacing w:val="-2"/>
        </w:rPr>
        <w:t xml:space="preserve"> </w:t>
      </w:r>
      <w:r>
        <w:rPr>
          <w:i/>
        </w:rPr>
        <w:t>requisitos</w:t>
      </w:r>
      <w:r>
        <w:rPr>
          <w:i/>
          <w:spacing w:val="-2"/>
        </w:rPr>
        <w:t xml:space="preserve"> </w:t>
      </w:r>
      <w:r>
        <w:rPr>
          <w:i/>
        </w:rPr>
        <w:t>habilitantes</w:t>
      </w:r>
      <w:r>
        <w:rPr>
          <w:i/>
          <w:spacing w:val="-2"/>
        </w:rPr>
        <w:t xml:space="preserve"> </w:t>
      </w:r>
      <w:r>
        <w:rPr>
          <w:i/>
        </w:rPr>
        <w:t>en los procesos de contratación”</w:t>
      </w:r>
      <w:r>
        <w:rPr>
          <w:i/>
          <w:vertAlign w:val="superscript"/>
        </w:rPr>
        <w:t>3</w:t>
      </w:r>
      <w:r>
        <w:rPr>
          <w:i/>
        </w:rPr>
        <w:t xml:space="preserve"> </w:t>
      </w:r>
      <w:r>
        <w:t xml:space="preserve">expedido por esta Agencia, se define la experiencia como “el conocimiento del proponente derivado de su participación previa en actividades iguales o similares a las previstas en el objeto del </w:t>
      </w:r>
      <w:r>
        <w:rPr>
          <w:spacing w:val="-2"/>
        </w:rPr>
        <w:t>contrato”.</w:t>
      </w:r>
    </w:p>
    <w:p w14:paraId="11EFBD41" w14:textId="77777777" w:rsidR="003D497A" w:rsidRDefault="00BC5DB6">
      <w:pPr>
        <w:pStyle w:val="Textoindependiente"/>
        <w:spacing w:before="120" w:line="276" w:lineRule="auto"/>
        <w:ind w:right="979" w:firstLine="708"/>
        <w:jc w:val="both"/>
      </w:pPr>
      <w:r>
        <w:t>El Decreto 1082 de 2015, en el artículo 2.2.1.1.1.5.2, numeral 2.1, establece que si una persona natural se inscribe en el RUP aportará los certificados de experiencia en provisión de bienes, obras y servicios, los cuales deben</w:t>
      </w:r>
      <w:r>
        <w:rPr>
          <w:spacing w:val="42"/>
        </w:rPr>
        <w:t xml:space="preserve"> </w:t>
      </w:r>
      <w:r>
        <w:t>ser</w:t>
      </w:r>
      <w:r>
        <w:rPr>
          <w:spacing w:val="43"/>
        </w:rPr>
        <w:t xml:space="preserve"> </w:t>
      </w:r>
      <w:r>
        <w:t>expedidos</w:t>
      </w:r>
      <w:r>
        <w:rPr>
          <w:spacing w:val="44"/>
        </w:rPr>
        <w:t xml:space="preserve"> </w:t>
      </w:r>
      <w:r>
        <w:t>por</w:t>
      </w:r>
      <w:r>
        <w:rPr>
          <w:spacing w:val="42"/>
        </w:rPr>
        <w:t xml:space="preserve"> </w:t>
      </w:r>
      <w:r>
        <w:t>terceros</w:t>
      </w:r>
      <w:r>
        <w:rPr>
          <w:spacing w:val="44"/>
        </w:rPr>
        <w:t xml:space="preserve"> </w:t>
      </w:r>
      <w:r>
        <w:t>que</w:t>
      </w:r>
      <w:r>
        <w:rPr>
          <w:spacing w:val="43"/>
        </w:rPr>
        <w:t xml:space="preserve"> </w:t>
      </w:r>
      <w:r>
        <w:t>hayan</w:t>
      </w:r>
      <w:r>
        <w:rPr>
          <w:spacing w:val="43"/>
        </w:rPr>
        <w:t xml:space="preserve"> </w:t>
      </w:r>
      <w:r>
        <w:t>recibido</w:t>
      </w:r>
      <w:r>
        <w:rPr>
          <w:spacing w:val="43"/>
        </w:rPr>
        <w:t xml:space="preserve"> </w:t>
      </w:r>
      <w:r>
        <w:t>tales</w:t>
      </w:r>
      <w:r>
        <w:rPr>
          <w:spacing w:val="43"/>
        </w:rPr>
        <w:t xml:space="preserve"> </w:t>
      </w:r>
      <w:r>
        <w:t>bienes,</w:t>
      </w:r>
      <w:r>
        <w:rPr>
          <w:spacing w:val="44"/>
        </w:rPr>
        <w:t xml:space="preserve"> </w:t>
      </w:r>
      <w:r>
        <w:t>obras</w:t>
      </w:r>
      <w:r>
        <w:rPr>
          <w:spacing w:val="43"/>
        </w:rPr>
        <w:t xml:space="preserve"> </w:t>
      </w:r>
      <w:r>
        <w:rPr>
          <w:spacing w:val="-10"/>
        </w:rPr>
        <w:t>y</w:t>
      </w:r>
    </w:p>
    <w:p w14:paraId="353C25C7" w14:textId="77777777" w:rsidR="003D497A" w:rsidRDefault="003D497A">
      <w:pPr>
        <w:pStyle w:val="Textoindependiente"/>
        <w:ind w:left="0"/>
        <w:rPr>
          <w:sz w:val="20"/>
        </w:rPr>
      </w:pPr>
    </w:p>
    <w:p w14:paraId="5F8221DA" w14:textId="77777777" w:rsidR="003D497A" w:rsidRDefault="00BC5DB6">
      <w:pPr>
        <w:pStyle w:val="Textoindependiente"/>
        <w:spacing w:before="65"/>
        <w:ind w:left="0"/>
        <w:rPr>
          <w:sz w:val="20"/>
        </w:rPr>
      </w:pPr>
      <w:r>
        <w:rPr>
          <w:noProof/>
          <w:sz w:val="20"/>
        </w:rPr>
        <mc:AlternateContent>
          <mc:Choice Requires="wps">
            <w:drawing>
              <wp:anchor distT="0" distB="0" distL="0" distR="0" simplePos="0" relativeHeight="487589376" behindDoc="1" locked="0" layoutInCell="1" allowOverlap="1" wp14:anchorId="1F98596E" wp14:editId="32ABA601">
                <wp:simplePos x="0" y="0"/>
                <wp:positionH relativeFrom="page">
                  <wp:posOffset>1080135</wp:posOffset>
                </wp:positionH>
                <wp:positionV relativeFrom="paragraph">
                  <wp:posOffset>210860</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DCEE17" id="Graphic 11" o:spid="_x0000_s1026" style="position:absolute;margin-left:85.05pt;margin-top:16.6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" path="m,l1828800,e" filled="f" strokeweight=".5pt">
                <v:path arrowok="t"/>
                <w10:wrap type="topAndBottom" anchorx="page"/>
              </v:shape>
            </w:pict>
          </mc:Fallback>
        </mc:AlternateContent>
      </w:r>
    </w:p>
    <w:p w14:paraId="1E598AE1" w14:textId="77777777" w:rsidR="003D497A" w:rsidRDefault="00BC5DB6">
      <w:pPr>
        <w:tabs>
          <w:tab w:val="left" w:pos="1519"/>
          <w:tab w:val="left" w:pos="2041"/>
          <w:tab w:val="left" w:pos="2483"/>
          <w:tab w:val="left" w:pos="3166"/>
        </w:tabs>
        <w:spacing w:before="109"/>
        <w:ind w:left="260" w:right="991" w:firstLine="708"/>
        <w:rPr>
          <w:rFonts w:ascii="Arial MT" w:hAnsi="Arial MT"/>
          <w:sz w:val="18"/>
        </w:rPr>
      </w:pPr>
      <w:r>
        <w:rPr>
          <w:rFonts w:ascii="Arial MT" w:hAnsi="Arial MT"/>
          <w:spacing w:val="-10"/>
          <w:sz w:val="18"/>
          <w:vertAlign w:val="superscript"/>
        </w:rPr>
        <w:t>3</w:t>
      </w:r>
      <w:r>
        <w:rPr>
          <w:rFonts w:ascii="Arial MT" w:hAnsi="Arial MT"/>
          <w:sz w:val="18"/>
        </w:rPr>
        <w:tab/>
      </w:r>
      <w:r>
        <w:rPr>
          <w:rFonts w:ascii="Arial MT" w:hAnsi="Arial MT"/>
          <w:spacing w:val="-4"/>
          <w:sz w:val="18"/>
        </w:rPr>
        <w:t>Ver</w:t>
      </w:r>
      <w:r>
        <w:rPr>
          <w:rFonts w:ascii="Arial MT" w:hAnsi="Arial MT"/>
          <w:sz w:val="18"/>
        </w:rPr>
        <w:tab/>
      </w:r>
      <w:r>
        <w:rPr>
          <w:rFonts w:ascii="Arial MT" w:hAnsi="Arial MT"/>
          <w:spacing w:val="-6"/>
          <w:sz w:val="18"/>
        </w:rPr>
        <w:t>en</w:t>
      </w:r>
      <w:r>
        <w:rPr>
          <w:rFonts w:ascii="Arial MT" w:hAnsi="Arial MT"/>
          <w:sz w:val="18"/>
        </w:rPr>
        <w:tab/>
      </w:r>
      <w:r>
        <w:rPr>
          <w:rFonts w:ascii="Arial MT" w:hAnsi="Arial MT"/>
          <w:spacing w:val="-2"/>
          <w:sz w:val="18"/>
        </w:rPr>
        <w:t>línea:</w:t>
      </w:r>
      <w:r>
        <w:rPr>
          <w:rFonts w:ascii="Arial MT" w:hAnsi="Arial MT"/>
          <w:sz w:val="18"/>
        </w:rPr>
        <w:tab/>
      </w:r>
      <w:hyperlink r:id="rId11">
        <w:r>
          <w:rPr>
            <w:rFonts w:ascii="Arial MT" w:hAnsi="Arial MT"/>
            <w:color w:val="0000FF"/>
            <w:spacing w:val="-2"/>
            <w:sz w:val="18"/>
            <w:u w:val="single" w:color="0000FF"/>
          </w:rPr>
          <w:t>https://colombiacompra.gov.co/manuales-guias-y-pliegos-tipo/manuales-y-</w:t>
        </w:r>
      </w:hyperlink>
      <w:r>
        <w:rPr>
          <w:rFonts w:ascii="Arial MT" w:hAnsi="Arial MT"/>
          <w:color w:val="0000FF"/>
          <w:spacing w:val="-2"/>
          <w:sz w:val="18"/>
        </w:rPr>
        <w:t xml:space="preserve"> </w:t>
      </w:r>
      <w:hyperlink r:id="rId12">
        <w:proofErr w:type="spellStart"/>
        <w:r>
          <w:rPr>
            <w:rFonts w:ascii="Arial MT" w:hAnsi="Arial MT"/>
            <w:color w:val="0000FF"/>
            <w:spacing w:val="-2"/>
            <w:sz w:val="18"/>
            <w:u w:val="single" w:color="0000FF"/>
          </w:rPr>
          <w:t>guias</w:t>
        </w:r>
        <w:proofErr w:type="spellEnd"/>
        <w:r>
          <w:rPr>
            <w:rFonts w:ascii="Arial MT" w:hAnsi="Arial MT"/>
            <w:color w:val="0000FF"/>
            <w:spacing w:val="-2"/>
            <w:sz w:val="18"/>
            <w:u w:val="single" w:color="0000FF"/>
          </w:rPr>
          <w:t>/manual-para-determinar-y-verificar-los-requisitos</w:t>
        </w:r>
      </w:hyperlink>
    </w:p>
    <w:p w14:paraId="6C3195AE" w14:textId="77777777" w:rsidR="003D497A" w:rsidRDefault="003D497A">
      <w:pPr>
        <w:rPr>
          <w:rFonts w:ascii="Arial MT" w:hAnsi="Arial MT"/>
          <w:sz w:val="18"/>
        </w:rPr>
        <w:sectPr w:rsidR="003D497A">
          <w:pgSz w:w="12240" w:h="15840"/>
          <w:pgMar w:top="1880" w:right="720" w:bottom="1900" w:left="1440" w:header="165" w:footer="1702" w:gutter="0"/>
          <w:cols w:space="720"/>
        </w:sectPr>
      </w:pPr>
    </w:p>
    <w:p w14:paraId="45481A0A" w14:textId="77777777" w:rsidR="003D497A" w:rsidRDefault="003D497A">
      <w:pPr>
        <w:pStyle w:val="Textoindependiente"/>
        <w:spacing w:before="145"/>
        <w:ind w:left="0"/>
        <w:rPr>
          <w:rFonts w:ascii="Arial MT"/>
        </w:rPr>
      </w:pPr>
    </w:p>
    <w:p w14:paraId="7A1BC5C6" w14:textId="77777777" w:rsidR="003D497A" w:rsidRDefault="00BC5DB6">
      <w:pPr>
        <w:pStyle w:val="Textoindependiente"/>
        <w:spacing w:line="276" w:lineRule="auto"/>
        <w:ind w:right="981"/>
        <w:jc w:val="both"/>
      </w:pPr>
      <w:r>
        <w:t>servicios,</w:t>
      </w:r>
      <w:r>
        <w:rPr>
          <w:spacing w:val="-11"/>
        </w:rPr>
        <w:t xml:space="preserve"> </w:t>
      </w:r>
      <w:r>
        <w:t>y</w:t>
      </w:r>
      <w:r>
        <w:rPr>
          <w:spacing w:val="-15"/>
        </w:rPr>
        <w:t xml:space="preserve"> </w:t>
      </w:r>
      <w:r>
        <w:t>deben</w:t>
      </w:r>
      <w:r>
        <w:rPr>
          <w:spacing w:val="-13"/>
        </w:rPr>
        <w:t xml:space="preserve"> </w:t>
      </w:r>
      <w:r>
        <w:t>corresponder</w:t>
      </w:r>
      <w:r>
        <w:rPr>
          <w:spacing w:val="-11"/>
        </w:rPr>
        <w:t xml:space="preserve"> </w:t>
      </w:r>
      <w:r>
        <w:t>a</w:t>
      </w:r>
      <w:r>
        <w:rPr>
          <w:spacing w:val="-15"/>
        </w:rPr>
        <w:t xml:space="preserve"> </w:t>
      </w:r>
      <w:r>
        <w:t>contratos</w:t>
      </w:r>
      <w:r>
        <w:rPr>
          <w:spacing w:val="-13"/>
        </w:rPr>
        <w:t xml:space="preserve"> </w:t>
      </w:r>
      <w:r>
        <w:t>ejecutados</w:t>
      </w:r>
      <w:r>
        <w:rPr>
          <w:spacing w:val="-12"/>
        </w:rPr>
        <w:t xml:space="preserve"> </w:t>
      </w:r>
      <w:r>
        <w:t>o</w:t>
      </w:r>
      <w:r>
        <w:rPr>
          <w:spacing w:val="-15"/>
        </w:rPr>
        <w:t xml:space="preserve"> </w:t>
      </w:r>
      <w:r>
        <w:t>copias</w:t>
      </w:r>
      <w:r>
        <w:rPr>
          <w:spacing w:val="-13"/>
        </w:rPr>
        <w:t xml:space="preserve"> </w:t>
      </w:r>
      <w:r>
        <w:t>de</w:t>
      </w:r>
      <w:r>
        <w:rPr>
          <w:spacing w:val="-15"/>
        </w:rPr>
        <w:t xml:space="preserve"> </w:t>
      </w:r>
      <w:r>
        <w:t>los</w:t>
      </w:r>
      <w:r>
        <w:rPr>
          <w:spacing w:val="-14"/>
        </w:rPr>
        <w:t xml:space="preserve"> </w:t>
      </w:r>
      <w:r>
        <w:t>contratos cuando el interesado no puede obtener tal certificado</w:t>
      </w:r>
      <w:r>
        <w:rPr>
          <w:vertAlign w:val="superscript"/>
        </w:rPr>
        <w:t>4</w:t>
      </w:r>
      <w:r>
        <w:t>.</w:t>
      </w:r>
    </w:p>
    <w:p w14:paraId="167F3C76" w14:textId="77777777" w:rsidR="003D497A" w:rsidRDefault="00BC5DB6">
      <w:pPr>
        <w:pStyle w:val="Textoindependiente"/>
        <w:spacing w:before="120" w:line="276" w:lineRule="auto"/>
        <w:ind w:right="979" w:firstLine="708"/>
        <w:jc w:val="both"/>
      </w:pPr>
      <w:r>
        <w:t>El numeral 2.5</w:t>
      </w:r>
      <w:r>
        <w:rPr>
          <w:vertAlign w:val="superscript"/>
        </w:rPr>
        <w:t>5</w:t>
      </w:r>
      <w:r>
        <w:t xml:space="preserve"> del mismo artículo señala que la persona jurídica se registrará aportando los certificados de la experiencia en la provisión de los bienes,</w:t>
      </w:r>
      <w:r>
        <w:rPr>
          <w:spacing w:val="-15"/>
        </w:rPr>
        <w:t xml:space="preserve"> </w:t>
      </w:r>
      <w:r>
        <w:t>obras</w:t>
      </w:r>
      <w:r>
        <w:rPr>
          <w:spacing w:val="-16"/>
        </w:rPr>
        <w:t xml:space="preserve"> </w:t>
      </w:r>
      <w:r>
        <w:t>y</w:t>
      </w:r>
      <w:r>
        <w:rPr>
          <w:spacing w:val="-18"/>
        </w:rPr>
        <w:t xml:space="preserve"> </w:t>
      </w:r>
      <w:r>
        <w:t>servicios</w:t>
      </w:r>
      <w:r>
        <w:rPr>
          <w:spacing w:val="-15"/>
        </w:rPr>
        <w:t xml:space="preserve"> </w:t>
      </w:r>
      <w:r>
        <w:t>que</w:t>
      </w:r>
      <w:r>
        <w:rPr>
          <w:spacing w:val="-17"/>
        </w:rPr>
        <w:t xml:space="preserve"> </w:t>
      </w:r>
      <w:r>
        <w:t>ofrecerá</w:t>
      </w:r>
      <w:r>
        <w:rPr>
          <w:spacing w:val="-15"/>
        </w:rPr>
        <w:t xml:space="preserve"> </w:t>
      </w:r>
      <w:r>
        <w:t>a</w:t>
      </w:r>
      <w:r>
        <w:rPr>
          <w:spacing w:val="-18"/>
        </w:rPr>
        <w:t xml:space="preserve"> </w:t>
      </w:r>
      <w:r>
        <w:t>las</w:t>
      </w:r>
      <w:r>
        <w:rPr>
          <w:spacing w:val="-17"/>
        </w:rPr>
        <w:t xml:space="preserve"> </w:t>
      </w:r>
      <w:r>
        <w:t>entidades</w:t>
      </w:r>
      <w:r>
        <w:rPr>
          <w:spacing w:val="-15"/>
        </w:rPr>
        <w:t xml:space="preserve"> </w:t>
      </w:r>
      <w:r>
        <w:t>estatales,</w:t>
      </w:r>
      <w:r>
        <w:rPr>
          <w:spacing w:val="-14"/>
        </w:rPr>
        <w:t xml:space="preserve"> </w:t>
      </w:r>
      <w:r>
        <w:t>los</w:t>
      </w:r>
      <w:r>
        <w:rPr>
          <w:spacing w:val="-17"/>
        </w:rPr>
        <w:t xml:space="preserve"> </w:t>
      </w:r>
      <w:r>
        <w:t>cuales</w:t>
      </w:r>
      <w:r>
        <w:rPr>
          <w:spacing w:val="-16"/>
        </w:rPr>
        <w:t xml:space="preserve"> </w:t>
      </w:r>
      <w:r>
        <w:t>deben ser expedidos por terceros que hayan recibido tales bienes, obras o servicios y deben corresponder a contratos ejecutados o copias de los contratos cuando el interesado no puede obtener tal certificado.</w:t>
      </w:r>
    </w:p>
    <w:p w14:paraId="2A3F3457" w14:textId="77777777" w:rsidR="003D497A" w:rsidRDefault="00BC5DB6">
      <w:pPr>
        <w:pStyle w:val="Textoindependiente"/>
        <w:spacing w:before="120" w:line="276" w:lineRule="auto"/>
        <w:ind w:right="979" w:firstLine="708"/>
        <w:jc w:val="both"/>
      </w:pPr>
      <w:r>
        <w:t>El interesado debe indicar en cada certificado, o en cada copia de los contratos, los bienes, obras y servicios a los cuales corresponde la experiencia que</w:t>
      </w:r>
      <w:r>
        <w:rPr>
          <w:spacing w:val="-20"/>
        </w:rPr>
        <w:t xml:space="preserve"> </w:t>
      </w:r>
      <w:r>
        <w:t>pretende</w:t>
      </w:r>
      <w:r>
        <w:rPr>
          <w:spacing w:val="-19"/>
        </w:rPr>
        <w:t xml:space="preserve"> </w:t>
      </w:r>
      <w:r>
        <w:t>acreditar,</w:t>
      </w:r>
      <w:r>
        <w:rPr>
          <w:spacing w:val="-19"/>
        </w:rPr>
        <w:t xml:space="preserve"> </w:t>
      </w:r>
      <w:r>
        <w:t>identificándolos</w:t>
      </w:r>
      <w:r>
        <w:rPr>
          <w:spacing w:val="-19"/>
        </w:rPr>
        <w:t xml:space="preserve"> </w:t>
      </w:r>
      <w:r>
        <w:t>con</w:t>
      </w:r>
      <w:r>
        <w:rPr>
          <w:spacing w:val="-19"/>
        </w:rPr>
        <w:t xml:space="preserve"> </w:t>
      </w:r>
      <w:r>
        <w:t>el</w:t>
      </w:r>
      <w:r>
        <w:rPr>
          <w:spacing w:val="-19"/>
        </w:rPr>
        <w:t xml:space="preserve"> </w:t>
      </w:r>
      <w:r>
        <w:t>Clasificador</w:t>
      </w:r>
      <w:r>
        <w:rPr>
          <w:spacing w:val="-18"/>
        </w:rPr>
        <w:t xml:space="preserve"> </w:t>
      </w:r>
      <w:r>
        <w:t>de</w:t>
      </w:r>
      <w:r>
        <w:rPr>
          <w:spacing w:val="-19"/>
        </w:rPr>
        <w:t xml:space="preserve"> </w:t>
      </w:r>
      <w:r>
        <w:t>Bienes</w:t>
      </w:r>
      <w:r>
        <w:rPr>
          <w:spacing w:val="-19"/>
        </w:rPr>
        <w:t xml:space="preserve"> </w:t>
      </w:r>
      <w:r>
        <w:t>y</w:t>
      </w:r>
      <w:r>
        <w:rPr>
          <w:spacing w:val="-20"/>
        </w:rPr>
        <w:t xml:space="preserve"> </w:t>
      </w:r>
      <w:r>
        <w:t>Servicios, en el tercer nivel. Si la constitución del interesado es menor a 3 años, puede acreditar la experiencia de sus accionistas, socios o constituyentes.</w:t>
      </w:r>
    </w:p>
    <w:p w14:paraId="55C7AD4B" w14:textId="77777777" w:rsidR="003D497A" w:rsidRDefault="00BC5DB6">
      <w:pPr>
        <w:pStyle w:val="Textoindependiente"/>
        <w:spacing w:before="88" w:line="300" w:lineRule="atLeast"/>
        <w:ind w:right="979" w:firstLine="708"/>
        <w:jc w:val="both"/>
      </w:pPr>
      <w:r>
        <w:rPr>
          <w:noProof/>
        </w:rPr>
        <mc:AlternateContent>
          <mc:Choice Requires="wps">
            <w:drawing>
              <wp:anchor distT="0" distB="0" distL="0" distR="0" simplePos="0" relativeHeight="487418880" behindDoc="1" locked="0" layoutInCell="1" allowOverlap="1" wp14:anchorId="7E0C546B" wp14:editId="3A0F87D4">
                <wp:simplePos x="0" y="0"/>
                <wp:positionH relativeFrom="page">
                  <wp:posOffset>1080135</wp:posOffset>
                </wp:positionH>
                <wp:positionV relativeFrom="paragraph">
                  <wp:posOffset>805239</wp:posOffset>
                </wp:positionV>
                <wp:extent cx="5612130" cy="259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130" cy="259715"/>
                        </a:xfrm>
                        <a:custGeom>
                          <a:avLst/>
                          <a:gdLst/>
                          <a:ahLst/>
                          <a:cxnLst/>
                          <a:rect l="l" t="t" r="r" b="b"/>
                          <a:pathLst>
                            <a:path w="5612130" h="259715">
                              <a:moveTo>
                                <a:pt x="1963077" y="131432"/>
                              </a:moveTo>
                              <a:lnTo>
                                <a:pt x="0" y="131432"/>
                              </a:lnTo>
                              <a:lnTo>
                                <a:pt x="0" y="259118"/>
                              </a:lnTo>
                              <a:lnTo>
                                <a:pt x="1963077" y="259118"/>
                              </a:lnTo>
                              <a:lnTo>
                                <a:pt x="1963077" y="131432"/>
                              </a:lnTo>
                              <a:close/>
                            </a:path>
                            <a:path w="5612130" h="259715">
                              <a:moveTo>
                                <a:pt x="2032889" y="131432"/>
                              </a:moveTo>
                              <a:lnTo>
                                <a:pt x="2001139" y="131432"/>
                              </a:lnTo>
                              <a:lnTo>
                                <a:pt x="2001139" y="259118"/>
                              </a:lnTo>
                              <a:lnTo>
                                <a:pt x="2032889" y="259118"/>
                              </a:lnTo>
                              <a:lnTo>
                                <a:pt x="2032889" y="131432"/>
                              </a:lnTo>
                              <a:close/>
                            </a:path>
                            <a:path w="5612130" h="259715">
                              <a:moveTo>
                                <a:pt x="5612130" y="0"/>
                              </a:moveTo>
                              <a:lnTo>
                                <a:pt x="701014" y="0"/>
                              </a:lnTo>
                              <a:lnTo>
                                <a:pt x="669251" y="0"/>
                              </a:lnTo>
                              <a:lnTo>
                                <a:pt x="449580" y="0"/>
                              </a:lnTo>
                              <a:lnTo>
                                <a:pt x="449580" y="127685"/>
                              </a:lnTo>
                              <a:lnTo>
                                <a:pt x="669251" y="127685"/>
                              </a:lnTo>
                              <a:lnTo>
                                <a:pt x="701014" y="127685"/>
                              </a:lnTo>
                              <a:lnTo>
                                <a:pt x="5612130" y="127685"/>
                              </a:lnTo>
                              <a:lnTo>
                                <a:pt x="561213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269DC4A" id="Graphic 12" o:spid="_x0000_s1026" style="position:absolute;margin-left:85.05pt;margin-top:63.4pt;width:441.9pt;height:20.45pt;z-index:-15897600;visibility:visible;mso-wrap-style:square;mso-wrap-distance-left:0;mso-wrap-distance-top:0;mso-wrap-distance-right:0;mso-wrap-distance-bottom:0;mso-position-horizontal:absolute;mso-position-horizontal-relative:page;mso-position-vertical:absolute;mso-position-vertical-relative:text;v-text-anchor:top" coordsize="5612130,2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" path="m1963077,131432l,131432,,259118r1963077,l1963077,131432xem2032889,131432r-31750,l2001139,259118r31750,l2032889,131432xem5612130,l701014,,669251,,449580,r,127685l669251,127685r31763,l5612130,127685,5612130,xe" stroked="f">
                <v:path arrowok="t"/>
                <w10:wrap anchorx="page"/>
              </v:shape>
            </w:pict>
          </mc:Fallback>
        </mc:AlternateContent>
      </w:r>
      <w:r>
        <w:t>La parte final del numeral 2.5 del artículo citado incluye una medida diferenciada</w:t>
      </w:r>
      <w:r>
        <w:rPr>
          <w:spacing w:val="-8"/>
        </w:rPr>
        <w:t xml:space="preserve"> </w:t>
      </w:r>
      <w:r>
        <w:t>para</w:t>
      </w:r>
      <w:r>
        <w:rPr>
          <w:spacing w:val="-11"/>
        </w:rPr>
        <w:t xml:space="preserve"> </w:t>
      </w:r>
      <w:r>
        <w:t>las</w:t>
      </w:r>
      <w:r>
        <w:rPr>
          <w:spacing w:val="-11"/>
        </w:rPr>
        <w:t xml:space="preserve"> </w:t>
      </w:r>
      <w:r>
        <w:t>personas</w:t>
      </w:r>
      <w:r>
        <w:rPr>
          <w:spacing w:val="-9"/>
        </w:rPr>
        <w:t xml:space="preserve"> </w:t>
      </w:r>
      <w:r>
        <w:t>jurídicas</w:t>
      </w:r>
      <w:r>
        <w:rPr>
          <w:spacing w:val="-9"/>
        </w:rPr>
        <w:t xml:space="preserve"> </w:t>
      </w:r>
      <w:r>
        <w:t>cuya</w:t>
      </w:r>
      <w:r>
        <w:rPr>
          <w:spacing w:val="-10"/>
        </w:rPr>
        <w:t xml:space="preserve"> </w:t>
      </w:r>
      <w:r>
        <w:t>constitución</w:t>
      </w:r>
      <w:r>
        <w:rPr>
          <w:spacing w:val="-7"/>
        </w:rPr>
        <w:t xml:space="preserve"> </w:t>
      </w:r>
      <w:r>
        <w:t>sea</w:t>
      </w:r>
      <w:r>
        <w:rPr>
          <w:spacing w:val="-11"/>
        </w:rPr>
        <w:t xml:space="preserve"> </w:t>
      </w:r>
      <w:r>
        <w:t>menor</w:t>
      </w:r>
      <w:r>
        <w:rPr>
          <w:spacing w:val="-10"/>
        </w:rPr>
        <w:t xml:space="preserve"> </w:t>
      </w:r>
      <w:r>
        <w:t>a</w:t>
      </w:r>
      <w:r>
        <w:rPr>
          <w:spacing w:val="-12"/>
        </w:rPr>
        <w:t xml:space="preserve"> </w:t>
      </w:r>
      <w:r>
        <w:t>3</w:t>
      </w:r>
      <w:r>
        <w:rPr>
          <w:spacing w:val="-12"/>
        </w:rPr>
        <w:t xml:space="preserve"> </w:t>
      </w:r>
      <w:r>
        <w:t>años</w:t>
      </w:r>
      <w:r>
        <w:rPr>
          <w:spacing w:val="-11"/>
        </w:rPr>
        <w:t xml:space="preserve"> </w:t>
      </w:r>
      <w:r>
        <w:t xml:space="preserve">al momento del registro. Esta prerrogativa, que puede ser entendida como de </w:t>
      </w:r>
      <w:r>
        <w:rPr>
          <w:strike/>
        </w:rPr>
        <w:t>fomento</w:t>
      </w:r>
      <w:r>
        <w:rPr>
          <w:strike/>
          <w:spacing w:val="29"/>
        </w:rPr>
        <w:t xml:space="preserve"> </w:t>
      </w:r>
      <w:r>
        <w:rPr>
          <w:strike/>
        </w:rPr>
        <w:t>a</w:t>
      </w:r>
      <w:r>
        <w:rPr>
          <w:strike/>
          <w:spacing w:val="28"/>
        </w:rPr>
        <w:t xml:space="preserve"> </w:t>
      </w:r>
      <w:r>
        <w:rPr>
          <w:strike/>
        </w:rPr>
        <w:t>la</w:t>
      </w:r>
      <w:r>
        <w:rPr>
          <w:strike/>
          <w:spacing w:val="28"/>
        </w:rPr>
        <w:t xml:space="preserve"> </w:t>
      </w:r>
      <w:r>
        <w:rPr>
          <w:strike/>
        </w:rPr>
        <w:t>participación</w:t>
      </w:r>
      <w:r>
        <w:rPr>
          <w:strike/>
          <w:spacing w:val="32"/>
        </w:rPr>
        <w:t xml:space="preserve"> </w:t>
      </w:r>
      <w:r>
        <w:rPr>
          <w:strike/>
        </w:rPr>
        <w:t>de</w:t>
      </w:r>
      <w:r>
        <w:rPr>
          <w:strike/>
          <w:spacing w:val="29"/>
        </w:rPr>
        <w:t xml:space="preserve"> </w:t>
      </w:r>
      <w:r>
        <w:rPr>
          <w:strike/>
        </w:rPr>
        <w:t>pequeños</w:t>
      </w:r>
      <w:r>
        <w:rPr>
          <w:strike/>
          <w:spacing w:val="30"/>
        </w:rPr>
        <w:t xml:space="preserve"> </w:t>
      </w:r>
      <w:r>
        <w:rPr>
          <w:strike/>
        </w:rPr>
        <w:t>oferentes</w:t>
      </w:r>
      <w:r>
        <w:rPr>
          <w:strike/>
          <w:spacing w:val="30"/>
        </w:rPr>
        <w:t xml:space="preserve"> </w:t>
      </w:r>
      <w:r>
        <w:rPr>
          <w:strike/>
        </w:rPr>
        <w:t>en</w:t>
      </w:r>
      <w:r>
        <w:rPr>
          <w:strike/>
          <w:spacing w:val="29"/>
        </w:rPr>
        <w:t xml:space="preserve"> </w:t>
      </w:r>
      <w:r>
        <w:rPr>
          <w:strike/>
        </w:rPr>
        <w:t>la</w:t>
      </w:r>
      <w:r>
        <w:rPr>
          <w:strike/>
          <w:spacing w:val="28"/>
        </w:rPr>
        <w:t xml:space="preserve"> </w:t>
      </w:r>
      <w:r>
        <w:rPr>
          <w:strike/>
        </w:rPr>
        <w:t>contratación</w:t>
      </w:r>
      <w:r>
        <w:rPr>
          <w:strike/>
          <w:spacing w:val="31"/>
        </w:rPr>
        <w:t xml:space="preserve"> </w:t>
      </w:r>
      <w:r>
        <w:rPr>
          <w:strike/>
          <w:spacing w:val="-2"/>
        </w:rPr>
        <w:t>estatal,</w:t>
      </w:r>
    </w:p>
    <w:p w14:paraId="684FFF38" w14:textId="77777777" w:rsidR="003D497A" w:rsidRDefault="00BC5DB6">
      <w:pPr>
        <w:spacing w:before="2" w:line="153" w:lineRule="auto"/>
        <w:ind w:left="969"/>
        <w:rPr>
          <w:rFonts w:ascii="Arial MT" w:hAnsi="Arial MT"/>
          <w:sz w:val="18"/>
        </w:rPr>
      </w:pPr>
      <w:r>
        <w:rPr>
          <w:rFonts w:ascii="Arial MT" w:hAnsi="Arial MT"/>
          <w:noProof/>
          <w:sz w:val="18"/>
        </w:rPr>
        <mc:AlternateContent>
          <mc:Choice Requires="wps">
            <w:drawing>
              <wp:anchor distT="0" distB="0" distL="0" distR="0" simplePos="0" relativeHeight="487418368" behindDoc="1" locked="0" layoutInCell="1" allowOverlap="1" wp14:anchorId="00DAACB5" wp14:editId="60204350">
                <wp:simplePos x="0" y="0"/>
                <wp:positionH relativeFrom="page">
                  <wp:posOffset>1080135</wp:posOffset>
                </wp:positionH>
                <wp:positionV relativeFrom="paragraph">
                  <wp:posOffset>39750</wp:posOffset>
                </wp:positionV>
                <wp:extent cx="1981200" cy="17018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170180"/>
                        </a:xfrm>
                        <a:prstGeom prst="rect">
                          <a:avLst/>
                        </a:prstGeom>
                      </wps:spPr>
                      <wps:txbx>
                        <w:txbxContent>
                          <w:p w14:paraId="73B84502" w14:textId="77777777" w:rsidR="003D497A" w:rsidRDefault="00BC5DB6">
                            <w:pPr>
                              <w:pStyle w:val="Textoindependiente"/>
                              <w:ind w:left="0"/>
                            </w:pPr>
                            <w:r>
                              <w:t>permite</w:t>
                            </w:r>
                            <w:r>
                              <w:rPr>
                                <w:spacing w:val="31"/>
                              </w:rPr>
                              <w:t xml:space="preserve"> </w:t>
                            </w:r>
                            <w:r>
                              <w:t>que</w:t>
                            </w:r>
                            <w:r>
                              <w:rPr>
                                <w:spacing w:val="30"/>
                              </w:rPr>
                              <w:t xml:space="preserve"> </w:t>
                            </w:r>
                            <w:r>
                              <w:t>las</w:t>
                            </w:r>
                            <w:r>
                              <w:rPr>
                                <w:spacing w:val="31"/>
                              </w:rPr>
                              <w:t xml:space="preserve"> </w:t>
                            </w:r>
                            <w:r>
                              <w:rPr>
                                <w:spacing w:val="-2"/>
                              </w:rPr>
                              <w:t>sociedades</w:t>
                            </w:r>
                          </w:p>
                        </w:txbxContent>
                      </wps:txbx>
                      <wps:bodyPr wrap="square" lIns="0" tIns="0" rIns="0" bIns="0" rtlCol="0">
                        <a:noAutofit/>
                      </wps:bodyPr>
                    </wps:wsp>
                  </a:graphicData>
                </a:graphic>
              </wp:anchor>
            </w:drawing>
          </mc:Choice>
          <mc:Fallback>
            <w:pict>
              <v:shape w14:anchorId="00DAACB5" id="Textbox 13" o:spid="_x0000_s1027" type="#_x0000_t202" style="position:absolute;left:0;text-align:left;margin-left:85.05pt;margin-top:3.15pt;width:156pt;height:13.4pt;z-index:-15898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" filled="f" stroked="f">
                <v:textbox inset="0,0,0,0">
                  <w:txbxContent>
                    <w:p w14:paraId="73B84502" w14:textId="77777777" w:rsidR="003D497A" w:rsidRDefault="00BC5DB6">
                      <w:pPr>
                        <w:pStyle w:val="Textoindependiente"/>
                        <w:ind w:left="0"/>
                      </w:pPr>
                      <w:r>
                        <w:t>permite</w:t>
                      </w:r>
                      <w:r>
                        <w:rPr>
                          <w:spacing w:val="31"/>
                        </w:rPr>
                        <w:t xml:space="preserve"> </w:t>
                      </w:r>
                      <w:r>
                        <w:t>que</w:t>
                      </w:r>
                      <w:r>
                        <w:rPr>
                          <w:spacing w:val="30"/>
                        </w:rPr>
                        <w:t xml:space="preserve"> </w:t>
                      </w:r>
                      <w:r>
                        <w:t>las</w:t>
                      </w:r>
                      <w:r>
                        <w:rPr>
                          <w:spacing w:val="31"/>
                        </w:rPr>
                        <w:t xml:space="preserve"> </w:t>
                      </w:r>
                      <w:r>
                        <w:rPr>
                          <w:spacing w:val="-2"/>
                        </w:rPr>
                        <w:t>sociedades</w:t>
                      </w:r>
                    </w:p>
                  </w:txbxContent>
                </v:textbox>
                <w10:wrap anchorx="page"/>
              </v:shape>
            </w:pict>
          </mc:Fallback>
        </mc:AlternateContent>
      </w:r>
      <w:r>
        <w:rPr>
          <w:rFonts w:ascii="Arial MT" w:hAnsi="Arial MT"/>
          <w:noProof/>
          <w:sz w:val="18"/>
        </w:rPr>
        <mc:AlternateContent>
          <mc:Choice Requires="wps">
            <w:drawing>
              <wp:anchor distT="0" distB="0" distL="0" distR="0" simplePos="0" relativeHeight="487419392" behindDoc="1" locked="0" layoutInCell="1" allowOverlap="1" wp14:anchorId="50C350AB" wp14:editId="6FFA980B">
                <wp:simplePos x="0" y="0"/>
                <wp:positionH relativeFrom="page">
                  <wp:posOffset>1080135</wp:posOffset>
                </wp:positionH>
                <wp:positionV relativeFrom="paragraph">
                  <wp:posOffset>118783</wp:posOffset>
                </wp:positionV>
                <wp:extent cx="2033270" cy="1282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270" cy="128270"/>
                        </a:xfrm>
                        <a:prstGeom prst="rect">
                          <a:avLst/>
                        </a:prstGeom>
                      </wps:spPr>
                      <wps:txbx>
                        <w:txbxContent>
                          <w:p w14:paraId="47F81BB6" w14:textId="77777777" w:rsidR="003D497A" w:rsidRDefault="00BC5DB6">
                            <w:pPr>
                              <w:spacing w:line="201" w:lineRule="exact"/>
                              <w:rPr>
                                <w:rFonts w:ascii="Arial MT" w:hAnsi="Arial MT"/>
                                <w:sz w:val="18"/>
                              </w:rPr>
                            </w:pPr>
                            <w:r>
                              <w:rPr>
                                <w:rFonts w:ascii="Arial MT" w:hAnsi="Arial MT"/>
                                <w:sz w:val="18"/>
                              </w:rPr>
                              <w:t>de</w:t>
                            </w:r>
                            <w:r>
                              <w:rPr>
                                <w:rFonts w:ascii="Arial MT" w:hAnsi="Arial MT"/>
                                <w:spacing w:val="-6"/>
                                <w:sz w:val="18"/>
                              </w:rPr>
                              <w:t xml:space="preserve"> </w:t>
                            </w:r>
                            <w:r>
                              <w:rPr>
                                <w:rFonts w:ascii="Arial MT" w:hAnsi="Arial MT"/>
                                <w:sz w:val="18"/>
                              </w:rPr>
                              <w:t>Bienes</w:t>
                            </w:r>
                            <w:r>
                              <w:rPr>
                                <w:rFonts w:ascii="Arial MT" w:hAnsi="Arial MT"/>
                                <w:spacing w:val="-5"/>
                                <w:sz w:val="18"/>
                              </w:rPr>
                              <w:t xml:space="preserve"> </w:t>
                            </w:r>
                            <w:r>
                              <w:rPr>
                                <w:rFonts w:ascii="Arial MT" w:hAnsi="Arial MT"/>
                                <w:sz w:val="18"/>
                              </w:rPr>
                              <w:t>y</w:t>
                            </w:r>
                            <w:r>
                              <w:rPr>
                                <w:rFonts w:ascii="Arial MT" w:hAnsi="Arial MT"/>
                                <w:spacing w:val="-6"/>
                                <w:sz w:val="18"/>
                              </w:rPr>
                              <w:t xml:space="preserve"> </w:t>
                            </w:r>
                            <w:r>
                              <w:rPr>
                                <w:rFonts w:ascii="Arial MT" w:hAnsi="Arial MT"/>
                                <w:sz w:val="18"/>
                              </w:rPr>
                              <w:t>Servicios</w:t>
                            </w:r>
                            <w:r>
                              <w:rPr>
                                <w:rFonts w:ascii="Arial MT" w:hAnsi="Arial MT"/>
                                <w:spacing w:val="-5"/>
                                <w:sz w:val="18"/>
                              </w:rPr>
                              <w:t xml:space="preserve"> </w:t>
                            </w:r>
                            <w:r>
                              <w:rPr>
                                <w:rFonts w:ascii="Arial MT" w:hAnsi="Arial MT"/>
                                <w:sz w:val="18"/>
                              </w:rPr>
                              <w:t>en</w:t>
                            </w:r>
                            <w:r>
                              <w:rPr>
                                <w:rFonts w:ascii="Arial MT" w:hAnsi="Arial MT"/>
                                <w:spacing w:val="-5"/>
                                <w:sz w:val="18"/>
                              </w:rPr>
                              <w:t xml:space="preserve"> </w:t>
                            </w:r>
                            <w:r>
                              <w:rPr>
                                <w:rFonts w:ascii="Arial MT" w:hAnsi="Arial MT"/>
                                <w:sz w:val="18"/>
                              </w:rPr>
                              <w:t>el</w:t>
                            </w:r>
                            <w:r>
                              <w:rPr>
                                <w:rFonts w:ascii="Arial MT" w:hAnsi="Arial MT"/>
                                <w:spacing w:val="-6"/>
                                <w:sz w:val="18"/>
                              </w:rPr>
                              <w:t xml:space="preserve"> </w:t>
                            </w:r>
                            <w:r>
                              <w:rPr>
                                <w:rFonts w:ascii="Arial MT" w:hAnsi="Arial MT"/>
                                <w:sz w:val="18"/>
                              </w:rPr>
                              <w:t>tercer</w:t>
                            </w:r>
                            <w:r>
                              <w:rPr>
                                <w:rFonts w:ascii="Arial MT" w:hAnsi="Arial MT"/>
                                <w:spacing w:val="-5"/>
                                <w:sz w:val="18"/>
                              </w:rPr>
                              <w:t xml:space="preserve"> </w:t>
                            </w:r>
                            <w:r>
                              <w:rPr>
                                <w:rFonts w:ascii="Arial MT" w:hAnsi="Arial MT"/>
                                <w:spacing w:val="-2"/>
                                <w:sz w:val="18"/>
                              </w:rPr>
                              <w:t>nivel”.</w:t>
                            </w:r>
                          </w:p>
                        </w:txbxContent>
                      </wps:txbx>
                      <wps:bodyPr wrap="square" lIns="0" tIns="0" rIns="0" bIns="0" rtlCol="0">
                        <a:noAutofit/>
                      </wps:bodyPr>
                    </wps:wsp>
                  </a:graphicData>
                </a:graphic>
              </wp:anchor>
            </w:drawing>
          </mc:Choice>
          <mc:Fallback>
            <w:pict>
              <v:shape w14:anchorId="50C350AB" id="Textbox 14" o:spid="_x0000_s1028" type="#_x0000_t202" style="position:absolute;left:0;text-align:left;margin-left:85.05pt;margin-top:9.35pt;width:160.1pt;height:10.1pt;z-index:-15897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" filled="f" stroked="f">
                <v:textbox inset="0,0,0,0">
                  <w:txbxContent>
                    <w:p w14:paraId="47F81BB6" w14:textId="77777777" w:rsidR="003D497A" w:rsidRDefault="00BC5DB6">
                      <w:pPr>
                        <w:spacing w:line="201" w:lineRule="exact"/>
                        <w:rPr>
                          <w:rFonts w:ascii="Arial MT" w:hAnsi="Arial MT"/>
                          <w:sz w:val="18"/>
                        </w:rPr>
                      </w:pPr>
                      <w:r>
                        <w:rPr>
                          <w:rFonts w:ascii="Arial MT" w:hAnsi="Arial MT"/>
                          <w:sz w:val="18"/>
                        </w:rPr>
                        <w:t>de</w:t>
                      </w:r>
                      <w:r>
                        <w:rPr>
                          <w:rFonts w:ascii="Arial MT" w:hAnsi="Arial MT"/>
                          <w:spacing w:val="-6"/>
                          <w:sz w:val="18"/>
                        </w:rPr>
                        <w:t xml:space="preserve"> </w:t>
                      </w:r>
                      <w:r>
                        <w:rPr>
                          <w:rFonts w:ascii="Arial MT" w:hAnsi="Arial MT"/>
                          <w:sz w:val="18"/>
                        </w:rPr>
                        <w:t>Bienes</w:t>
                      </w:r>
                      <w:r>
                        <w:rPr>
                          <w:rFonts w:ascii="Arial MT" w:hAnsi="Arial MT"/>
                          <w:spacing w:val="-5"/>
                          <w:sz w:val="18"/>
                        </w:rPr>
                        <w:t xml:space="preserve"> </w:t>
                      </w:r>
                      <w:r>
                        <w:rPr>
                          <w:rFonts w:ascii="Arial MT" w:hAnsi="Arial MT"/>
                          <w:sz w:val="18"/>
                        </w:rPr>
                        <w:t>y</w:t>
                      </w:r>
                      <w:r>
                        <w:rPr>
                          <w:rFonts w:ascii="Arial MT" w:hAnsi="Arial MT"/>
                          <w:spacing w:val="-6"/>
                          <w:sz w:val="18"/>
                        </w:rPr>
                        <w:t xml:space="preserve"> </w:t>
                      </w:r>
                      <w:r>
                        <w:rPr>
                          <w:rFonts w:ascii="Arial MT" w:hAnsi="Arial MT"/>
                          <w:sz w:val="18"/>
                        </w:rPr>
                        <w:t>Servicios</w:t>
                      </w:r>
                      <w:r>
                        <w:rPr>
                          <w:rFonts w:ascii="Arial MT" w:hAnsi="Arial MT"/>
                          <w:spacing w:val="-5"/>
                          <w:sz w:val="18"/>
                        </w:rPr>
                        <w:t xml:space="preserve"> </w:t>
                      </w:r>
                      <w:r>
                        <w:rPr>
                          <w:rFonts w:ascii="Arial MT" w:hAnsi="Arial MT"/>
                          <w:sz w:val="18"/>
                        </w:rPr>
                        <w:t>en</w:t>
                      </w:r>
                      <w:r>
                        <w:rPr>
                          <w:rFonts w:ascii="Arial MT" w:hAnsi="Arial MT"/>
                          <w:spacing w:val="-5"/>
                          <w:sz w:val="18"/>
                        </w:rPr>
                        <w:t xml:space="preserve"> </w:t>
                      </w:r>
                      <w:r>
                        <w:rPr>
                          <w:rFonts w:ascii="Arial MT" w:hAnsi="Arial MT"/>
                          <w:sz w:val="18"/>
                        </w:rPr>
                        <w:t>el</w:t>
                      </w:r>
                      <w:r>
                        <w:rPr>
                          <w:rFonts w:ascii="Arial MT" w:hAnsi="Arial MT"/>
                          <w:spacing w:val="-6"/>
                          <w:sz w:val="18"/>
                        </w:rPr>
                        <w:t xml:space="preserve"> </w:t>
                      </w:r>
                      <w:r>
                        <w:rPr>
                          <w:rFonts w:ascii="Arial MT" w:hAnsi="Arial MT"/>
                          <w:sz w:val="18"/>
                        </w:rPr>
                        <w:t>tercer</w:t>
                      </w:r>
                      <w:r>
                        <w:rPr>
                          <w:rFonts w:ascii="Arial MT" w:hAnsi="Arial MT"/>
                          <w:spacing w:val="-5"/>
                          <w:sz w:val="18"/>
                        </w:rPr>
                        <w:t xml:space="preserve"> </w:t>
                      </w:r>
                      <w:r>
                        <w:rPr>
                          <w:rFonts w:ascii="Arial MT" w:hAnsi="Arial MT"/>
                          <w:spacing w:val="-2"/>
                          <w:sz w:val="18"/>
                        </w:rPr>
                        <w:t>nivel”.</w:t>
                      </w:r>
                    </w:p>
                  </w:txbxContent>
                </v:textbox>
                <w10:wrap anchorx="page"/>
              </v:shape>
            </w:pict>
          </mc:Fallback>
        </mc:AlternateContent>
      </w:r>
      <w:r>
        <w:rPr>
          <w:rFonts w:ascii="Arial MT" w:hAnsi="Arial MT"/>
          <w:spacing w:val="-32"/>
          <w:sz w:val="18"/>
        </w:rPr>
        <w:t>2.1.</w:t>
      </w:r>
      <w:r>
        <w:rPr>
          <w:rFonts w:ascii="Arial MT" w:hAnsi="Arial MT"/>
          <w:spacing w:val="35"/>
          <w:sz w:val="18"/>
        </w:rPr>
        <w:t xml:space="preserve">  </w:t>
      </w:r>
      <w:r>
        <w:rPr>
          <w:rFonts w:ascii="Arial MT" w:hAnsi="Arial MT"/>
          <w:spacing w:val="-32"/>
          <w:sz w:val="18"/>
        </w:rPr>
        <w:t>Bienes,</w:t>
      </w:r>
      <w:r>
        <w:rPr>
          <w:rFonts w:ascii="Arial MT" w:hAnsi="Arial MT"/>
          <w:spacing w:val="8"/>
          <w:sz w:val="18"/>
        </w:rPr>
        <w:t xml:space="preserve"> </w:t>
      </w:r>
      <w:r>
        <w:rPr>
          <w:rFonts w:ascii="Arial MT" w:hAnsi="Arial MT"/>
          <w:spacing w:val="-32"/>
          <w:sz w:val="18"/>
        </w:rPr>
        <w:t>obras</w:t>
      </w:r>
      <w:r>
        <w:rPr>
          <w:rFonts w:ascii="Arial MT" w:hAnsi="Arial MT"/>
          <w:spacing w:val="5"/>
          <w:sz w:val="18"/>
        </w:rPr>
        <w:t xml:space="preserve"> </w:t>
      </w:r>
      <w:r>
        <w:rPr>
          <w:rFonts w:ascii="Arial MT" w:hAnsi="Arial MT"/>
          <w:spacing w:val="-32"/>
          <w:sz w:val="18"/>
        </w:rPr>
        <w:t>y</w:t>
      </w:r>
      <w:r>
        <w:rPr>
          <w:rFonts w:ascii="Arial MT" w:hAnsi="Arial MT"/>
          <w:spacing w:val="5"/>
          <w:sz w:val="18"/>
        </w:rPr>
        <w:t xml:space="preserve"> </w:t>
      </w:r>
      <w:r>
        <w:rPr>
          <w:rFonts w:ascii="Arial MT" w:hAnsi="Arial MT"/>
          <w:spacing w:val="-32"/>
          <w:sz w:val="18"/>
        </w:rPr>
        <w:t>servicios</w:t>
      </w:r>
      <w:r>
        <w:rPr>
          <w:rFonts w:ascii="Arial MT" w:hAnsi="Arial MT"/>
          <w:spacing w:val="5"/>
          <w:sz w:val="18"/>
        </w:rPr>
        <w:t xml:space="preserve"> </w:t>
      </w:r>
      <w:r>
        <w:rPr>
          <w:rFonts w:ascii="Arial MT" w:hAnsi="Arial MT"/>
          <w:spacing w:val="-35"/>
          <w:w w:val="99"/>
          <w:sz w:val="18"/>
        </w:rPr>
        <w:t>q</w:t>
      </w:r>
      <w:r>
        <w:rPr>
          <w:spacing w:val="-60"/>
          <w:w w:val="99"/>
          <w:position w:val="-13"/>
        </w:rPr>
        <w:t>r</w:t>
      </w:r>
      <w:r>
        <w:rPr>
          <w:rFonts w:ascii="Arial MT" w:hAnsi="Arial MT"/>
          <w:spacing w:val="-41"/>
          <w:w w:val="99"/>
          <w:sz w:val="18"/>
        </w:rPr>
        <w:t>u</w:t>
      </w:r>
      <w:r>
        <w:rPr>
          <w:spacing w:val="-91"/>
          <w:w w:val="99"/>
          <w:position w:val="-13"/>
        </w:rPr>
        <w:t>e</w:t>
      </w:r>
      <w:proofErr w:type="spellStart"/>
      <w:r>
        <w:rPr>
          <w:rFonts w:ascii="Arial MT" w:hAnsi="Arial MT"/>
          <w:spacing w:val="-10"/>
          <w:w w:val="99"/>
          <w:sz w:val="18"/>
        </w:rPr>
        <w:t>e</w:t>
      </w:r>
      <w:proofErr w:type="spellEnd"/>
      <w:r>
        <w:rPr>
          <w:spacing w:val="-5"/>
          <w:w w:val="99"/>
          <w:position w:val="-13"/>
        </w:rPr>
        <w:t>l</w:t>
      </w:r>
      <w:r>
        <w:rPr>
          <w:rFonts w:ascii="Arial MT" w:hAnsi="Arial MT"/>
          <w:spacing w:val="-97"/>
          <w:w w:val="99"/>
          <w:sz w:val="18"/>
        </w:rPr>
        <w:t>o</w:t>
      </w:r>
      <w:r>
        <w:rPr>
          <w:spacing w:val="-36"/>
          <w:w w:val="99"/>
          <w:position w:val="-13"/>
        </w:rPr>
        <w:t>a</w:t>
      </w:r>
      <w:r>
        <w:rPr>
          <w:rFonts w:ascii="Arial MT" w:hAnsi="Arial MT"/>
          <w:spacing w:val="-15"/>
          <w:w w:val="99"/>
          <w:sz w:val="18"/>
        </w:rPr>
        <w:t>f</w:t>
      </w:r>
      <w:r>
        <w:rPr>
          <w:spacing w:val="-73"/>
          <w:w w:val="99"/>
          <w:position w:val="-13"/>
        </w:rPr>
        <w:t>t</w:t>
      </w:r>
      <w:r>
        <w:rPr>
          <w:rFonts w:ascii="Arial MT" w:hAnsi="Arial MT"/>
          <w:spacing w:val="-1"/>
          <w:w w:val="99"/>
          <w:sz w:val="18"/>
        </w:rPr>
        <w:t>r</w:t>
      </w:r>
      <w:r>
        <w:rPr>
          <w:rFonts w:ascii="Arial MT" w:hAnsi="Arial MT"/>
          <w:spacing w:val="-88"/>
          <w:w w:val="99"/>
          <w:sz w:val="18"/>
        </w:rPr>
        <w:t>e</w:t>
      </w:r>
      <w:proofErr w:type="spellStart"/>
      <w:r>
        <w:rPr>
          <w:spacing w:val="-1"/>
          <w:w w:val="99"/>
          <w:position w:val="-13"/>
        </w:rPr>
        <w:t>i</w:t>
      </w:r>
      <w:r>
        <w:rPr>
          <w:spacing w:val="-103"/>
          <w:w w:val="99"/>
          <w:position w:val="-13"/>
        </w:rPr>
        <w:t>v</w:t>
      </w:r>
      <w:proofErr w:type="spellEnd"/>
      <w:r>
        <w:rPr>
          <w:rFonts w:ascii="Arial MT" w:hAnsi="Arial MT"/>
          <w:spacing w:val="-1"/>
          <w:sz w:val="18"/>
        </w:rPr>
        <w:t>c</w:t>
      </w:r>
      <w:r>
        <w:rPr>
          <w:rFonts w:ascii="Arial MT" w:hAnsi="Arial MT"/>
          <w:spacing w:val="-88"/>
          <w:w w:val="99"/>
          <w:sz w:val="18"/>
        </w:rPr>
        <w:t>e</w:t>
      </w:r>
      <w:r>
        <w:rPr>
          <w:spacing w:val="-45"/>
          <w:w w:val="99"/>
          <w:position w:val="-13"/>
        </w:rPr>
        <w:t>a</w:t>
      </w:r>
      <w:r>
        <w:rPr>
          <w:rFonts w:ascii="Arial MT" w:hAnsi="Arial MT"/>
          <w:spacing w:val="-16"/>
          <w:w w:val="99"/>
          <w:sz w:val="18"/>
        </w:rPr>
        <w:t>r</w:t>
      </w:r>
      <w:r>
        <w:rPr>
          <w:spacing w:val="-199"/>
          <w:w w:val="99"/>
          <w:position w:val="-13"/>
        </w:rPr>
        <w:t>m</w:t>
      </w:r>
      <w:r>
        <w:rPr>
          <w:rFonts w:ascii="Arial MT" w:hAnsi="Arial MT"/>
          <w:w w:val="99"/>
          <w:sz w:val="18"/>
        </w:rPr>
        <w:t>á</w:t>
      </w:r>
      <w:r>
        <w:rPr>
          <w:rFonts w:ascii="Arial MT" w:hAnsi="Arial MT"/>
          <w:spacing w:val="7"/>
          <w:sz w:val="18"/>
        </w:rPr>
        <w:t xml:space="preserve"> </w:t>
      </w:r>
      <w:r>
        <w:rPr>
          <w:rFonts w:ascii="Arial MT" w:hAnsi="Arial MT"/>
          <w:spacing w:val="-36"/>
          <w:w w:val="99"/>
          <w:sz w:val="18"/>
        </w:rPr>
        <w:t>a</w:t>
      </w:r>
      <w:r>
        <w:rPr>
          <w:spacing w:val="-24"/>
          <w:w w:val="99"/>
          <w:position w:val="-13"/>
        </w:rPr>
        <w:t>e</w:t>
      </w:r>
      <w:r>
        <w:rPr>
          <w:rFonts w:ascii="Arial MT" w:hAnsi="Arial MT"/>
          <w:spacing w:val="9"/>
          <w:w w:val="99"/>
          <w:sz w:val="18"/>
        </w:rPr>
        <w:t>l</w:t>
      </w:r>
      <w:r>
        <w:rPr>
          <w:spacing w:val="-123"/>
          <w:w w:val="99"/>
          <w:position w:val="-13"/>
        </w:rPr>
        <w:t>n</w:t>
      </w:r>
      <w:r>
        <w:rPr>
          <w:rFonts w:ascii="Arial MT" w:hAnsi="Arial MT"/>
          <w:spacing w:val="13"/>
          <w:w w:val="99"/>
          <w:sz w:val="18"/>
        </w:rPr>
        <w:t>a</w:t>
      </w:r>
      <w:r>
        <w:rPr>
          <w:rFonts w:ascii="Arial MT" w:hAnsi="Arial MT"/>
          <w:spacing w:val="-42"/>
          <w:sz w:val="18"/>
        </w:rPr>
        <w:t>s</w:t>
      </w:r>
      <w:r>
        <w:rPr>
          <w:spacing w:val="12"/>
          <w:w w:val="99"/>
          <w:position w:val="-13"/>
        </w:rPr>
        <w:t>t</w:t>
      </w:r>
      <w:r>
        <w:rPr>
          <w:spacing w:val="-104"/>
          <w:w w:val="99"/>
          <w:position w:val="-13"/>
        </w:rPr>
        <w:t>e</w:t>
      </w:r>
      <w:proofErr w:type="spellStart"/>
      <w:r>
        <w:rPr>
          <w:rFonts w:ascii="Arial MT" w:hAnsi="Arial MT"/>
          <w:spacing w:val="13"/>
          <w:w w:val="99"/>
          <w:sz w:val="18"/>
        </w:rPr>
        <w:t>En</w:t>
      </w:r>
      <w:r>
        <w:rPr>
          <w:rFonts w:ascii="Arial MT" w:hAnsi="Arial MT"/>
          <w:spacing w:val="-20"/>
          <w:w w:val="99"/>
          <w:sz w:val="18"/>
        </w:rPr>
        <w:t>t</w:t>
      </w:r>
      <w:proofErr w:type="spellEnd"/>
      <w:r>
        <w:rPr>
          <w:spacing w:val="-94"/>
          <w:w w:val="99"/>
          <w:position w:val="-13"/>
        </w:rPr>
        <w:t>n</w:t>
      </w:r>
      <w:r>
        <w:rPr>
          <w:rFonts w:ascii="Arial MT" w:hAnsi="Arial MT"/>
          <w:spacing w:val="13"/>
          <w:w w:val="99"/>
          <w:sz w:val="18"/>
        </w:rPr>
        <w:t>i</w:t>
      </w:r>
      <w:r>
        <w:rPr>
          <w:rFonts w:ascii="Arial MT" w:hAnsi="Arial MT"/>
          <w:spacing w:val="-21"/>
          <w:w w:val="99"/>
          <w:sz w:val="18"/>
        </w:rPr>
        <w:t>d</w:t>
      </w:r>
      <w:r>
        <w:rPr>
          <w:spacing w:val="-93"/>
          <w:w w:val="99"/>
          <w:position w:val="-13"/>
        </w:rPr>
        <w:t>u</w:t>
      </w:r>
      <w:r>
        <w:rPr>
          <w:rFonts w:ascii="Arial MT" w:hAnsi="Arial MT"/>
          <w:spacing w:val="13"/>
          <w:w w:val="99"/>
          <w:sz w:val="18"/>
        </w:rPr>
        <w:t>a</w:t>
      </w:r>
      <w:r>
        <w:rPr>
          <w:rFonts w:ascii="Arial MT" w:hAnsi="Arial MT"/>
          <w:spacing w:val="-83"/>
          <w:w w:val="99"/>
          <w:sz w:val="18"/>
        </w:rPr>
        <w:t>d</w:t>
      </w:r>
      <w:r>
        <w:rPr>
          <w:spacing w:val="-23"/>
          <w:w w:val="99"/>
          <w:position w:val="-13"/>
        </w:rPr>
        <w:t>e</w:t>
      </w:r>
      <w:proofErr w:type="spellStart"/>
      <w:r>
        <w:rPr>
          <w:rFonts w:ascii="Arial MT" w:hAnsi="Arial MT"/>
          <w:spacing w:val="-52"/>
          <w:w w:val="99"/>
          <w:sz w:val="18"/>
        </w:rPr>
        <w:t>e</w:t>
      </w:r>
      <w:proofErr w:type="spellEnd"/>
      <w:r>
        <w:rPr>
          <w:spacing w:val="-53"/>
          <w:w w:val="99"/>
          <w:position w:val="-13"/>
        </w:rPr>
        <w:t>v</w:t>
      </w:r>
      <w:r>
        <w:rPr>
          <w:rFonts w:ascii="Arial MT" w:hAnsi="Arial MT"/>
          <w:spacing w:val="-12"/>
          <w:sz w:val="18"/>
        </w:rPr>
        <w:t>s</w:t>
      </w:r>
      <w:r>
        <w:rPr>
          <w:spacing w:val="-48"/>
          <w:w w:val="99"/>
          <w:position w:val="-13"/>
        </w:rPr>
        <w:t>a</w:t>
      </w:r>
      <w:r>
        <w:rPr>
          <w:rFonts w:ascii="Arial MT" w:hAnsi="Arial MT"/>
          <w:spacing w:val="-47"/>
          <w:w w:val="99"/>
          <w:sz w:val="18"/>
        </w:rPr>
        <w:t>E</w:t>
      </w:r>
      <w:r>
        <w:rPr>
          <w:spacing w:val="-43"/>
          <w:w w:val="99"/>
          <w:position w:val="-13"/>
        </w:rPr>
        <w:t>s</w:t>
      </w:r>
      <w:proofErr w:type="spellStart"/>
      <w:r>
        <w:rPr>
          <w:rFonts w:ascii="Arial MT" w:hAnsi="Arial MT"/>
          <w:spacing w:val="12"/>
          <w:sz w:val="18"/>
        </w:rPr>
        <w:t>s</w:t>
      </w:r>
      <w:r>
        <w:rPr>
          <w:rFonts w:ascii="Arial MT" w:hAnsi="Arial MT"/>
          <w:spacing w:val="12"/>
          <w:w w:val="99"/>
          <w:sz w:val="18"/>
        </w:rPr>
        <w:t>t</w:t>
      </w:r>
      <w:r>
        <w:rPr>
          <w:rFonts w:ascii="Arial MT" w:hAnsi="Arial MT"/>
          <w:spacing w:val="-54"/>
          <w:w w:val="99"/>
          <w:sz w:val="18"/>
        </w:rPr>
        <w:t>a</w:t>
      </w:r>
      <w:proofErr w:type="spellEnd"/>
      <w:r>
        <w:rPr>
          <w:spacing w:val="-77"/>
          <w:w w:val="99"/>
          <w:position w:val="-13"/>
        </w:rPr>
        <w:t>─</w:t>
      </w:r>
      <w:proofErr w:type="spellStart"/>
      <w:r>
        <w:rPr>
          <w:rFonts w:ascii="Arial MT" w:hAnsi="Arial MT"/>
          <w:spacing w:val="12"/>
          <w:w w:val="99"/>
          <w:sz w:val="18"/>
        </w:rPr>
        <w:t>t</w:t>
      </w:r>
      <w:r>
        <w:rPr>
          <w:rFonts w:ascii="Arial MT" w:hAnsi="Arial MT"/>
          <w:spacing w:val="-47"/>
          <w:w w:val="99"/>
          <w:sz w:val="18"/>
        </w:rPr>
        <w:t>a</w:t>
      </w:r>
      <w:proofErr w:type="spellEnd"/>
      <w:r>
        <w:rPr>
          <w:spacing w:val="-42"/>
          <w:w w:val="99"/>
          <w:position w:val="-13"/>
        </w:rPr>
        <w:t>c</w:t>
      </w:r>
      <w:r>
        <w:rPr>
          <w:rFonts w:ascii="Arial MT" w:hAnsi="Arial MT"/>
          <w:spacing w:val="12"/>
          <w:w w:val="99"/>
          <w:sz w:val="18"/>
        </w:rPr>
        <w:t>l</w:t>
      </w:r>
      <w:r>
        <w:rPr>
          <w:rFonts w:ascii="Arial MT" w:hAnsi="Arial MT"/>
          <w:spacing w:val="-73"/>
          <w:w w:val="99"/>
          <w:sz w:val="18"/>
        </w:rPr>
        <w:t>e</w:t>
      </w:r>
      <w:r>
        <w:rPr>
          <w:spacing w:val="-36"/>
          <w:position w:val="-13"/>
        </w:rPr>
        <w:t>o</w:t>
      </w:r>
      <w:r>
        <w:rPr>
          <w:rFonts w:ascii="Arial MT" w:hAnsi="Arial MT"/>
          <w:spacing w:val="-29"/>
          <w:sz w:val="18"/>
        </w:rPr>
        <w:t>s</w:t>
      </w:r>
      <w:r>
        <w:rPr>
          <w:spacing w:val="-85"/>
          <w:w w:val="99"/>
          <w:position w:val="-13"/>
        </w:rPr>
        <w:t>n</w:t>
      </w:r>
      <w:r>
        <w:rPr>
          <w:rFonts w:ascii="Arial MT" w:hAnsi="Arial MT"/>
          <w:spacing w:val="13"/>
          <w:w w:val="99"/>
          <w:sz w:val="18"/>
        </w:rPr>
        <w:t>,</w:t>
      </w:r>
      <w:r>
        <w:rPr>
          <w:rFonts w:ascii="Arial MT" w:hAnsi="Arial MT"/>
          <w:spacing w:val="8"/>
          <w:sz w:val="18"/>
        </w:rPr>
        <w:t xml:space="preserve"> </w:t>
      </w:r>
      <w:r>
        <w:rPr>
          <w:rFonts w:ascii="Arial MT" w:hAnsi="Arial MT"/>
          <w:spacing w:val="9"/>
          <w:w w:val="99"/>
          <w:sz w:val="18"/>
        </w:rPr>
        <w:t>i</w:t>
      </w:r>
      <w:r>
        <w:rPr>
          <w:rFonts w:ascii="Arial MT" w:hAnsi="Arial MT"/>
          <w:spacing w:val="-15"/>
          <w:w w:val="99"/>
          <w:sz w:val="18"/>
        </w:rPr>
        <w:t>d</w:t>
      </w:r>
      <w:r>
        <w:rPr>
          <w:spacing w:val="-181"/>
          <w:w w:val="99"/>
          <w:position w:val="-13"/>
        </w:rPr>
        <w:t>m</w:t>
      </w:r>
      <w:r>
        <w:rPr>
          <w:rFonts w:ascii="Arial MT" w:hAnsi="Arial MT"/>
          <w:spacing w:val="9"/>
          <w:w w:val="99"/>
          <w:sz w:val="18"/>
        </w:rPr>
        <w:t>e</w:t>
      </w:r>
      <w:r>
        <w:rPr>
          <w:rFonts w:ascii="Arial MT" w:hAnsi="Arial MT"/>
          <w:spacing w:val="-2"/>
          <w:w w:val="99"/>
          <w:sz w:val="18"/>
        </w:rPr>
        <w:t>n</w:t>
      </w:r>
      <w:proofErr w:type="spellStart"/>
      <w:r>
        <w:rPr>
          <w:spacing w:val="-112"/>
          <w:w w:val="99"/>
          <w:position w:val="-13"/>
        </w:rPr>
        <w:t>e</w:t>
      </w:r>
      <w:r>
        <w:rPr>
          <w:rFonts w:ascii="Arial MT" w:hAnsi="Arial MT"/>
          <w:spacing w:val="9"/>
          <w:w w:val="99"/>
          <w:sz w:val="18"/>
        </w:rPr>
        <w:t>ti</w:t>
      </w:r>
      <w:r>
        <w:rPr>
          <w:rFonts w:ascii="Arial MT" w:hAnsi="Arial MT"/>
          <w:spacing w:val="-10"/>
          <w:w w:val="99"/>
          <w:sz w:val="18"/>
        </w:rPr>
        <w:t>f</w:t>
      </w:r>
      <w:proofErr w:type="spellEnd"/>
      <w:r>
        <w:rPr>
          <w:spacing w:val="-112"/>
          <w:w w:val="99"/>
          <w:position w:val="-13"/>
        </w:rPr>
        <w:t>n</w:t>
      </w:r>
      <w:proofErr w:type="spellStart"/>
      <w:r>
        <w:rPr>
          <w:rFonts w:ascii="Arial MT" w:hAnsi="Arial MT"/>
          <w:spacing w:val="9"/>
          <w:w w:val="99"/>
          <w:sz w:val="18"/>
        </w:rPr>
        <w:t>i</w:t>
      </w:r>
      <w:r>
        <w:rPr>
          <w:rFonts w:ascii="Arial MT" w:hAnsi="Arial MT"/>
          <w:spacing w:val="-1"/>
          <w:sz w:val="18"/>
        </w:rPr>
        <w:t>c</w:t>
      </w:r>
      <w:proofErr w:type="spellEnd"/>
      <w:r>
        <w:rPr>
          <w:spacing w:val="-115"/>
          <w:position w:val="-13"/>
        </w:rPr>
        <w:t>o</w:t>
      </w:r>
      <w:r>
        <w:rPr>
          <w:rFonts w:ascii="Arial MT" w:hAnsi="Arial MT"/>
          <w:spacing w:val="9"/>
          <w:w w:val="99"/>
          <w:sz w:val="18"/>
        </w:rPr>
        <w:t>a</w:t>
      </w:r>
      <w:r>
        <w:rPr>
          <w:rFonts w:ascii="Arial MT" w:hAnsi="Arial MT"/>
          <w:spacing w:val="-68"/>
          <w:w w:val="99"/>
          <w:sz w:val="18"/>
        </w:rPr>
        <w:t>d</w:t>
      </w:r>
      <w:r>
        <w:rPr>
          <w:spacing w:val="-29"/>
          <w:w w:val="99"/>
          <w:position w:val="-13"/>
        </w:rPr>
        <w:t>s</w:t>
      </w:r>
      <w:r>
        <w:rPr>
          <w:rFonts w:ascii="Arial MT" w:hAnsi="Arial MT"/>
          <w:spacing w:val="9"/>
          <w:w w:val="99"/>
          <w:sz w:val="18"/>
        </w:rPr>
        <w:t>o</w:t>
      </w:r>
      <w:r>
        <w:rPr>
          <w:rFonts w:ascii="Arial MT" w:hAnsi="Arial MT"/>
          <w:spacing w:val="-26"/>
          <w:sz w:val="18"/>
        </w:rPr>
        <w:t>s</w:t>
      </w:r>
      <w:r>
        <w:rPr>
          <w:spacing w:val="-47"/>
          <w:w w:val="99"/>
          <w:position w:val="-13"/>
        </w:rPr>
        <w:t>d</w:t>
      </w:r>
      <w:r>
        <w:rPr>
          <w:rFonts w:ascii="Arial MT" w:hAnsi="Arial MT"/>
          <w:spacing w:val="-26"/>
          <w:sz w:val="18"/>
        </w:rPr>
        <w:t>c</w:t>
      </w:r>
      <w:r>
        <w:rPr>
          <w:spacing w:val="-88"/>
          <w:w w:val="99"/>
          <w:position w:val="-13"/>
        </w:rPr>
        <w:t>e</w:t>
      </w:r>
      <w:proofErr w:type="spellStart"/>
      <w:r>
        <w:rPr>
          <w:rFonts w:ascii="Arial MT" w:hAnsi="Arial MT"/>
          <w:spacing w:val="8"/>
          <w:w w:val="99"/>
          <w:sz w:val="18"/>
        </w:rPr>
        <w:t>o</w:t>
      </w:r>
      <w:r>
        <w:rPr>
          <w:rFonts w:ascii="Arial MT" w:hAnsi="Arial MT"/>
          <w:spacing w:val="9"/>
          <w:w w:val="99"/>
          <w:sz w:val="18"/>
        </w:rPr>
        <w:t>n</w:t>
      </w:r>
      <w:proofErr w:type="spellEnd"/>
      <w:r>
        <w:rPr>
          <w:rFonts w:ascii="Arial MT" w:hAnsi="Arial MT"/>
          <w:spacing w:val="-35"/>
          <w:w w:val="99"/>
          <w:sz w:val="18"/>
        </w:rPr>
        <w:t xml:space="preserve"> </w:t>
      </w:r>
      <w:r>
        <w:rPr>
          <w:spacing w:val="-103"/>
          <w:position w:val="-13"/>
        </w:rPr>
        <w:t>3</w:t>
      </w:r>
      <w:r>
        <w:rPr>
          <w:rFonts w:ascii="Arial MT" w:hAnsi="Arial MT"/>
          <w:spacing w:val="3"/>
          <w:sz w:val="18"/>
        </w:rPr>
        <w:t>e</w:t>
      </w:r>
      <w:r>
        <w:rPr>
          <w:rFonts w:ascii="Arial MT" w:hAnsi="Arial MT"/>
          <w:spacing w:val="4"/>
          <w:sz w:val="18"/>
        </w:rPr>
        <w:t>l</w:t>
      </w:r>
      <w:r>
        <w:rPr>
          <w:rFonts w:ascii="Arial MT" w:hAnsi="Arial MT"/>
          <w:spacing w:val="6"/>
          <w:sz w:val="18"/>
        </w:rPr>
        <w:t xml:space="preserve"> </w:t>
      </w:r>
      <w:r>
        <w:rPr>
          <w:rFonts w:ascii="Arial MT" w:hAnsi="Arial MT"/>
          <w:spacing w:val="-82"/>
          <w:w w:val="99"/>
          <w:sz w:val="18"/>
        </w:rPr>
        <w:t>C</w:t>
      </w:r>
      <w:r>
        <w:rPr>
          <w:spacing w:val="-27"/>
          <w:w w:val="99"/>
          <w:position w:val="-13"/>
        </w:rPr>
        <w:t>a</w:t>
      </w:r>
      <w:r>
        <w:rPr>
          <w:rFonts w:ascii="Arial MT" w:hAnsi="Arial MT"/>
          <w:spacing w:val="10"/>
          <w:w w:val="99"/>
          <w:sz w:val="18"/>
        </w:rPr>
        <w:t>l</w:t>
      </w:r>
      <w:r>
        <w:rPr>
          <w:spacing w:val="-126"/>
          <w:w w:val="99"/>
          <w:position w:val="-13"/>
        </w:rPr>
        <w:t>ñ</w:t>
      </w:r>
      <w:r>
        <w:rPr>
          <w:rFonts w:ascii="Arial MT" w:hAnsi="Arial MT"/>
          <w:spacing w:val="11"/>
          <w:w w:val="99"/>
          <w:sz w:val="18"/>
        </w:rPr>
        <w:t>a</w:t>
      </w:r>
      <w:r>
        <w:rPr>
          <w:rFonts w:ascii="Arial MT" w:hAnsi="Arial MT"/>
          <w:spacing w:val="-41"/>
          <w:sz w:val="18"/>
        </w:rPr>
        <w:t>s</w:t>
      </w:r>
      <w:r>
        <w:rPr>
          <w:spacing w:val="-70"/>
          <w:position w:val="-13"/>
        </w:rPr>
        <w:t>o</w:t>
      </w:r>
      <w:proofErr w:type="spellStart"/>
      <w:r>
        <w:rPr>
          <w:rFonts w:ascii="Arial MT" w:hAnsi="Arial MT"/>
          <w:spacing w:val="11"/>
          <w:w w:val="99"/>
          <w:sz w:val="18"/>
        </w:rPr>
        <w:t>i</w:t>
      </w:r>
      <w:r>
        <w:rPr>
          <w:rFonts w:ascii="Arial MT" w:hAnsi="Arial MT"/>
          <w:spacing w:val="3"/>
          <w:w w:val="99"/>
          <w:sz w:val="18"/>
        </w:rPr>
        <w:t>f</w:t>
      </w:r>
      <w:proofErr w:type="spellEnd"/>
      <w:r>
        <w:rPr>
          <w:spacing w:val="-95"/>
          <w:w w:val="99"/>
          <w:position w:val="-13"/>
        </w:rPr>
        <w:t>s</w:t>
      </w:r>
      <w:proofErr w:type="spellStart"/>
      <w:r>
        <w:rPr>
          <w:rFonts w:ascii="Arial MT" w:hAnsi="Arial MT"/>
          <w:spacing w:val="11"/>
          <w:w w:val="99"/>
          <w:sz w:val="18"/>
        </w:rPr>
        <w:t>i</w:t>
      </w:r>
      <w:r>
        <w:rPr>
          <w:rFonts w:ascii="Arial MT" w:hAnsi="Arial MT"/>
          <w:spacing w:val="11"/>
          <w:sz w:val="18"/>
        </w:rPr>
        <w:t>c</w:t>
      </w:r>
      <w:r>
        <w:rPr>
          <w:rFonts w:ascii="Arial MT" w:hAnsi="Arial MT"/>
          <w:spacing w:val="5"/>
          <w:w w:val="99"/>
          <w:sz w:val="18"/>
        </w:rPr>
        <w:t>a</w:t>
      </w:r>
      <w:proofErr w:type="spellEnd"/>
      <w:r>
        <w:rPr>
          <w:spacing w:val="-119"/>
          <w:w w:val="99"/>
          <w:position w:val="-13"/>
        </w:rPr>
        <w:t>d</w:t>
      </w:r>
      <w:r>
        <w:rPr>
          <w:rFonts w:ascii="Arial MT" w:hAnsi="Arial MT"/>
          <w:spacing w:val="11"/>
          <w:w w:val="99"/>
          <w:sz w:val="18"/>
        </w:rPr>
        <w:t>d</w:t>
      </w:r>
      <w:r>
        <w:rPr>
          <w:rFonts w:ascii="Arial MT" w:hAnsi="Arial MT"/>
          <w:spacing w:val="-58"/>
          <w:w w:val="99"/>
          <w:sz w:val="18"/>
        </w:rPr>
        <w:t>o</w:t>
      </w:r>
      <w:r>
        <w:rPr>
          <w:spacing w:val="-50"/>
          <w:w w:val="99"/>
          <w:position w:val="-13"/>
        </w:rPr>
        <w:t>e</w:t>
      </w:r>
      <w:r>
        <w:rPr>
          <w:rFonts w:ascii="Arial MT" w:hAnsi="Arial MT"/>
          <w:spacing w:val="11"/>
          <w:w w:val="99"/>
          <w:sz w:val="18"/>
        </w:rPr>
        <w:t>r</w:t>
      </w:r>
    </w:p>
    <w:p w14:paraId="5FFEF38A" w14:textId="77777777" w:rsidR="003D497A" w:rsidRDefault="00BC5DB6">
      <w:pPr>
        <w:pStyle w:val="Textoindependiente"/>
        <w:spacing w:before="106" w:line="276" w:lineRule="auto"/>
        <w:ind w:right="981"/>
        <w:jc w:val="both"/>
      </w:pPr>
      <w:r>
        <w:t>constitución─</w:t>
      </w:r>
      <w:r>
        <w:rPr>
          <w:spacing w:val="-20"/>
        </w:rPr>
        <w:t xml:space="preserve"> </w:t>
      </w:r>
      <w:r>
        <w:t>puedan</w:t>
      </w:r>
      <w:r>
        <w:rPr>
          <w:spacing w:val="-19"/>
        </w:rPr>
        <w:t xml:space="preserve"> </w:t>
      </w:r>
      <w:r>
        <w:t>acreditar</w:t>
      </w:r>
      <w:r>
        <w:rPr>
          <w:spacing w:val="-17"/>
        </w:rPr>
        <w:t xml:space="preserve"> </w:t>
      </w:r>
      <w:r>
        <w:t>como</w:t>
      </w:r>
      <w:r>
        <w:rPr>
          <w:spacing w:val="-19"/>
        </w:rPr>
        <w:t xml:space="preserve"> </w:t>
      </w:r>
      <w:r>
        <w:t>experiencia</w:t>
      </w:r>
      <w:r>
        <w:rPr>
          <w:spacing w:val="-17"/>
        </w:rPr>
        <w:t xml:space="preserve"> </w:t>
      </w:r>
      <w:r>
        <w:t>en</w:t>
      </w:r>
      <w:r>
        <w:rPr>
          <w:spacing w:val="-20"/>
        </w:rPr>
        <w:t xml:space="preserve"> </w:t>
      </w:r>
      <w:r>
        <w:t>el</w:t>
      </w:r>
      <w:r>
        <w:rPr>
          <w:spacing w:val="-19"/>
        </w:rPr>
        <w:t xml:space="preserve"> </w:t>
      </w:r>
      <w:r>
        <w:t>RUP</w:t>
      </w:r>
      <w:r>
        <w:rPr>
          <w:spacing w:val="-19"/>
        </w:rPr>
        <w:t xml:space="preserve"> </w:t>
      </w:r>
      <w:r>
        <w:t>la</w:t>
      </w:r>
      <w:r>
        <w:rPr>
          <w:spacing w:val="-20"/>
        </w:rPr>
        <w:t xml:space="preserve"> </w:t>
      </w:r>
      <w:r>
        <w:t>de</w:t>
      </w:r>
      <w:r>
        <w:rPr>
          <w:spacing w:val="-19"/>
        </w:rPr>
        <w:t xml:space="preserve"> </w:t>
      </w:r>
      <w:r>
        <w:t>sus</w:t>
      </w:r>
      <w:r>
        <w:rPr>
          <w:spacing w:val="-19"/>
        </w:rPr>
        <w:t xml:space="preserve"> </w:t>
      </w:r>
      <w:r>
        <w:t>accionistas, socios</w:t>
      </w:r>
      <w:r>
        <w:rPr>
          <w:spacing w:val="-7"/>
        </w:rPr>
        <w:t xml:space="preserve"> </w:t>
      </w:r>
      <w:r>
        <w:t>o</w:t>
      </w:r>
      <w:r>
        <w:rPr>
          <w:spacing w:val="-8"/>
        </w:rPr>
        <w:t xml:space="preserve"> </w:t>
      </w:r>
      <w:r>
        <w:t>constituyentes.</w:t>
      </w:r>
      <w:r>
        <w:rPr>
          <w:spacing w:val="-4"/>
        </w:rPr>
        <w:t xml:space="preserve"> </w:t>
      </w:r>
      <w:r>
        <w:t>A</w:t>
      </w:r>
      <w:r>
        <w:rPr>
          <w:spacing w:val="-8"/>
        </w:rPr>
        <w:t xml:space="preserve"> </w:t>
      </w:r>
      <w:r>
        <w:t>pesar</w:t>
      </w:r>
      <w:r>
        <w:rPr>
          <w:spacing w:val="-7"/>
        </w:rPr>
        <w:t xml:space="preserve"> </w:t>
      </w:r>
      <w:r>
        <w:t>de</w:t>
      </w:r>
      <w:r>
        <w:rPr>
          <w:spacing w:val="-8"/>
        </w:rPr>
        <w:t xml:space="preserve"> </w:t>
      </w:r>
      <w:r>
        <w:t>que</w:t>
      </w:r>
      <w:r>
        <w:rPr>
          <w:spacing w:val="-8"/>
        </w:rPr>
        <w:t xml:space="preserve"> </w:t>
      </w:r>
      <w:r>
        <w:t>la</w:t>
      </w:r>
      <w:r>
        <w:rPr>
          <w:spacing w:val="-8"/>
        </w:rPr>
        <w:t xml:space="preserve"> </w:t>
      </w:r>
      <w:r>
        <w:t>experiencia</w:t>
      </w:r>
      <w:r>
        <w:rPr>
          <w:spacing w:val="-6"/>
        </w:rPr>
        <w:t xml:space="preserve"> </w:t>
      </w:r>
      <w:r>
        <w:t>es</w:t>
      </w:r>
      <w:r>
        <w:rPr>
          <w:spacing w:val="-8"/>
        </w:rPr>
        <w:t xml:space="preserve"> </w:t>
      </w:r>
      <w:r>
        <w:t>inherente</w:t>
      </w:r>
      <w:r>
        <w:rPr>
          <w:spacing w:val="-6"/>
        </w:rPr>
        <w:t xml:space="preserve"> </w:t>
      </w:r>
      <w:r>
        <w:t>a</w:t>
      </w:r>
      <w:r>
        <w:rPr>
          <w:spacing w:val="-8"/>
        </w:rPr>
        <w:t xml:space="preserve"> </w:t>
      </w:r>
      <w:r>
        <w:t>la</w:t>
      </w:r>
      <w:r>
        <w:rPr>
          <w:spacing w:val="-8"/>
        </w:rPr>
        <w:t xml:space="preserve"> </w:t>
      </w:r>
      <w:r>
        <w:t>persona que la ha obtenido, razón por la cual es intransferible en virtud de su carácter</w:t>
      </w:r>
    </w:p>
    <w:p w14:paraId="52D1DA0F" w14:textId="77777777" w:rsidR="003D497A" w:rsidRDefault="003D497A">
      <w:pPr>
        <w:pStyle w:val="Textoindependiente"/>
        <w:ind w:left="0"/>
        <w:rPr>
          <w:sz w:val="18"/>
        </w:rPr>
      </w:pPr>
    </w:p>
    <w:p w14:paraId="57A764FD" w14:textId="77777777" w:rsidR="003D497A" w:rsidRDefault="003D497A">
      <w:pPr>
        <w:pStyle w:val="Textoindependiente"/>
        <w:spacing w:before="107"/>
        <w:ind w:left="0"/>
        <w:rPr>
          <w:sz w:val="18"/>
        </w:rPr>
      </w:pPr>
    </w:p>
    <w:p w14:paraId="4BDA1B32" w14:textId="77777777" w:rsidR="003D497A" w:rsidRDefault="00BC5DB6">
      <w:pPr>
        <w:ind w:left="260" w:right="979" w:firstLine="708"/>
        <w:jc w:val="both"/>
        <w:rPr>
          <w:rFonts w:ascii="Arial MT" w:hAnsi="Arial MT"/>
          <w:sz w:val="18"/>
        </w:rPr>
      </w:pPr>
      <w:r>
        <w:rPr>
          <w:rFonts w:ascii="Arial MT" w:hAnsi="Arial MT"/>
          <w:sz w:val="18"/>
          <w:vertAlign w:val="superscript"/>
        </w:rPr>
        <w:t>4</w:t>
      </w:r>
      <w:r>
        <w:rPr>
          <w:rFonts w:ascii="Arial MT" w:hAnsi="Arial MT"/>
          <w:sz w:val="18"/>
        </w:rPr>
        <w:t xml:space="preserve"> “Artículo 2.2.1.1.1.5.2: Información para inscripción, renovación o actualización. El interesado debe presentar a cualquier cámara de comercio del país una solicitud de registro, acompañada de la siguiente información.</w:t>
      </w:r>
      <w:r>
        <w:rPr>
          <w:rFonts w:ascii="Arial MT" w:hAnsi="Arial MT"/>
          <w:spacing w:val="-4"/>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cámara</w:t>
      </w:r>
      <w:r>
        <w:rPr>
          <w:rFonts w:ascii="Arial MT" w:hAnsi="Arial MT"/>
          <w:spacing w:val="-5"/>
          <w:sz w:val="18"/>
        </w:rPr>
        <w:t xml:space="preserve"> </w:t>
      </w:r>
      <w:r>
        <w:rPr>
          <w:rFonts w:ascii="Arial MT" w:hAnsi="Arial MT"/>
          <w:sz w:val="18"/>
        </w:rPr>
        <w:t>de</w:t>
      </w:r>
      <w:r>
        <w:rPr>
          <w:rFonts w:ascii="Arial MT" w:hAnsi="Arial MT"/>
          <w:spacing w:val="-6"/>
          <w:sz w:val="18"/>
        </w:rPr>
        <w:t xml:space="preserve"> </w:t>
      </w:r>
      <w:r>
        <w:rPr>
          <w:rFonts w:ascii="Arial MT" w:hAnsi="Arial MT"/>
          <w:sz w:val="18"/>
        </w:rPr>
        <w:t>comercio</w:t>
      </w:r>
      <w:r>
        <w:rPr>
          <w:rFonts w:ascii="Arial MT" w:hAnsi="Arial MT"/>
          <w:spacing w:val="-5"/>
          <w:sz w:val="18"/>
        </w:rPr>
        <w:t xml:space="preserve"> </w:t>
      </w:r>
      <w:r>
        <w:rPr>
          <w:rFonts w:ascii="Arial MT" w:hAnsi="Arial MT"/>
          <w:sz w:val="18"/>
        </w:rPr>
        <w:t>del</w:t>
      </w:r>
      <w:r>
        <w:rPr>
          <w:rFonts w:ascii="Arial MT" w:hAnsi="Arial MT"/>
          <w:spacing w:val="-5"/>
          <w:sz w:val="18"/>
        </w:rPr>
        <w:t xml:space="preserve"> </w:t>
      </w:r>
      <w:r>
        <w:rPr>
          <w:rFonts w:ascii="Arial MT" w:hAnsi="Arial MT"/>
          <w:sz w:val="18"/>
        </w:rPr>
        <w:t>domicilio</w:t>
      </w:r>
      <w:r>
        <w:rPr>
          <w:rFonts w:ascii="Arial MT" w:hAnsi="Arial MT"/>
          <w:spacing w:val="-5"/>
          <w:sz w:val="18"/>
        </w:rPr>
        <w:t xml:space="preserve"> </w:t>
      </w:r>
      <w:r>
        <w:rPr>
          <w:rFonts w:ascii="Arial MT" w:hAnsi="Arial MT"/>
          <w:sz w:val="18"/>
        </w:rPr>
        <w:t>del</w:t>
      </w:r>
      <w:r>
        <w:rPr>
          <w:rFonts w:ascii="Arial MT" w:hAnsi="Arial MT"/>
          <w:spacing w:val="-5"/>
          <w:sz w:val="18"/>
        </w:rPr>
        <w:t xml:space="preserve"> </w:t>
      </w:r>
      <w:r>
        <w:rPr>
          <w:rFonts w:ascii="Arial MT" w:hAnsi="Arial MT"/>
          <w:sz w:val="18"/>
        </w:rPr>
        <w:t>solicitante</w:t>
      </w:r>
      <w:r>
        <w:rPr>
          <w:rFonts w:ascii="Arial MT" w:hAnsi="Arial MT"/>
          <w:spacing w:val="-5"/>
          <w:sz w:val="18"/>
        </w:rPr>
        <w:t xml:space="preserve"> </w:t>
      </w:r>
      <w:r>
        <w:rPr>
          <w:rFonts w:ascii="Arial MT" w:hAnsi="Arial MT"/>
          <w:sz w:val="18"/>
        </w:rPr>
        <w:t>es</w:t>
      </w:r>
      <w:r>
        <w:rPr>
          <w:rFonts w:ascii="Arial MT" w:hAnsi="Arial MT"/>
          <w:spacing w:val="-6"/>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responsable</w:t>
      </w:r>
      <w:r>
        <w:rPr>
          <w:rFonts w:ascii="Arial MT" w:hAnsi="Arial MT"/>
          <w:spacing w:val="-5"/>
          <w:sz w:val="18"/>
        </w:rPr>
        <w:t xml:space="preserve"> </w:t>
      </w:r>
      <w:r>
        <w:rPr>
          <w:rFonts w:ascii="Arial MT" w:hAnsi="Arial MT"/>
          <w:sz w:val="18"/>
        </w:rPr>
        <w:t>de</w:t>
      </w:r>
      <w:r>
        <w:rPr>
          <w:rFonts w:ascii="Arial MT" w:hAnsi="Arial MT"/>
          <w:spacing w:val="-6"/>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inscripción,</w:t>
      </w:r>
      <w:r>
        <w:rPr>
          <w:rFonts w:ascii="Arial MT" w:hAnsi="Arial MT"/>
          <w:spacing w:val="-4"/>
          <w:sz w:val="18"/>
        </w:rPr>
        <w:t xml:space="preserve"> </w:t>
      </w:r>
      <w:r>
        <w:rPr>
          <w:rFonts w:ascii="Arial MT" w:hAnsi="Arial MT"/>
          <w:sz w:val="18"/>
        </w:rPr>
        <w:t>renovación o actualización correspondiente:</w:t>
      </w:r>
    </w:p>
    <w:p w14:paraId="09522C7A" w14:textId="77777777" w:rsidR="003D497A" w:rsidRDefault="00BC5DB6">
      <w:pPr>
        <w:ind w:left="969"/>
        <w:rPr>
          <w:rFonts w:ascii="Arial MT" w:hAnsi="Arial MT"/>
          <w:sz w:val="18"/>
        </w:rPr>
      </w:pPr>
      <w:r>
        <w:rPr>
          <w:rFonts w:ascii="Arial MT" w:hAnsi="Arial MT"/>
          <w:spacing w:val="-5"/>
          <w:sz w:val="18"/>
        </w:rPr>
        <w:t>[…]</w:t>
      </w:r>
    </w:p>
    <w:p w14:paraId="3080F998" w14:textId="77777777" w:rsidR="003D497A" w:rsidRDefault="00BC5DB6">
      <w:pPr>
        <w:ind w:left="260" w:right="981" w:firstLine="708"/>
        <w:jc w:val="both"/>
        <w:rPr>
          <w:rFonts w:ascii="Arial MT" w:hAnsi="Arial MT"/>
          <w:sz w:val="18"/>
        </w:rPr>
      </w:pPr>
      <w:r>
        <w:rPr>
          <w:rFonts w:ascii="Arial MT" w:hAnsi="Arial MT"/>
          <w:sz w:val="18"/>
        </w:rPr>
        <w:t>2.1.</w:t>
      </w:r>
      <w:r>
        <w:rPr>
          <w:rFonts w:ascii="Arial MT" w:hAnsi="Arial MT"/>
          <w:spacing w:val="80"/>
          <w:sz w:val="18"/>
        </w:rPr>
        <w:t xml:space="preserve"> </w:t>
      </w:r>
      <w:r>
        <w:rPr>
          <w:rFonts w:ascii="Arial MT" w:hAnsi="Arial MT"/>
          <w:sz w:val="18"/>
        </w:rPr>
        <w:t>Bienes,</w:t>
      </w:r>
      <w:r>
        <w:rPr>
          <w:rFonts w:ascii="Arial MT" w:hAnsi="Arial MT"/>
          <w:spacing w:val="-6"/>
          <w:sz w:val="18"/>
        </w:rPr>
        <w:t xml:space="preserve"> </w:t>
      </w:r>
      <w:r>
        <w:rPr>
          <w:rFonts w:ascii="Arial MT" w:hAnsi="Arial MT"/>
          <w:sz w:val="18"/>
        </w:rPr>
        <w:t>obras</w:t>
      </w:r>
      <w:r>
        <w:rPr>
          <w:rFonts w:ascii="Arial MT" w:hAnsi="Arial MT"/>
          <w:spacing w:val="-7"/>
          <w:sz w:val="18"/>
        </w:rPr>
        <w:t xml:space="preserve"> </w:t>
      </w:r>
      <w:r>
        <w:rPr>
          <w:rFonts w:ascii="Arial MT" w:hAnsi="Arial MT"/>
          <w:sz w:val="18"/>
        </w:rPr>
        <w:t>y</w:t>
      </w:r>
      <w:r>
        <w:rPr>
          <w:rFonts w:ascii="Arial MT" w:hAnsi="Arial MT"/>
          <w:spacing w:val="-8"/>
          <w:sz w:val="18"/>
        </w:rPr>
        <w:t xml:space="preserve"> </w:t>
      </w:r>
      <w:r>
        <w:rPr>
          <w:rFonts w:ascii="Arial MT" w:hAnsi="Arial MT"/>
          <w:sz w:val="18"/>
        </w:rPr>
        <w:t>servicios</w:t>
      </w:r>
      <w:r>
        <w:rPr>
          <w:rFonts w:ascii="Arial MT" w:hAnsi="Arial MT"/>
          <w:spacing w:val="-7"/>
          <w:sz w:val="18"/>
        </w:rPr>
        <w:t xml:space="preserve"> </w:t>
      </w:r>
      <w:r>
        <w:rPr>
          <w:rFonts w:ascii="Arial MT" w:hAnsi="Arial MT"/>
          <w:sz w:val="18"/>
        </w:rPr>
        <w:t>que</w:t>
      </w:r>
      <w:r>
        <w:rPr>
          <w:rFonts w:ascii="Arial MT" w:hAnsi="Arial MT"/>
          <w:spacing w:val="-7"/>
          <w:sz w:val="18"/>
        </w:rPr>
        <w:t xml:space="preserve"> </w:t>
      </w:r>
      <w:r>
        <w:rPr>
          <w:rFonts w:ascii="Arial MT" w:hAnsi="Arial MT"/>
          <w:sz w:val="18"/>
        </w:rPr>
        <w:t>ofrecerá</w:t>
      </w:r>
      <w:r>
        <w:rPr>
          <w:rFonts w:ascii="Arial MT" w:hAnsi="Arial MT"/>
          <w:spacing w:val="-6"/>
          <w:sz w:val="18"/>
        </w:rPr>
        <w:t xml:space="preserve"> </w:t>
      </w:r>
      <w:r>
        <w:rPr>
          <w:rFonts w:ascii="Arial MT" w:hAnsi="Arial MT"/>
          <w:sz w:val="18"/>
        </w:rPr>
        <w:t>a</w:t>
      </w:r>
      <w:r>
        <w:rPr>
          <w:rFonts w:ascii="Arial MT" w:hAnsi="Arial MT"/>
          <w:spacing w:val="-8"/>
          <w:sz w:val="18"/>
        </w:rPr>
        <w:t xml:space="preserve"> </w:t>
      </w:r>
      <w:r>
        <w:rPr>
          <w:rFonts w:ascii="Arial MT" w:hAnsi="Arial MT"/>
          <w:sz w:val="18"/>
        </w:rPr>
        <w:t>las</w:t>
      </w:r>
      <w:r>
        <w:rPr>
          <w:rFonts w:ascii="Arial MT" w:hAnsi="Arial MT"/>
          <w:spacing w:val="-8"/>
          <w:sz w:val="18"/>
        </w:rPr>
        <w:t xml:space="preserve"> </w:t>
      </w:r>
      <w:r>
        <w:rPr>
          <w:rFonts w:ascii="Arial MT" w:hAnsi="Arial MT"/>
          <w:sz w:val="18"/>
        </w:rPr>
        <w:t>Entidades</w:t>
      </w:r>
      <w:r>
        <w:rPr>
          <w:rFonts w:ascii="Arial MT" w:hAnsi="Arial MT"/>
          <w:spacing w:val="-7"/>
          <w:sz w:val="18"/>
        </w:rPr>
        <w:t xml:space="preserve"> </w:t>
      </w:r>
      <w:r>
        <w:rPr>
          <w:rFonts w:ascii="Arial MT" w:hAnsi="Arial MT"/>
          <w:sz w:val="18"/>
        </w:rPr>
        <w:t>Estatales,</w:t>
      </w:r>
      <w:r>
        <w:rPr>
          <w:rFonts w:ascii="Arial MT" w:hAnsi="Arial MT"/>
          <w:spacing w:val="-5"/>
          <w:sz w:val="18"/>
        </w:rPr>
        <w:t xml:space="preserve"> </w:t>
      </w:r>
      <w:r>
        <w:rPr>
          <w:rFonts w:ascii="Arial MT" w:hAnsi="Arial MT"/>
          <w:sz w:val="18"/>
        </w:rPr>
        <w:t>identificados</w:t>
      </w:r>
      <w:r>
        <w:rPr>
          <w:rFonts w:ascii="Arial MT" w:hAnsi="Arial MT"/>
          <w:spacing w:val="-7"/>
          <w:sz w:val="18"/>
        </w:rPr>
        <w:t xml:space="preserve"> </w:t>
      </w:r>
      <w:r>
        <w:rPr>
          <w:rFonts w:ascii="Arial MT" w:hAnsi="Arial MT"/>
          <w:sz w:val="18"/>
        </w:rPr>
        <w:t>con</w:t>
      </w:r>
      <w:r>
        <w:rPr>
          <w:rFonts w:ascii="Arial MT" w:hAnsi="Arial MT"/>
          <w:spacing w:val="-7"/>
          <w:sz w:val="18"/>
        </w:rPr>
        <w:t xml:space="preserve"> </w:t>
      </w:r>
      <w:r>
        <w:rPr>
          <w:rFonts w:ascii="Arial MT" w:hAnsi="Arial MT"/>
          <w:sz w:val="18"/>
        </w:rPr>
        <w:t>el</w:t>
      </w:r>
      <w:r>
        <w:rPr>
          <w:rFonts w:ascii="Arial MT" w:hAnsi="Arial MT"/>
          <w:spacing w:val="-7"/>
          <w:sz w:val="18"/>
        </w:rPr>
        <w:t xml:space="preserve"> </w:t>
      </w:r>
      <w:r>
        <w:rPr>
          <w:rFonts w:ascii="Arial MT" w:hAnsi="Arial MT"/>
          <w:sz w:val="18"/>
        </w:rPr>
        <w:t>Clasificador de Bienes y Servicios en el tercer nivel”.</w:t>
      </w:r>
    </w:p>
    <w:p w14:paraId="5EF41BAD" w14:textId="77777777" w:rsidR="003D497A" w:rsidRDefault="00BC5DB6">
      <w:pPr>
        <w:ind w:left="260" w:right="979" w:firstLine="708"/>
        <w:jc w:val="both"/>
        <w:rPr>
          <w:rFonts w:ascii="Arial MT" w:hAnsi="Arial MT"/>
          <w:sz w:val="18"/>
        </w:rPr>
      </w:pPr>
      <w:r>
        <w:rPr>
          <w:rFonts w:ascii="Arial MT" w:hAnsi="Arial MT"/>
          <w:sz w:val="18"/>
          <w:vertAlign w:val="superscript"/>
        </w:rPr>
        <w:t>5</w:t>
      </w:r>
      <w:r>
        <w:rPr>
          <w:rFonts w:ascii="Arial MT" w:hAnsi="Arial MT"/>
          <w:spacing w:val="40"/>
          <w:sz w:val="18"/>
        </w:rPr>
        <w:t xml:space="preserve"> </w:t>
      </w:r>
      <w:r>
        <w:rPr>
          <w:rFonts w:ascii="Arial MT" w:hAnsi="Arial MT"/>
          <w:sz w:val="18"/>
        </w:rPr>
        <w:t>“Artículo 2.2.1.1.1.5.2. Información para inscripción, renovación o actualización. El interesado debe presentar a cualquier cámara de comercio del país una solicitud de registro, acompañada de la siguiente información.</w:t>
      </w:r>
      <w:r>
        <w:rPr>
          <w:rFonts w:ascii="Arial MT" w:hAnsi="Arial MT"/>
          <w:spacing w:val="-4"/>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cámara</w:t>
      </w:r>
      <w:r>
        <w:rPr>
          <w:rFonts w:ascii="Arial MT" w:hAnsi="Arial MT"/>
          <w:spacing w:val="-5"/>
          <w:sz w:val="18"/>
        </w:rPr>
        <w:t xml:space="preserve"> </w:t>
      </w:r>
      <w:r>
        <w:rPr>
          <w:rFonts w:ascii="Arial MT" w:hAnsi="Arial MT"/>
          <w:sz w:val="18"/>
        </w:rPr>
        <w:t>de</w:t>
      </w:r>
      <w:r>
        <w:rPr>
          <w:rFonts w:ascii="Arial MT" w:hAnsi="Arial MT"/>
          <w:spacing w:val="-6"/>
          <w:sz w:val="18"/>
        </w:rPr>
        <w:t xml:space="preserve"> </w:t>
      </w:r>
      <w:r>
        <w:rPr>
          <w:rFonts w:ascii="Arial MT" w:hAnsi="Arial MT"/>
          <w:sz w:val="18"/>
        </w:rPr>
        <w:t>comercio</w:t>
      </w:r>
      <w:r>
        <w:rPr>
          <w:rFonts w:ascii="Arial MT" w:hAnsi="Arial MT"/>
          <w:spacing w:val="-5"/>
          <w:sz w:val="18"/>
        </w:rPr>
        <w:t xml:space="preserve"> </w:t>
      </w:r>
      <w:r>
        <w:rPr>
          <w:rFonts w:ascii="Arial MT" w:hAnsi="Arial MT"/>
          <w:sz w:val="18"/>
        </w:rPr>
        <w:t>del</w:t>
      </w:r>
      <w:r>
        <w:rPr>
          <w:rFonts w:ascii="Arial MT" w:hAnsi="Arial MT"/>
          <w:spacing w:val="-5"/>
          <w:sz w:val="18"/>
        </w:rPr>
        <w:t xml:space="preserve"> </w:t>
      </w:r>
      <w:r>
        <w:rPr>
          <w:rFonts w:ascii="Arial MT" w:hAnsi="Arial MT"/>
          <w:sz w:val="18"/>
        </w:rPr>
        <w:t>domicilio</w:t>
      </w:r>
      <w:r>
        <w:rPr>
          <w:rFonts w:ascii="Arial MT" w:hAnsi="Arial MT"/>
          <w:spacing w:val="-5"/>
          <w:sz w:val="18"/>
        </w:rPr>
        <w:t xml:space="preserve"> </w:t>
      </w:r>
      <w:r>
        <w:rPr>
          <w:rFonts w:ascii="Arial MT" w:hAnsi="Arial MT"/>
          <w:sz w:val="18"/>
        </w:rPr>
        <w:t>del</w:t>
      </w:r>
      <w:r>
        <w:rPr>
          <w:rFonts w:ascii="Arial MT" w:hAnsi="Arial MT"/>
          <w:spacing w:val="-5"/>
          <w:sz w:val="18"/>
        </w:rPr>
        <w:t xml:space="preserve"> </w:t>
      </w:r>
      <w:r>
        <w:rPr>
          <w:rFonts w:ascii="Arial MT" w:hAnsi="Arial MT"/>
          <w:sz w:val="18"/>
        </w:rPr>
        <w:t>solicitante</w:t>
      </w:r>
      <w:r>
        <w:rPr>
          <w:rFonts w:ascii="Arial MT" w:hAnsi="Arial MT"/>
          <w:spacing w:val="-5"/>
          <w:sz w:val="18"/>
        </w:rPr>
        <w:t xml:space="preserve"> </w:t>
      </w:r>
      <w:r>
        <w:rPr>
          <w:rFonts w:ascii="Arial MT" w:hAnsi="Arial MT"/>
          <w:sz w:val="18"/>
        </w:rPr>
        <w:t>es</w:t>
      </w:r>
      <w:r>
        <w:rPr>
          <w:rFonts w:ascii="Arial MT" w:hAnsi="Arial MT"/>
          <w:spacing w:val="-6"/>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responsable</w:t>
      </w:r>
      <w:r>
        <w:rPr>
          <w:rFonts w:ascii="Arial MT" w:hAnsi="Arial MT"/>
          <w:spacing w:val="-5"/>
          <w:sz w:val="18"/>
        </w:rPr>
        <w:t xml:space="preserve"> </w:t>
      </w:r>
      <w:r>
        <w:rPr>
          <w:rFonts w:ascii="Arial MT" w:hAnsi="Arial MT"/>
          <w:sz w:val="18"/>
        </w:rPr>
        <w:t>de</w:t>
      </w:r>
      <w:r>
        <w:rPr>
          <w:rFonts w:ascii="Arial MT" w:hAnsi="Arial MT"/>
          <w:spacing w:val="-6"/>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inscripción,</w:t>
      </w:r>
      <w:r>
        <w:rPr>
          <w:rFonts w:ascii="Arial MT" w:hAnsi="Arial MT"/>
          <w:spacing w:val="-4"/>
          <w:sz w:val="18"/>
        </w:rPr>
        <w:t xml:space="preserve"> </w:t>
      </w:r>
      <w:r>
        <w:rPr>
          <w:rFonts w:ascii="Arial MT" w:hAnsi="Arial MT"/>
          <w:sz w:val="18"/>
        </w:rPr>
        <w:t>renovación o actualización correspondiente:</w:t>
      </w:r>
    </w:p>
    <w:p w14:paraId="55D6A56C" w14:textId="77777777" w:rsidR="003D497A" w:rsidRDefault="00BC5DB6">
      <w:pPr>
        <w:ind w:left="969"/>
        <w:rPr>
          <w:rFonts w:ascii="Arial MT" w:hAnsi="Arial MT"/>
          <w:sz w:val="18"/>
        </w:rPr>
      </w:pPr>
      <w:r>
        <w:rPr>
          <w:rFonts w:ascii="Arial MT" w:hAnsi="Arial MT"/>
          <w:spacing w:val="-5"/>
          <w:sz w:val="18"/>
        </w:rPr>
        <w:t>[…]</w:t>
      </w:r>
    </w:p>
    <w:p w14:paraId="2694F774" w14:textId="77777777" w:rsidR="003D497A" w:rsidRDefault="00BC5DB6">
      <w:pPr>
        <w:ind w:left="260" w:right="930" w:firstLine="708"/>
        <w:jc w:val="both"/>
        <w:rPr>
          <w:rFonts w:ascii="Arial MT" w:hAnsi="Arial MT"/>
          <w:sz w:val="18"/>
        </w:rPr>
      </w:pPr>
      <w:r>
        <w:rPr>
          <w:rFonts w:ascii="Arial MT" w:hAnsi="Arial MT"/>
          <w:sz w:val="18"/>
        </w:rPr>
        <w:t>2.5. Certificados de la experiencia en la provisión de los bienes, obras y servicios que ofrecerá a las Entidades Estatales, los cuales deben ser expedidos por terceros que hayan recibido tales bienes, obras o servicios</w:t>
      </w:r>
      <w:r>
        <w:rPr>
          <w:rFonts w:ascii="Arial MT" w:hAnsi="Arial MT"/>
          <w:spacing w:val="-6"/>
          <w:sz w:val="18"/>
        </w:rPr>
        <w:t xml:space="preserve"> </w:t>
      </w:r>
      <w:r>
        <w:rPr>
          <w:rFonts w:ascii="Arial MT" w:hAnsi="Arial MT"/>
          <w:sz w:val="18"/>
        </w:rPr>
        <w:t>y</w:t>
      </w:r>
      <w:r>
        <w:rPr>
          <w:rFonts w:ascii="Arial MT" w:hAnsi="Arial MT"/>
          <w:spacing w:val="-6"/>
          <w:sz w:val="18"/>
        </w:rPr>
        <w:t xml:space="preserve"> </w:t>
      </w:r>
      <w:r>
        <w:rPr>
          <w:rFonts w:ascii="Arial MT" w:hAnsi="Arial MT"/>
          <w:sz w:val="18"/>
        </w:rPr>
        <w:t>deben</w:t>
      </w:r>
      <w:r>
        <w:rPr>
          <w:rFonts w:ascii="Arial MT" w:hAnsi="Arial MT"/>
          <w:spacing w:val="-5"/>
          <w:sz w:val="18"/>
        </w:rPr>
        <w:t xml:space="preserve"> </w:t>
      </w:r>
      <w:r>
        <w:rPr>
          <w:rFonts w:ascii="Arial MT" w:hAnsi="Arial MT"/>
          <w:sz w:val="18"/>
        </w:rPr>
        <w:t>corresponder</w:t>
      </w:r>
      <w:r>
        <w:rPr>
          <w:rFonts w:ascii="Arial MT" w:hAnsi="Arial MT"/>
          <w:spacing w:val="-4"/>
          <w:sz w:val="18"/>
        </w:rPr>
        <w:t xml:space="preserve"> </w:t>
      </w:r>
      <w:r>
        <w:rPr>
          <w:rFonts w:ascii="Arial MT" w:hAnsi="Arial MT"/>
          <w:sz w:val="18"/>
        </w:rPr>
        <w:t>a</w:t>
      </w:r>
      <w:r>
        <w:rPr>
          <w:rFonts w:ascii="Arial MT" w:hAnsi="Arial MT"/>
          <w:spacing w:val="-6"/>
          <w:sz w:val="18"/>
        </w:rPr>
        <w:t xml:space="preserve"> </w:t>
      </w:r>
      <w:r>
        <w:rPr>
          <w:rFonts w:ascii="Arial MT" w:hAnsi="Arial MT"/>
          <w:sz w:val="18"/>
        </w:rPr>
        <w:t>contratos</w:t>
      </w:r>
      <w:r>
        <w:rPr>
          <w:rFonts w:ascii="Arial MT" w:hAnsi="Arial MT"/>
          <w:spacing w:val="-5"/>
          <w:sz w:val="18"/>
        </w:rPr>
        <w:t xml:space="preserve"> </w:t>
      </w:r>
      <w:r>
        <w:rPr>
          <w:rFonts w:ascii="Arial MT" w:hAnsi="Arial MT"/>
          <w:sz w:val="18"/>
        </w:rPr>
        <w:t>ejecutados</w:t>
      </w:r>
      <w:r>
        <w:rPr>
          <w:rFonts w:ascii="Arial MT" w:hAnsi="Arial MT"/>
          <w:spacing w:val="-5"/>
          <w:sz w:val="18"/>
        </w:rPr>
        <w:t xml:space="preserve"> </w:t>
      </w:r>
      <w:r>
        <w:rPr>
          <w:rFonts w:ascii="Arial MT" w:hAnsi="Arial MT"/>
          <w:sz w:val="18"/>
        </w:rPr>
        <w:t>o</w:t>
      </w:r>
      <w:r>
        <w:rPr>
          <w:rFonts w:ascii="Arial MT" w:hAnsi="Arial MT"/>
          <w:spacing w:val="-6"/>
          <w:sz w:val="18"/>
        </w:rPr>
        <w:t xml:space="preserve"> </w:t>
      </w:r>
      <w:r>
        <w:rPr>
          <w:rFonts w:ascii="Arial MT" w:hAnsi="Arial MT"/>
          <w:sz w:val="18"/>
        </w:rPr>
        <w:t>copias</w:t>
      </w:r>
      <w:r>
        <w:rPr>
          <w:rFonts w:ascii="Arial MT" w:hAnsi="Arial MT"/>
          <w:spacing w:val="-6"/>
          <w:sz w:val="18"/>
        </w:rPr>
        <w:t xml:space="preserve"> </w:t>
      </w:r>
      <w:r>
        <w:rPr>
          <w:rFonts w:ascii="Arial MT" w:hAnsi="Arial MT"/>
          <w:sz w:val="18"/>
        </w:rPr>
        <w:t>de</w:t>
      </w:r>
      <w:r>
        <w:rPr>
          <w:rFonts w:ascii="Arial MT" w:hAnsi="Arial MT"/>
          <w:spacing w:val="-6"/>
          <w:sz w:val="18"/>
        </w:rPr>
        <w:t xml:space="preserve"> </w:t>
      </w:r>
      <w:r>
        <w:rPr>
          <w:rFonts w:ascii="Arial MT" w:hAnsi="Arial MT"/>
          <w:sz w:val="18"/>
        </w:rPr>
        <w:t>los</w:t>
      </w:r>
      <w:r>
        <w:rPr>
          <w:rFonts w:ascii="Arial MT" w:hAnsi="Arial MT"/>
          <w:spacing w:val="-6"/>
          <w:sz w:val="18"/>
        </w:rPr>
        <w:t xml:space="preserve"> </w:t>
      </w:r>
      <w:r>
        <w:rPr>
          <w:rFonts w:ascii="Arial MT" w:hAnsi="Arial MT"/>
          <w:sz w:val="18"/>
        </w:rPr>
        <w:t>contratos</w:t>
      </w:r>
      <w:r>
        <w:rPr>
          <w:rFonts w:ascii="Arial MT" w:hAnsi="Arial MT"/>
          <w:spacing w:val="-5"/>
          <w:sz w:val="18"/>
        </w:rPr>
        <w:t xml:space="preserve"> </w:t>
      </w:r>
      <w:r>
        <w:rPr>
          <w:rFonts w:ascii="Arial MT" w:hAnsi="Arial MT"/>
          <w:sz w:val="18"/>
        </w:rPr>
        <w:t>cuando</w:t>
      </w:r>
      <w:r>
        <w:rPr>
          <w:rFonts w:ascii="Arial MT" w:hAnsi="Arial MT"/>
          <w:spacing w:val="-5"/>
          <w:sz w:val="18"/>
        </w:rPr>
        <w:t xml:space="preserve"> </w:t>
      </w:r>
      <w:r>
        <w:rPr>
          <w:rFonts w:ascii="Arial MT" w:hAnsi="Arial MT"/>
          <w:sz w:val="18"/>
        </w:rPr>
        <w:t>el</w:t>
      </w:r>
      <w:r>
        <w:rPr>
          <w:rFonts w:ascii="Arial MT" w:hAnsi="Arial MT"/>
          <w:spacing w:val="-6"/>
          <w:sz w:val="18"/>
        </w:rPr>
        <w:t xml:space="preserve"> </w:t>
      </w:r>
      <w:r>
        <w:rPr>
          <w:rFonts w:ascii="Arial MT" w:hAnsi="Arial MT"/>
          <w:sz w:val="18"/>
        </w:rPr>
        <w:t>interesado</w:t>
      </w:r>
      <w:r>
        <w:rPr>
          <w:rFonts w:ascii="Arial MT" w:hAnsi="Arial MT"/>
          <w:spacing w:val="-4"/>
          <w:sz w:val="18"/>
        </w:rPr>
        <w:t xml:space="preserve"> </w:t>
      </w:r>
      <w:r>
        <w:rPr>
          <w:rFonts w:ascii="Arial MT" w:hAnsi="Arial MT"/>
          <w:sz w:val="18"/>
        </w:rPr>
        <w:t>no</w:t>
      </w:r>
      <w:r>
        <w:rPr>
          <w:rFonts w:ascii="Arial MT" w:hAnsi="Arial MT"/>
          <w:spacing w:val="-6"/>
          <w:sz w:val="18"/>
        </w:rPr>
        <w:t xml:space="preserve"> </w:t>
      </w:r>
      <w:r>
        <w:rPr>
          <w:rFonts w:ascii="Arial MT" w:hAnsi="Arial MT"/>
          <w:sz w:val="18"/>
        </w:rPr>
        <w:t>puede obtener</w:t>
      </w:r>
      <w:r>
        <w:rPr>
          <w:rFonts w:ascii="Arial MT" w:hAnsi="Arial MT"/>
          <w:spacing w:val="-12"/>
          <w:sz w:val="18"/>
        </w:rPr>
        <w:t xml:space="preserve"> </w:t>
      </w:r>
      <w:r>
        <w:rPr>
          <w:rFonts w:ascii="Arial MT" w:hAnsi="Arial MT"/>
          <w:sz w:val="18"/>
        </w:rPr>
        <w:t>tal</w:t>
      </w:r>
      <w:r>
        <w:rPr>
          <w:rFonts w:ascii="Arial MT" w:hAnsi="Arial MT"/>
          <w:spacing w:val="-13"/>
          <w:sz w:val="18"/>
        </w:rPr>
        <w:t xml:space="preserve"> </w:t>
      </w:r>
      <w:r>
        <w:rPr>
          <w:rFonts w:ascii="Arial MT" w:hAnsi="Arial MT"/>
          <w:sz w:val="18"/>
        </w:rPr>
        <w:t>certificado.</w:t>
      </w:r>
      <w:r>
        <w:rPr>
          <w:rFonts w:ascii="Arial MT" w:hAnsi="Arial MT"/>
          <w:spacing w:val="-11"/>
          <w:sz w:val="18"/>
        </w:rPr>
        <w:t xml:space="preserve"> </w:t>
      </w:r>
      <w:r>
        <w:rPr>
          <w:rFonts w:ascii="Arial MT" w:hAnsi="Arial MT"/>
          <w:sz w:val="18"/>
        </w:rPr>
        <w:t>El</w:t>
      </w:r>
      <w:r>
        <w:rPr>
          <w:rFonts w:ascii="Arial MT" w:hAnsi="Arial MT"/>
          <w:spacing w:val="-13"/>
          <w:sz w:val="18"/>
        </w:rPr>
        <w:t xml:space="preserve"> </w:t>
      </w:r>
      <w:r>
        <w:rPr>
          <w:rFonts w:ascii="Arial MT" w:hAnsi="Arial MT"/>
          <w:sz w:val="18"/>
        </w:rPr>
        <w:t>interesado</w:t>
      </w:r>
      <w:r>
        <w:rPr>
          <w:rFonts w:ascii="Arial MT" w:hAnsi="Arial MT"/>
          <w:spacing w:val="-10"/>
          <w:sz w:val="18"/>
        </w:rPr>
        <w:t xml:space="preserve"> </w:t>
      </w:r>
      <w:r>
        <w:rPr>
          <w:rFonts w:ascii="Arial MT" w:hAnsi="Arial MT"/>
          <w:sz w:val="18"/>
        </w:rPr>
        <w:t>debe</w:t>
      </w:r>
      <w:r>
        <w:rPr>
          <w:rFonts w:ascii="Arial MT" w:hAnsi="Arial MT"/>
          <w:spacing w:val="-13"/>
          <w:sz w:val="18"/>
        </w:rPr>
        <w:t xml:space="preserve"> </w:t>
      </w:r>
      <w:r>
        <w:rPr>
          <w:rFonts w:ascii="Arial MT" w:hAnsi="Arial MT"/>
          <w:sz w:val="18"/>
        </w:rPr>
        <w:t>indicar</w:t>
      </w:r>
      <w:r>
        <w:rPr>
          <w:rFonts w:ascii="Arial MT" w:hAnsi="Arial MT"/>
          <w:spacing w:val="-12"/>
          <w:sz w:val="18"/>
        </w:rPr>
        <w:t xml:space="preserve"> </w:t>
      </w:r>
      <w:r>
        <w:rPr>
          <w:rFonts w:ascii="Arial MT" w:hAnsi="Arial MT"/>
          <w:sz w:val="18"/>
        </w:rPr>
        <w:t>en</w:t>
      </w:r>
      <w:r>
        <w:rPr>
          <w:rFonts w:ascii="Arial MT" w:hAnsi="Arial MT"/>
          <w:spacing w:val="-13"/>
          <w:sz w:val="18"/>
        </w:rPr>
        <w:t xml:space="preserve"> </w:t>
      </w:r>
      <w:r>
        <w:rPr>
          <w:rFonts w:ascii="Arial MT" w:hAnsi="Arial MT"/>
          <w:sz w:val="18"/>
        </w:rPr>
        <w:t>cada</w:t>
      </w:r>
      <w:r>
        <w:rPr>
          <w:rFonts w:ascii="Arial MT" w:hAnsi="Arial MT"/>
          <w:spacing w:val="-12"/>
          <w:sz w:val="18"/>
        </w:rPr>
        <w:t xml:space="preserve"> </w:t>
      </w:r>
      <w:r>
        <w:rPr>
          <w:rFonts w:ascii="Arial MT" w:hAnsi="Arial MT"/>
          <w:sz w:val="18"/>
        </w:rPr>
        <w:t>certificado</w:t>
      </w:r>
      <w:r>
        <w:rPr>
          <w:rFonts w:ascii="Arial MT" w:hAnsi="Arial MT"/>
          <w:spacing w:val="-11"/>
          <w:sz w:val="18"/>
        </w:rPr>
        <w:t xml:space="preserve"> </w:t>
      </w:r>
      <w:r>
        <w:rPr>
          <w:rFonts w:ascii="Arial MT" w:hAnsi="Arial MT"/>
          <w:sz w:val="18"/>
        </w:rPr>
        <w:t>o</w:t>
      </w:r>
      <w:r>
        <w:rPr>
          <w:rFonts w:ascii="Arial MT" w:hAnsi="Arial MT"/>
          <w:spacing w:val="-13"/>
          <w:sz w:val="18"/>
        </w:rPr>
        <w:t xml:space="preserve"> </w:t>
      </w:r>
      <w:r>
        <w:rPr>
          <w:rFonts w:ascii="Arial MT" w:hAnsi="Arial MT"/>
          <w:sz w:val="18"/>
        </w:rPr>
        <w:t>en</w:t>
      </w:r>
      <w:r>
        <w:rPr>
          <w:rFonts w:ascii="Arial MT" w:hAnsi="Arial MT"/>
          <w:spacing w:val="-12"/>
          <w:sz w:val="18"/>
        </w:rPr>
        <w:t xml:space="preserve"> </w:t>
      </w:r>
      <w:r>
        <w:rPr>
          <w:rFonts w:ascii="Arial MT" w:hAnsi="Arial MT"/>
          <w:sz w:val="18"/>
        </w:rPr>
        <w:t>cada</w:t>
      </w:r>
      <w:r>
        <w:rPr>
          <w:rFonts w:ascii="Arial MT" w:hAnsi="Arial MT"/>
          <w:spacing w:val="-13"/>
          <w:sz w:val="18"/>
        </w:rPr>
        <w:t xml:space="preserve"> </w:t>
      </w:r>
      <w:r>
        <w:rPr>
          <w:rFonts w:ascii="Arial MT" w:hAnsi="Arial MT"/>
          <w:sz w:val="18"/>
        </w:rPr>
        <w:t>copia</w:t>
      </w:r>
      <w:r>
        <w:rPr>
          <w:rFonts w:ascii="Arial MT" w:hAnsi="Arial MT"/>
          <w:spacing w:val="-12"/>
          <w:sz w:val="18"/>
        </w:rPr>
        <w:t xml:space="preserve"> </w:t>
      </w:r>
      <w:r>
        <w:rPr>
          <w:rFonts w:ascii="Arial MT" w:hAnsi="Arial MT"/>
          <w:sz w:val="18"/>
        </w:rPr>
        <w:t>de</w:t>
      </w:r>
      <w:r>
        <w:rPr>
          <w:rFonts w:ascii="Arial MT" w:hAnsi="Arial MT"/>
          <w:spacing w:val="-13"/>
          <w:sz w:val="18"/>
        </w:rPr>
        <w:t xml:space="preserve"> </w:t>
      </w:r>
      <w:r>
        <w:rPr>
          <w:rFonts w:ascii="Arial MT" w:hAnsi="Arial MT"/>
          <w:sz w:val="18"/>
        </w:rPr>
        <w:t>los</w:t>
      </w:r>
      <w:r>
        <w:rPr>
          <w:rFonts w:ascii="Arial MT" w:hAnsi="Arial MT"/>
          <w:spacing w:val="-12"/>
          <w:sz w:val="18"/>
        </w:rPr>
        <w:t xml:space="preserve"> </w:t>
      </w:r>
      <w:r>
        <w:rPr>
          <w:rFonts w:ascii="Arial MT" w:hAnsi="Arial MT"/>
          <w:sz w:val="18"/>
        </w:rPr>
        <w:t>contratos,</w:t>
      </w:r>
      <w:r>
        <w:rPr>
          <w:rFonts w:ascii="Arial MT" w:hAnsi="Arial MT"/>
          <w:spacing w:val="-11"/>
          <w:sz w:val="18"/>
        </w:rPr>
        <w:t xml:space="preserve"> </w:t>
      </w:r>
      <w:r>
        <w:rPr>
          <w:rFonts w:ascii="Arial MT" w:hAnsi="Arial MT"/>
          <w:sz w:val="18"/>
        </w:rPr>
        <w:t>los</w:t>
      </w:r>
      <w:r>
        <w:rPr>
          <w:rFonts w:ascii="Arial MT" w:hAnsi="Arial MT"/>
          <w:spacing w:val="-13"/>
          <w:sz w:val="18"/>
        </w:rPr>
        <w:t xml:space="preserve"> </w:t>
      </w:r>
      <w:r>
        <w:rPr>
          <w:rFonts w:ascii="Arial MT" w:hAnsi="Arial MT"/>
          <w:sz w:val="18"/>
        </w:rPr>
        <w:t>bienes, obras y servicios a los cuales corresponde la experiencia que pretende acreditar, identificándolos con el Clasificador de</w:t>
      </w:r>
      <w:r>
        <w:rPr>
          <w:rFonts w:ascii="Arial MT" w:hAnsi="Arial MT"/>
          <w:spacing w:val="-1"/>
          <w:sz w:val="18"/>
        </w:rPr>
        <w:t xml:space="preserve"> </w:t>
      </w:r>
      <w:r>
        <w:rPr>
          <w:rFonts w:ascii="Arial MT" w:hAnsi="Arial MT"/>
          <w:sz w:val="18"/>
        </w:rPr>
        <w:t>Bienes</w:t>
      </w:r>
      <w:r>
        <w:rPr>
          <w:rFonts w:ascii="Arial MT" w:hAnsi="Arial MT"/>
          <w:spacing w:val="-1"/>
          <w:sz w:val="18"/>
        </w:rPr>
        <w:t xml:space="preserve"> </w:t>
      </w:r>
      <w:r>
        <w:rPr>
          <w:rFonts w:ascii="Arial MT" w:hAnsi="Arial MT"/>
          <w:sz w:val="18"/>
        </w:rPr>
        <w:t>y</w:t>
      </w:r>
      <w:r>
        <w:rPr>
          <w:rFonts w:ascii="Arial MT" w:hAnsi="Arial MT"/>
          <w:spacing w:val="-1"/>
          <w:sz w:val="18"/>
        </w:rPr>
        <w:t xml:space="preserve"> </w:t>
      </w:r>
      <w:r>
        <w:rPr>
          <w:rFonts w:ascii="Arial MT" w:hAnsi="Arial MT"/>
          <w:sz w:val="18"/>
        </w:rPr>
        <w:t>Servicios</w:t>
      </w:r>
      <w:r>
        <w:rPr>
          <w:rFonts w:ascii="Arial MT" w:hAnsi="Arial MT"/>
          <w:spacing w:val="-1"/>
          <w:sz w:val="18"/>
        </w:rPr>
        <w:t xml:space="preserve"> </w:t>
      </w:r>
      <w:r>
        <w:rPr>
          <w:rFonts w:ascii="Arial MT" w:hAnsi="Arial MT"/>
          <w:sz w:val="18"/>
        </w:rPr>
        <w:t>en</w:t>
      </w:r>
      <w:r>
        <w:rPr>
          <w:rFonts w:ascii="Arial MT" w:hAnsi="Arial MT"/>
          <w:spacing w:val="-1"/>
          <w:sz w:val="18"/>
        </w:rPr>
        <w:t xml:space="preserve"> </w:t>
      </w:r>
      <w:r>
        <w:rPr>
          <w:rFonts w:ascii="Arial MT" w:hAnsi="Arial MT"/>
          <w:sz w:val="18"/>
        </w:rPr>
        <w:t>el</w:t>
      </w:r>
      <w:r>
        <w:rPr>
          <w:rFonts w:ascii="Arial MT" w:hAnsi="Arial MT"/>
          <w:spacing w:val="-1"/>
          <w:sz w:val="18"/>
        </w:rPr>
        <w:t xml:space="preserve"> </w:t>
      </w:r>
      <w:r>
        <w:rPr>
          <w:rFonts w:ascii="Arial MT" w:hAnsi="Arial MT"/>
          <w:sz w:val="18"/>
        </w:rPr>
        <w:t>tercer nivel. Si</w:t>
      </w:r>
      <w:r>
        <w:rPr>
          <w:rFonts w:ascii="Arial MT" w:hAnsi="Arial MT"/>
          <w:spacing w:val="-1"/>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constitución del</w:t>
      </w:r>
      <w:r>
        <w:rPr>
          <w:rFonts w:ascii="Arial MT" w:hAnsi="Arial MT"/>
          <w:spacing w:val="-1"/>
          <w:sz w:val="18"/>
        </w:rPr>
        <w:t xml:space="preserve"> </w:t>
      </w:r>
      <w:r>
        <w:rPr>
          <w:rFonts w:ascii="Arial MT" w:hAnsi="Arial MT"/>
          <w:sz w:val="18"/>
        </w:rPr>
        <w:t>interesado es</w:t>
      </w:r>
      <w:r>
        <w:rPr>
          <w:rFonts w:ascii="Arial MT" w:hAnsi="Arial MT"/>
          <w:spacing w:val="-1"/>
          <w:sz w:val="18"/>
        </w:rPr>
        <w:t xml:space="preserve"> </w:t>
      </w:r>
      <w:r>
        <w:rPr>
          <w:rFonts w:ascii="Arial MT" w:hAnsi="Arial MT"/>
          <w:sz w:val="18"/>
        </w:rPr>
        <w:t>menor</w:t>
      </w:r>
      <w:r>
        <w:rPr>
          <w:rFonts w:ascii="Arial MT" w:hAnsi="Arial MT"/>
          <w:spacing w:val="-1"/>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3</w:t>
      </w:r>
      <w:r>
        <w:rPr>
          <w:rFonts w:ascii="Arial MT" w:hAnsi="Arial MT"/>
          <w:spacing w:val="-1"/>
          <w:sz w:val="18"/>
        </w:rPr>
        <w:t xml:space="preserve"> </w:t>
      </w:r>
      <w:r>
        <w:rPr>
          <w:rFonts w:ascii="Arial MT" w:hAnsi="Arial MT"/>
          <w:sz w:val="18"/>
        </w:rPr>
        <w:t>años, puede acreditar la experiencia de sus accionistas, socios o constituyentes”.</w:t>
      </w:r>
    </w:p>
    <w:p w14:paraId="3BE5E11A" w14:textId="77777777" w:rsidR="003D497A" w:rsidRDefault="003D497A">
      <w:pPr>
        <w:jc w:val="both"/>
        <w:rPr>
          <w:rFonts w:ascii="Arial MT" w:hAnsi="Arial MT"/>
          <w:sz w:val="18"/>
        </w:rPr>
        <w:sectPr w:rsidR="003D497A">
          <w:pgSz w:w="12240" w:h="15840"/>
          <w:pgMar w:top="1880" w:right="720" w:bottom="1900" w:left="1440" w:header="165" w:footer="1702" w:gutter="0"/>
          <w:cols w:space="720"/>
        </w:sectPr>
      </w:pPr>
    </w:p>
    <w:p w14:paraId="7CF9729D" w14:textId="77777777" w:rsidR="003D497A" w:rsidRDefault="00BC5DB6">
      <w:pPr>
        <w:pStyle w:val="Textoindependiente"/>
        <w:spacing w:before="158" w:line="276" w:lineRule="auto"/>
        <w:ind w:right="984"/>
        <w:jc w:val="both"/>
      </w:pPr>
      <w:r>
        <w:lastRenderedPageBreak/>
        <w:t>personalísimo, por disposición legal o reglamentaria, en casos excepcionales, como el descrito por el artículo mencionado, se aplica de otra forma.</w:t>
      </w:r>
    </w:p>
    <w:p w14:paraId="08AEFEE1" w14:textId="77777777" w:rsidR="003D497A" w:rsidRDefault="00BC5DB6">
      <w:pPr>
        <w:pStyle w:val="Textoindependiente"/>
        <w:spacing w:before="120" w:line="276" w:lineRule="auto"/>
        <w:ind w:right="979" w:firstLine="708"/>
        <w:jc w:val="both"/>
      </w:pPr>
      <w:r>
        <w:t>La</w:t>
      </w:r>
      <w:r>
        <w:rPr>
          <w:spacing w:val="-7"/>
        </w:rPr>
        <w:t xml:space="preserve"> </w:t>
      </w:r>
      <w:r>
        <w:t>finalidad</w:t>
      </w:r>
      <w:r>
        <w:rPr>
          <w:spacing w:val="-6"/>
        </w:rPr>
        <w:t xml:space="preserve"> </w:t>
      </w:r>
      <w:r>
        <w:t>de</w:t>
      </w:r>
      <w:r>
        <w:rPr>
          <w:spacing w:val="-7"/>
        </w:rPr>
        <w:t xml:space="preserve"> </w:t>
      </w:r>
      <w:r>
        <w:t>esta</w:t>
      </w:r>
      <w:r>
        <w:rPr>
          <w:spacing w:val="-7"/>
        </w:rPr>
        <w:t xml:space="preserve"> </w:t>
      </w:r>
      <w:r>
        <w:t>norma</w:t>
      </w:r>
      <w:r>
        <w:rPr>
          <w:spacing w:val="-7"/>
        </w:rPr>
        <w:t xml:space="preserve"> </w:t>
      </w:r>
      <w:r>
        <w:t>es</w:t>
      </w:r>
      <w:r>
        <w:rPr>
          <w:spacing w:val="-7"/>
        </w:rPr>
        <w:t xml:space="preserve"> </w:t>
      </w:r>
      <w:r>
        <w:t>permitir</w:t>
      </w:r>
      <w:r>
        <w:rPr>
          <w:spacing w:val="-6"/>
        </w:rPr>
        <w:t xml:space="preserve"> </w:t>
      </w:r>
      <w:r>
        <w:t>que</w:t>
      </w:r>
      <w:r>
        <w:rPr>
          <w:spacing w:val="-7"/>
        </w:rPr>
        <w:t xml:space="preserve"> </w:t>
      </w:r>
      <w:r>
        <w:t>las</w:t>
      </w:r>
      <w:r>
        <w:rPr>
          <w:spacing w:val="-7"/>
        </w:rPr>
        <w:t xml:space="preserve"> </w:t>
      </w:r>
      <w:r>
        <w:t>sociedades</w:t>
      </w:r>
      <w:r>
        <w:rPr>
          <w:spacing w:val="-6"/>
        </w:rPr>
        <w:t xml:space="preserve"> </w:t>
      </w:r>
      <w:r>
        <w:t>que</w:t>
      </w:r>
      <w:r>
        <w:rPr>
          <w:spacing w:val="-7"/>
        </w:rPr>
        <w:t xml:space="preserve"> </w:t>
      </w:r>
      <w:r>
        <w:t>no</w:t>
      </w:r>
      <w:r>
        <w:rPr>
          <w:spacing w:val="-7"/>
        </w:rPr>
        <w:t xml:space="preserve"> </w:t>
      </w:r>
      <w:r>
        <w:t>cuentan con</w:t>
      </w:r>
      <w:r>
        <w:rPr>
          <w:spacing w:val="-13"/>
        </w:rPr>
        <w:t xml:space="preserve"> </w:t>
      </w:r>
      <w:r>
        <w:t>la</w:t>
      </w:r>
      <w:r>
        <w:rPr>
          <w:spacing w:val="-13"/>
        </w:rPr>
        <w:t xml:space="preserve"> </w:t>
      </w:r>
      <w:r>
        <w:t>experiencia</w:t>
      </w:r>
      <w:r>
        <w:rPr>
          <w:spacing w:val="-10"/>
        </w:rPr>
        <w:t xml:space="preserve"> </w:t>
      </w:r>
      <w:r>
        <w:t>suficiente</w:t>
      </w:r>
      <w:r>
        <w:rPr>
          <w:spacing w:val="-10"/>
        </w:rPr>
        <w:t xml:space="preserve"> </w:t>
      </w:r>
      <w:r>
        <w:t>para</w:t>
      </w:r>
      <w:r>
        <w:rPr>
          <w:spacing w:val="-13"/>
        </w:rPr>
        <w:t xml:space="preserve"> </w:t>
      </w:r>
      <w:r>
        <w:t>contratar</w:t>
      </w:r>
      <w:r>
        <w:rPr>
          <w:spacing w:val="-11"/>
        </w:rPr>
        <w:t xml:space="preserve"> </w:t>
      </w:r>
      <w:r>
        <w:t>con</w:t>
      </w:r>
      <w:r>
        <w:rPr>
          <w:spacing w:val="-13"/>
        </w:rPr>
        <w:t xml:space="preserve"> </w:t>
      </w:r>
      <w:r>
        <w:t>el</w:t>
      </w:r>
      <w:r>
        <w:rPr>
          <w:spacing w:val="-13"/>
        </w:rPr>
        <w:t xml:space="preserve"> </w:t>
      </w:r>
      <w:r>
        <w:t>Estado</w:t>
      </w:r>
      <w:r>
        <w:rPr>
          <w:spacing w:val="-12"/>
        </w:rPr>
        <w:t xml:space="preserve"> </w:t>
      </w:r>
      <w:r>
        <w:t>puedan</w:t>
      </w:r>
      <w:r>
        <w:rPr>
          <w:spacing w:val="-12"/>
        </w:rPr>
        <w:t xml:space="preserve"> </w:t>
      </w:r>
      <w:r>
        <w:t>apoyarse</w:t>
      </w:r>
      <w:r>
        <w:rPr>
          <w:spacing w:val="-11"/>
        </w:rPr>
        <w:t xml:space="preserve"> </w:t>
      </w:r>
      <w:r>
        <w:t>en</w:t>
      </w:r>
      <w:r>
        <w:rPr>
          <w:spacing w:val="-13"/>
        </w:rPr>
        <w:t xml:space="preserve"> </w:t>
      </w:r>
      <w:r>
        <w:t>la experiencia</w:t>
      </w:r>
      <w:r>
        <w:rPr>
          <w:spacing w:val="-9"/>
        </w:rPr>
        <w:t xml:space="preserve"> </w:t>
      </w:r>
      <w:r>
        <w:t>de</w:t>
      </w:r>
      <w:r>
        <w:rPr>
          <w:spacing w:val="-12"/>
        </w:rPr>
        <w:t xml:space="preserve"> </w:t>
      </w:r>
      <w:r>
        <w:t>sus</w:t>
      </w:r>
      <w:r>
        <w:rPr>
          <w:spacing w:val="-12"/>
        </w:rPr>
        <w:t xml:space="preserve"> </w:t>
      </w:r>
      <w:r>
        <w:t>accionistas,</w:t>
      </w:r>
      <w:r>
        <w:rPr>
          <w:spacing w:val="-8"/>
        </w:rPr>
        <w:t xml:space="preserve"> </w:t>
      </w:r>
      <w:r>
        <w:t>socios</w:t>
      </w:r>
      <w:r>
        <w:rPr>
          <w:spacing w:val="-11"/>
        </w:rPr>
        <w:t xml:space="preserve"> </w:t>
      </w:r>
      <w:r>
        <w:t>o</w:t>
      </w:r>
      <w:r>
        <w:rPr>
          <w:spacing w:val="-13"/>
        </w:rPr>
        <w:t xml:space="preserve"> </w:t>
      </w:r>
      <w:r>
        <w:t>constituyentes</w:t>
      </w:r>
      <w:r>
        <w:rPr>
          <w:spacing w:val="-9"/>
        </w:rPr>
        <w:t xml:space="preserve"> </w:t>
      </w:r>
      <w:r>
        <w:t>con</w:t>
      </w:r>
      <w:r>
        <w:rPr>
          <w:spacing w:val="-12"/>
        </w:rPr>
        <w:t xml:space="preserve"> </w:t>
      </w:r>
      <w:r>
        <w:t>el</w:t>
      </w:r>
      <w:r>
        <w:rPr>
          <w:spacing w:val="-12"/>
        </w:rPr>
        <w:t xml:space="preserve"> </w:t>
      </w:r>
      <w:r>
        <w:t>fin</w:t>
      </w:r>
      <w:r>
        <w:rPr>
          <w:spacing w:val="-12"/>
        </w:rPr>
        <w:t xml:space="preserve"> </w:t>
      </w:r>
      <w:r>
        <w:t>de</w:t>
      </w:r>
      <w:r>
        <w:rPr>
          <w:spacing w:val="-12"/>
        </w:rPr>
        <w:t xml:space="preserve"> </w:t>
      </w:r>
      <w:r>
        <w:t>incentivar</w:t>
      </w:r>
      <w:r>
        <w:rPr>
          <w:spacing w:val="-9"/>
        </w:rPr>
        <w:t xml:space="preserve"> </w:t>
      </w:r>
      <w:r>
        <w:t>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w:t>
      </w:r>
      <w:r>
        <w:rPr>
          <w:spacing w:val="-7"/>
        </w:rPr>
        <w:t xml:space="preserve"> </w:t>
      </w:r>
      <w:r>
        <w:t>de</w:t>
      </w:r>
      <w:r>
        <w:rPr>
          <w:spacing w:val="-9"/>
        </w:rPr>
        <w:t xml:space="preserve"> </w:t>
      </w:r>
      <w:r>
        <w:t>contratación,</w:t>
      </w:r>
      <w:r>
        <w:rPr>
          <w:spacing w:val="-5"/>
        </w:rPr>
        <w:t xml:space="preserve"> </w:t>
      </w:r>
      <w:r>
        <w:t>y</w:t>
      </w:r>
      <w:r>
        <w:rPr>
          <w:spacing w:val="-9"/>
        </w:rPr>
        <w:t xml:space="preserve"> </w:t>
      </w:r>
      <w:r>
        <w:t>de</w:t>
      </w:r>
      <w:r>
        <w:rPr>
          <w:spacing w:val="-9"/>
        </w:rPr>
        <w:t xml:space="preserve"> </w:t>
      </w:r>
      <w:r>
        <w:t>esta</w:t>
      </w:r>
      <w:r>
        <w:rPr>
          <w:spacing w:val="-8"/>
        </w:rPr>
        <w:t xml:space="preserve"> </w:t>
      </w:r>
      <w:r>
        <w:t>forma</w:t>
      </w:r>
      <w:r>
        <w:rPr>
          <w:spacing w:val="-8"/>
        </w:rPr>
        <w:t xml:space="preserve"> </w:t>
      </w:r>
      <w:r>
        <w:t>promover</w:t>
      </w:r>
      <w:r>
        <w:rPr>
          <w:spacing w:val="-7"/>
        </w:rPr>
        <w:t xml:space="preserve"> </w:t>
      </w:r>
      <w:r>
        <w:t>el</w:t>
      </w:r>
      <w:r>
        <w:rPr>
          <w:spacing w:val="-9"/>
        </w:rPr>
        <w:t xml:space="preserve"> </w:t>
      </w:r>
      <w:r>
        <w:t>desarrollo</w:t>
      </w:r>
      <w:r>
        <w:rPr>
          <w:spacing w:val="-6"/>
        </w:rPr>
        <w:t xml:space="preserve"> </w:t>
      </w:r>
      <w:r>
        <w:t>de</w:t>
      </w:r>
      <w:r>
        <w:rPr>
          <w:spacing w:val="-9"/>
        </w:rPr>
        <w:t xml:space="preserve"> </w:t>
      </w:r>
      <w:r>
        <w:t>la</w:t>
      </w:r>
      <w:r>
        <w:rPr>
          <w:spacing w:val="-9"/>
        </w:rPr>
        <w:t xml:space="preserve"> </w:t>
      </w:r>
      <w:r>
        <w:t>empresa y la pluralidad de oferentes en la contratación pública.</w:t>
      </w:r>
    </w:p>
    <w:p w14:paraId="3C74AB5F" w14:textId="77777777" w:rsidR="003D497A" w:rsidRDefault="00BC5DB6">
      <w:pPr>
        <w:pStyle w:val="Textoindependiente"/>
        <w:spacing w:before="120" w:line="276" w:lineRule="auto"/>
        <w:ind w:right="979" w:firstLine="708"/>
        <w:jc w:val="both"/>
      </w:pPr>
      <w:r>
        <w:t>Asimismo, esta Agencia ha indicado que la persona jurídica que tenga más</w:t>
      </w:r>
      <w:r>
        <w:rPr>
          <w:spacing w:val="-11"/>
        </w:rPr>
        <w:t xml:space="preserve"> </w:t>
      </w:r>
      <w:r>
        <w:t>de</w:t>
      </w:r>
      <w:r>
        <w:rPr>
          <w:spacing w:val="-11"/>
        </w:rPr>
        <w:t xml:space="preserve"> </w:t>
      </w:r>
      <w:r>
        <w:t>tres</w:t>
      </w:r>
      <w:r>
        <w:rPr>
          <w:spacing w:val="-10"/>
        </w:rPr>
        <w:t xml:space="preserve"> </w:t>
      </w:r>
      <w:r>
        <w:t>años</w:t>
      </w:r>
      <w:r>
        <w:rPr>
          <w:spacing w:val="-10"/>
        </w:rPr>
        <w:t xml:space="preserve"> </w:t>
      </w:r>
      <w:r>
        <w:t>de</w:t>
      </w:r>
      <w:r>
        <w:rPr>
          <w:spacing w:val="-11"/>
        </w:rPr>
        <w:t xml:space="preserve"> </w:t>
      </w:r>
      <w:r>
        <w:t>constituida</w:t>
      </w:r>
      <w:r>
        <w:rPr>
          <w:spacing w:val="-8"/>
        </w:rPr>
        <w:t xml:space="preserve"> </w:t>
      </w:r>
      <w:r>
        <w:t>y</w:t>
      </w:r>
      <w:r>
        <w:rPr>
          <w:spacing w:val="-11"/>
        </w:rPr>
        <w:t xml:space="preserve"> </w:t>
      </w:r>
      <w:r>
        <w:t>haya</w:t>
      </w:r>
      <w:r>
        <w:rPr>
          <w:spacing w:val="-10"/>
        </w:rPr>
        <w:t xml:space="preserve"> </w:t>
      </w:r>
      <w:r>
        <w:t>registrado</w:t>
      </w:r>
      <w:r>
        <w:rPr>
          <w:spacing w:val="-8"/>
        </w:rPr>
        <w:t xml:space="preserve"> </w:t>
      </w:r>
      <w:r>
        <w:t>inicialmente</w:t>
      </w:r>
      <w:r>
        <w:rPr>
          <w:spacing w:val="-8"/>
        </w:rPr>
        <w:t xml:space="preserve"> </w:t>
      </w:r>
      <w:r>
        <w:t>la</w:t>
      </w:r>
      <w:r>
        <w:rPr>
          <w:spacing w:val="-11"/>
        </w:rPr>
        <w:t xml:space="preserve"> </w:t>
      </w:r>
      <w:r>
        <w:t>experiencia</w:t>
      </w:r>
      <w:r>
        <w:rPr>
          <w:spacing w:val="-8"/>
        </w:rPr>
        <w:t xml:space="preserve"> </w:t>
      </w:r>
      <w:r>
        <w:t>de sus socios en el RUP ―pues su constitución era inferior a tres años―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w:t>
      </w:r>
      <w:r>
        <w:t xml:space="preserve">r nuevamente la verificación documental de la información presentada al momento de inscribirse en el </w:t>
      </w:r>
      <w:r>
        <w:rPr>
          <w:spacing w:val="-2"/>
        </w:rPr>
        <w:t>registro.</w:t>
      </w:r>
    </w:p>
    <w:p w14:paraId="62DF26BD" w14:textId="77777777" w:rsidR="003D497A" w:rsidRDefault="00BC5DB6">
      <w:pPr>
        <w:pStyle w:val="Textoindependiente"/>
        <w:spacing w:before="120" w:line="276" w:lineRule="auto"/>
        <w:ind w:right="979" w:firstLine="708"/>
        <w:jc w:val="both"/>
      </w:pPr>
      <w:r>
        <w:t>Igualmente, se ha reiterado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w:t>
      </w:r>
      <w:r>
        <w:rPr>
          <w:spacing w:val="-5"/>
        </w:rPr>
        <w:t xml:space="preserve"> </w:t>
      </w:r>
      <w:r>
        <w:t>para</w:t>
      </w:r>
      <w:r>
        <w:rPr>
          <w:spacing w:val="-8"/>
        </w:rPr>
        <w:t xml:space="preserve"> </w:t>
      </w:r>
      <w:r>
        <w:t>renovar</w:t>
      </w:r>
      <w:r>
        <w:rPr>
          <w:spacing w:val="-7"/>
        </w:rPr>
        <w:t xml:space="preserve"> </w:t>
      </w:r>
      <w:r>
        <w:t>su</w:t>
      </w:r>
      <w:r>
        <w:rPr>
          <w:spacing w:val="-9"/>
        </w:rPr>
        <w:t xml:space="preserve"> </w:t>
      </w:r>
      <w:r>
        <w:t>registro</w:t>
      </w:r>
      <w:r>
        <w:rPr>
          <w:spacing w:val="-7"/>
        </w:rPr>
        <w:t xml:space="preserve"> </w:t>
      </w:r>
      <w:r>
        <w:t>a</w:t>
      </w:r>
      <w:r>
        <w:rPr>
          <w:spacing w:val="-9"/>
        </w:rPr>
        <w:t xml:space="preserve"> </w:t>
      </w:r>
      <w:r>
        <w:t>más</w:t>
      </w:r>
      <w:r>
        <w:rPr>
          <w:spacing w:val="-8"/>
        </w:rPr>
        <w:t xml:space="preserve"> </w:t>
      </w:r>
      <w:r>
        <w:t>tardar</w:t>
      </w:r>
      <w:r>
        <w:rPr>
          <w:spacing w:val="-7"/>
        </w:rPr>
        <w:t xml:space="preserve"> </w:t>
      </w:r>
      <w:r>
        <w:t>el</w:t>
      </w:r>
      <w:r>
        <w:rPr>
          <w:spacing w:val="-9"/>
        </w:rPr>
        <w:t xml:space="preserve"> </w:t>
      </w:r>
      <w:r>
        <w:t>quinto</w:t>
      </w:r>
      <w:r>
        <w:rPr>
          <w:spacing w:val="-8"/>
        </w:rPr>
        <w:t xml:space="preserve"> </w:t>
      </w:r>
      <w:r>
        <w:t>día</w:t>
      </w:r>
      <w:r>
        <w:rPr>
          <w:spacing w:val="-9"/>
        </w:rPr>
        <w:t xml:space="preserve"> </w:t>
      </w:r>
      <w:r>
        <w:t>hábil</w:t>
      </w:r>
      <w:r>
        <w:rPr>
          <w:spacing w:val="-8"/>
        </w:rPr>
        <w:t xml:space="preserve"> </w:t>
      </w:r>
      <w:r>
        <w:t>del</w:t>
      </w:r>
      <w:r>
        <w:rPr>
          <w:spacing w:val="-9"/>
        </w:rPr>
        <w:t xml:space="preserve"> </w:t>
      </w:r>
      <w:r>
        <w:t>mes</w:t>
      </w:r>
      <w:r>
        <w:rPr>
          <w:spacing w:val="-8"/>
        </w:rPr>
        <w:t xml:space="preserve"> </w:t>
      </w:r>
      <w:r>
        <w:t>de abril de cada año, de lo contrario cesan sus efectos</w:t>
      </w:r>
      <w:r>
        <w:rPr>
          <w:vertAlign w:val="superscript"/>
        </w:rPr>
        <w:t>6</w:t>
      </w:r>
      <w:r>
        <w:t>. En la actualidad, las cámaras de comercio solo pueden eliminar la experiencia registrada en el RUP a solicitud del proponente, por tanto, les corresponde a las personas jurídicas</w:t>
      </w:r>
    </w:p>
    <w:p w14:paraId="25DE0896" w14:textId="77777777" w:rsidR="003D497A" w:rsidRDefault="00BC5DB6">
      <w:pPr>
        <w:pStyle w:val="Textoindependiente"/>
        <w:spacing w:before="60"/>
        <w:ind w:left="0"/>
        <w:rPr>
          <w:sz w:val="20"/>
        </w:rPr>
      </w:pPr>
      <w:r>
        <w:rPr>
          <w:noProof/>
          <w:sz w:val="20"/>
        </w:rPr>
        <mc:AlternateContent>
          <mc:Choice Requires="wps">
            <w:drawing>
              <wp:anchor distT="0" distB="0" distL="0" distR="0" simplePos="0" relativeHeight="487591424" behindDoc="1" locked="0" layoutInCell="1" allowOverlap="1" wp14:anchorId="7BA7DBB9" wp14:editId="71A5409D">
                <wp:simplePos x="0" y="0"/>
                <wp:positionH relativeFrom="page">
                  <wp:posOffset>1080135</wp:posOffset>
                </wp:positionH>
                <wp:positionV relativeFrom="paragraph">
                  <wp:posOffset>208305</wp:posOffset>
                </wp:positionV>
                <wp:extent cx="1828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B32D9" id="Graphic 15" o:spid="_x0000_s1026" style="position:absolute;margin-left:85.05pt;margin-top:16.4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" path="m,l1828800,e" filled="f" strokeweight=".5pt">
                <v:path arrowok="t"/>
                <w10:wrap type="topAndBottom" anchorx="page"/>
              </v:shape>
            </w:pict>
          </mc:Fallback>
        </mc:AlternateContent>
      </w:r>
    </w:p>
    <w:p w14:paraId="51FC39DC" w14:textId="77777777" w:rsidR="003D497A" w:rsidRDefault="00BC5DB6">
      <w:pPr>
        <w:spacing w:before="109"/>
        <w:ind w:left="260" w:right="979" w:firstLine="708"/>
        <w:jc w:val="both"/>
        <w:rPr>
          <w:rFonts w:ascii="Arial MT" w:hAnsi="Arial MT"/>
          <w:sz w:val="18"/>
        </w:rPr>
      </w:pPr>
      <w:r>
        <w:rPr>
          <w:rFonts w:ascii="Arial MT" w:hAnsi="Arial MT"/>
          <w:sz w:val="18"/>
          <w:vertAlign w:val="superscript"/>
        </w:rPr>
        <w:t>6</w:t>
      </w:r>
      <w:r>
        <w:rPr>
          <w:rFonts w:ascii="Arial MT" w:hAnsi="Arial MT"/>
          <w:sz w:val="18"/>
        </w:rPr>
        <w:t xml:space="preserve"> </w:t>
      </w:r>
      <w:proofErr w:type="gramStart"/>
      <w:r>
        <w:rPr>
          <w:rFonts w:ascii="Arial MT" w:hAnsi="Arial MT"/>
          <w:sz w:val="18"/>
        </w:rPr>
        <w:t>En</w:t>
      </w:r>
      <w:proofErr w:type="gramEnd"/>
      <w:r>
        <w:rPr>
          <w:rFonts w:ascii="Arial MT" w:hAnsi="Arial MT"/>
          <w:sz w:val="18"/>
        </w:rPr>
        <w:t xml:space="preserve"> el marco del Estado de emergencia económica, social y ecológica declarado por el Gobierno Nacional</w:t>
      </w:r>
      <w:r>
        <w:rPr>
          <w:rFonts w:ascii="Arial MT" w:hAnsi="Arial MT"/>
          <w:spacing w:val="-6"/>
          <w:sz w:val="18"/>
        </w:rPr>
        <w:t xml:space="preserve"> </w:t>
      </w:r>
      <w:r>
        <w:rPr>
          <w:rFonts w:ascii="Arial MT" w:hAnsi="Arial MT"/>
          <w:sz w:val="18"/>
        </w:rPr>
        <w:t>a</w:t>
      </w:r>
      <w:r>
        <w:rPr>
          <w:rFonts w:ascii="Arial MT" w:hAnsi="Arial MT"/>
          <w:spacing w:val="-7"/>
          <w:sz w:val="18"/>
        </w:rPr>
        <w:t xml:space="preserve"> </w:t>
      </w:r>
      <w:r>
        <w:rPr>
          <w:rFonts w:ascii="Arial MT" w:hAnsi="Arial MT"/>
          <w:sz w:val="18"/>
        </w:rPr>
        <w:t>través</w:t>
      </w:r>
      <w:r>
        <w:rPr>
          <w:rFonts w:ascii="Arial MT" w:hAnsi="Arial MT"/>
          <w:spacing w:val="-7"/>
          <w:sz w:val="18"/>
        </w:rPr>
        <w:t xml:space="preserve"> </w:t>
      </w:r>
      <w:r>
        <w:rPr>
          <w:rFonts w:ascii="Arial MT" w:hAnsi="Arial MT"/>
          <w:sz w:val="18"/>
        </w:rPr>
        <w:t>del</w:t>
      </w:r>
      <w:r>
        <w:rPr>
          <w:rFonts w:ascii="Arial MT" w:hAnsi="Arial MT"/>
          <w:spacing w:val="-7"/>
          <w:sz w:val="18"/>
        </w:rPr>
        <w:t xml:space="preserve"> </w:t>
      </w:r>
      <w:r>
        <w:rPr>
          <w:rFonts w:ascii="Arial MT" w:hAnsi="Arial MT"/>
          <w:sz w:val="18"/>
        </w:rPr>
        <w:t>Decreto</w:t>
      </w:r>
      <w:r>
        <w:rPr>
          <w:rFonts w:ascii="Arial MT" w:hAnsi="Arial MT"/>
          <w:spacing w:val="-7"/>
          <w:sz w:val="18"/>
        </w:rPr>
        <w:t xml:space="preserve"> </w:t>
      </w:r>
      <w:r>
        <w:rPr>
          <w:rFonts w:ascii="Arial MT" w:hAnsi="Arial MT"/>
          <w:sz w:val="18"/>
        </w:rPr>
        <w:t>417</w:t>
      </w:r>
      <w:r>
        <w:rPr>
          <w:rFonts w:ascii="Arial MT" w:hAnsi="Arial MT"/>
          <w:spacing w:val="-7"/>
          <w:sz w:val="18"/>
        </w:rPr>
        <w:t xml:space="preserve"> </w:t>
      </w:r>
      <w:r>
        <w:rPr>
          <w:rFonts w:ascii="Arial MT" w:hAnsi="Arial MT"/>
          <w:sz w:val="18"/>
        </w:rPr>
        <w:t>de</w:t>
      </w:r>
      <w:r>
        <w:rPr>
          <w:rFonts w:ascii="Arial MT" w:hAnsi="Arial MT"/>
          <w:spacing w:val="-7"/>
          <w:sz w:val="18"/>
        </w:rPr>
        <w:t xml:space="preserve"> </w:t>
      </w:r>
      <w:r>
        <w:rPr>
          <w:rFonts w:ascii="Arial MT" w:hAnsi="Arial MT"/>
          <w:sz w:val="18"/>
        </w:rPr>
        <w:t>2020,</w:t>
      </w:r>
      <w:r>
        <w:rPr>
          <w:rFonts w:ascii="Arial MT" w:hAnsi="Arial MT"/>
          <w:spacing w:val="-7"/>
          <w:sz w:val="18"/>
        </w:rPr>
        <w:t xml:space="preserve"> </w:t>
      </w:r>
      <w:r>
        <w:rPr>
          <w:rFonts w:ascii="Arial MT" w:hAnsi="Arial MT"/>
          <w:sz w:val="18"/>
        </w:rPr>
        <w:t>a</w:t>
      </w:r>
      <w:r>
        <w:rPr>
          <w:rFonts w:ascii="Arial MT" w:hAnsi="Arial MT"/>
          <w:spacing w:val="-7"/>
          <w:sz w:val="18"/>
        </w:rPr>
        <w:t xml:space="preserve"> </w:t>
      </w:r>
      <w:r>
        <w:rPr>
          <w:rFonts w:ascii="Arial MT" w:hAnsi="Arial MT"/>
          <w:sz w:val="18"/>
        </w:rPr>
        <w:t>causa</w:t>
      </w:r>
      <w:r>
        <w:rPr>
          <w:rFonts w:ascii="Arial MT" w:hAnsi="Arial MT"/>
          <w:spacing w:val="-7"/>
          <w:sz w:val="18"/>
        </w:rPr>
        <w:t xml:space="preserve"> </w:t>
      </w:r>
      <w:r>
        <w:rPr>
          <w:rFonts w:ascii="Arial MT" w:hAnsi="Arial MT"/>
          <w:sz w:val="18"/>
        </w:rPr>
        <w:t>de</w:t>
      </w:r>
      <w:r>
        <w:rPr>
          <w:rFonts w:ascii="Arial MT" w:hAnsi="Arial MT"/>
          <w:spacing w:val="-7"/>
          <w:sz w:val="18"/>
        </w:rPr>
        <w:t xml:space="preserve"> </w:t>
      </w:r>
      <w:r>
        <w:rPr>
          <w:rFonts w:ascii="Arial MT" w:hAnsi="Arial MT"/>
          <w:sz w:val="18"/>
        </w:rPr>
        <w:t>la</w:t>
      </w:r>
      <w:r>
        <w:rPr>
          <w:rFonts w:ascii="Arial MT" w:hAnsi="Arial MT"/>
          <w:spacing w:val="-7"/>
          <w:sz w:val="18"/>
        </w:rPr>
        <w:t xml:space="preserve"> </w:t>
      </w:r>
      <w:r>
        <w:rPr>
          <w:rFonts w:ascii="Arial MT" w:hAnsi="Arial MT"/>
          <w:sz w:val="18"/>
        </w:rPr>
        <w:t>pandemia</w:t>
      </w:r>
      <w:r>
        <w:rPr>
          <w:rFonts w:ascii="Arial MT" w:hAnsi="Arial MT"/>
          <w:spacing w:val="-6"/>
          <w:sz w:val="18"/>
        </w:rPr>
        <w:t xml:space="preserve"> </w:t>
      </w:r>
      <w:r>
        <w:rPr>
          <w:rFonts w:ascii="Arial MT" w:hAnsi="Arial MT"/>
          <w:sz w:val="18"/>
        </w:rPr>
        <w:t>mundial</w:t>
      </w:r>
      <w:r>
        <w:rPr>
          <w:rFonts w:ascii="Arial MT" w:hAnsi="Arial MT"/>
          <w:spacing w:val="-7"/>
          <w:sz w:val="18"/>
        </w:rPr>
        <w:t xml:space="preserve"> </w:t>
      </w:r>
      <w:r>
        <w:rPr>
          <w:rFonts w:ascii="Arial MT" w:hAnsi="Arial MT"/>
          <w:sz w:val="18"/>
        </w:rPr>
        <w:t>desatada</w:t>
      </w:r>
      <w:r>
        <w:rPr>
          <w:rFonts w:ascii="Arial MT" w:hAnsi="Arial MT"/>
          <w:spacing w:val="-6"/>
          <w:sz w:val="18"/>
        </w:rPr>
        <w:t xml:space="preserve"> </w:t>
      </w:r>
      <w:r>
        <w:rPr>
          <w:rFonts w:ascii="Arial MT" w:hAnsi="Arial MT"/>
          <w:sz w:val="18"/>
        </w:rPr>
        <w:t>por</w:t>
      </w:r>
      <w:r>
        <w:rPr>
          <w:rFonts w:ascii="Arial MT" w:hAnsi="Arial MT"/>
          <w:spacing w:val="-7"/>
          <w:sz w:val="18"/>
        </w:rPr>
        <w:t xml:space="preserve"> </w:t>
      </w:r>
      <w:r>
        <w:rPr>
          <w:rFonts w:ascii="Arial MT" w:hAnsi="Arial MT"/>
          <w:sz w:val="18"/>
        </w:rPr>
        <w:t>el</w:t>
      </w:r>
      <w:r>
        <w:rPr>
          <w:rFonts w:ascii="Arial MT" w:hAnsi="Arial MT"/>
          <w:spacing w:val="-7"/>
          <w:sz w:val="18"/>
        </w:rPr>
        <w:t xml:space="preserve"> </w:t>
      </w:r>
      <w:r>
        <w:rPr>
          <w:rFonts w:ascii="Arial MT" w:hAnsi="Arial MT"/>
          <w:sz w:val="18"/>
        </w:rPr>
        <w:t>virus</w:t>
      </w:r>
      <w:r>
        <w:rPr>
          <w:rFonts w:ascii="Arial MT" w:hAnsi="Arial MT"/>
          <w:spacing w:val="-7"/>
          <w:sz w:val="18"/>
        </w:rPr>
        <w:t xml:space="preserve"> </w:t>
      </w:r>
      <w:r>
        <w:rPr>
          <w:rFonts w:ascii="Arial MT" w:hAnsi="Arial MT"/>
          <w:sz w:val="18"/>
        </w:rPr>
        <w:t>del</w:t>
      </w:r>
      <w:r>
        <w:rPr>
          <w:rFonts w:ascii="Arial MT" w:hAnsi="Arial MT"/>
          <w:spacing w:val="-7"/>
          <w:sz w:val="18"/>
        </w:rPr>
        <w:t xml:space="preserve"> </w:t>
      </w:r>
      <w:proofErr w:type="spellStart"/>
      <w:r>
        <w:rPr>
          <w:rFonts w:ascii="Arial MT" w:hAnsi="Arial MT"/>
          <w:sz w:val="18"/>
        </w:rPr>
        <w:t>Covid</w:t>
      </w:r>
      <w:proofErr w:type="spellEnd"/>
      <w:r>
        <w:rPr>
          <w:rFonts w:ascii="Arial MT" w:hAnsi="Arial MT"/>
          <w:spacing w:val="-7"/>
          <w:sz w:val="18"/>
        </w:rPr>
        <w:t xml:space="preserve"> </w:t>
      </w:r>
      <w:r>
        <w:rPr>
          <w:rFonts w:ascii="Arial MT" w:hAnsi="Arial MT"/>
          <w:sz w:val="18"/>
        </w:rPr>
        <w:t>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w:t>
      </w:r>
      <w:r>
        <w:rPr>
          <w:rFonts w:ascii="Arial MT" w:hAnsi="Arial MT"/>
          <w:sz w:val="18"/>
        </w:rPr>
        <w:t>eben estar inscritas en el RUP, salvo las excepciones previstas de forma taxativa en la ley. Las personas inscritas en el RUP</w:t>
      </w:r>
      <w:r>
        <w:rPr>
          <w:rFonts w:ascii="Arial MT" w:hAnsi="Arial MT"/>
          <w:spacing w:val="-8"/>
          <w:sz w:val="18"/>
        </w:rPr>
        <w:t xml:space="preserve"> </w:t>
      </w:r>
      <w:r>
        <w:rPr>
          <w:rFonts w:ascii="Arial MT" w:hAnsi="Arial MT"/>
          <w:sz w:val="18"/>
        </w:rPr>
        <w:t>deben</w:t>
      </w:r>
      <w:r>
        <w:rPr>
          <w:rFonts w:ascii="Arial MT" w:hAnsi="Arial MT"/>
          <w:spacing w:val="-8"/>
          <w:sz w:val="18"/>
        </w:rPr>
        <w:t xml:space="preserve"> </w:t>
      </w:r>
      <w:r>
        <w:rPr>
          <w:rFonts w:ascii="Arial MT" w:hAnsi="Arial MT"/>
          <w:sz w:val="18"/>
        </w:rPr>
        <w:t>presentar</w:t>
      </w:r>
      <w:r>
        <w:rPr>
          <w:rFonts w:ascii="Arial MT" w:hAnsi="Arial MT"/>
          <w:spacing w:val="-7"/>
          <w:sz w:val="18"/>
        </w:rPr>
        <w:t xml:space="preserve"> </w:t>
      </w:r>
      <w:r>
        <w:rPr>
          <w:rFonts w:ascii="Arial MT" w:hAnsi="Arial MT"/>
          <w:sz w:val="18"/>
        </w:rPr>
        <w:t>la</w:t>
      </w:r>
      <w:r>
        <w:rPr>
          <w:rFonts w:ascii="Arial MT" w:hAnsi="Arial MT"/>
          <w:spacing w:val="-8"/>
          <w:sz w:val="18"/>
        </w:rPr>
        <w:t xml:space="preserve"> </w:t>
      </w:r>
      <w:r>
        <w:rPr>
          <w:rFonts w:ascii="Arial MT" w:hAnsi="Arial MT"/>
          <w:sz w:val="18"/>
        </w:rPr>
        <w:t>información</w:t>
      </w:r>
      <w:r>
        <w:rPr>
          <w:rFonts w:ascii="Arial MT" w:hAnsi="Arial MT"/>
          <w:spacing w:val="-7"/>
          <w:sz w:val="18"/>
        </w:rPr>
        <w:t xml:space="preserve"> </w:t>
      </w:r>
      <w:r>
        <w:rPr>
          <w:rFonts w:ascii="Arial MT" w:hAnsi="Arial MT"/>
          <w:sz w:val="18"/>
        </w:rPr>
        <w:t>para</w:t>
      </w:r>
      <w:r>
        <w:rPr>
          <w:rFonts w:ascii="Arial MT" w:hAnsi="Arial MT"/>
          <w:spacing w:val="-8"/>
          <w:sz w:val="18"/>
        </w:rPr>
        <w:t xml:space="preserve"> </w:t>
      </w:r>
      <w:r>
        <w:rPr>
          <w:rFonts w:ascii="Arial MT" w:hAnsi="Arial MT"/>
          <w:sz w:val="18"/>
        </w:rPr>
        <w:t>renovar</w:t>
      </w:r>
      <w:r>
        <w:rPr>
          <w:rFonts w:ascii="Arial MT" w:hAnsi="Arial MT"/>
          <w:spacing w:val="-8"/>
          <w:sz w:val="18"/>
        </w:rPr>
        <w:t xml:space="preserve"> </w:t>
      </w:r>
      <w:r>
        <w:rPr>
          <w:rFonts w:ascii="Arial MT" w:hAnsi="Arial MT"/>
          <w:sz w:val="18"/>
        </w:rPr>
        <w:t>su</w:t>
      </w:r>
      <w:r>
        <w:rPr>
          <w:rFonts w:ascii="Arial MT" w:hAnsi="Arial MT"/>
          <w:spacing w:val="-8"/>
          <w:sz w:val="18"/>
        </w:rPr>
        <w:t xml:space="preserve"> </w:t>
      </w:r>
      <w:r>
        <w:rPr>
          <w:rFonts w:ascii="Arial MT" w:hAnsi="Arial MT"/>
          <w:sz w:val="18"/>
        </w:rPr>
        <w:t>registro</w:t>
      </w:r>
      <w:r>
        <w:rPr>
          <w:rFonts w:ascii="Arial MT" w:hAnsi="Arial MT"/>
          <w:spacing w:val="-7"/>
          <w:sz w:val="18"/>
        </w:rPr>
        <w:t xml:space="preserve"> </w:t>
      </w:r>
      <w:r>
        <w:rPr>
          <w:rFonts w:ascii="Arial MT" w:hAnsi="Arial MT"/>
          <w:sz w:val="18"/>
        </w:rPr>
        <w:t>a</w:t>
      </w:r>
      <w:r>
        <w:rPr>
          <w:rFonts w:ascii="Arial MT" w:hAnsi="Arial MT"/>
          <w:spacing w:val="-8"/>
          <w:sz w:val="18"/>
        </w:rPr>
        <w:t xml:space="preserve"> </w:t>
      </w:r>
      <w:r>
        <w:rPr>
          <w:rFonts w:ascii="Arial MT" w:hAnsi="Arial MT"/>
          <w:sz w:val="18"/>
        </w:rPr>
        <w:t>más</w:t>
      </w:r>
      <w:r>
        <w:rPr>
          <w:rFonts w:ascii="Arial MT" w:hAnsi="Arial MT"/>
          <w:spacing w:val="-8"/>
          <w:sz w:val="18"/>
        </w:rPr>
        <w:t xml:space="preserve"> </w:t>
      </w:r>
      <w:r>
        <w:rPr>
          <w:rFonts w:ascii="Arial MT" w:hAnsi="Arial MT"/>
          <w:sz w:val="18"/>
        </w:rPr>
        <w:t>tardar</w:t>
      </w:r>
      <w:r>
        <w:rPr>
          <w:rFonts w:ascii="Arial MT" w:hAnsi="Arial MT"/>
          <w:spacing w:val="-8"/>
          <w:sz w:val="18"/>
        </w:rPr>
        <w:t xml:space="preserve"> </w:t>
      </w:r>
      <w:r>
        <w:rPr>
          <w:rFonts w:ascii="Arial MT" w:hAnsi="Arial MT"/>
          <w:sz w:val="18"/>
        </w:rPr>
        <w:t>el</w:t>
      </w:r>
      <w:r>
        <w:rPr>
          <w:rFonts w:ascii="Arial MT" w:hAnsi="Arial MT"/>
          <w:spacing w:val="-8"/>
          <w:sz w:val="18"/>
        </w:rPr>
        <w:t xml:space="preserve"> </w:t>
      </w:r>
      <w:r>
        <w:rPr>
          <w:rFonts w:ascii="Arial MT" w:hAnsi="Arial MT"/>
          <w:sz w:val="18"/>
        </w:rPr>
        <w:t>quinto</w:t>
      </w:r>
      <w:r>
        <w:rPr>
          <w:rFonts w:ascii="Arial MT" w:hAnsi="Arial MT"/>
          <w:spacing w:val="-8"/>
          <w:sz w:val="18"/>
        </w:rPr>
        <w:t xml:space="preserve"> </w:t>
      </w:r>
      <w:r>
        <w:rPr>
          <w:rFonts w:ascii="Arial MT" w:hAnsi="Arial MT"/>
          <w:sz w:val="18"/>
        </w:rPr>
        <w:t>día</w:t>
      </w:r>
      <w:r>
        <w:rPr>
          <w:rFonts w:ascii="Arial MT" w:hAnsi="Arial MT"/>
          <w:spacing w:val="-8"/>
          <w:sz w:val="18"/>
        </w:rPr>
        <w:t xml:space="preserve"> </w:t>
      </w:r>
      <w:r>
        <w:rPr>
          <w:rFonts w:ascii="Arial MT" w:hAnsi="Arial MT"/>
          <w:sz w:val="18"/>
        </w:rPr>
        <w:t>hábil</w:t>
      </w:r>
      <w:r>
        <w:rPr>
          <w:rFonts w:ascii="Arial MT" w:hAnsi="Arial MT"/>
          <w:spacing w:val="-8"/>
          <w:sz w:val="18"/>
        </w:rPr>
        <w:t xml:space="preserve"> </w:t>
      </w:r>
      <w:r>
        <w:rPr>
          <w:rFonts w:ascii="Arial MT" w:hAnsi="Arial MT"/>
          <w:sz w:val="18"/>
        </w:rPr>
        <w:t>del</w:t>
      </w:r>
      <w:r>
        <w:rPr>
          <w:rFonts w:ascii="Arial MT" w:hAnsi="Arial MT"/>
          <w:spacing w:val="-8"/>
          <w:sz w:val="18"/>
        </w:rPr>
        <w:t xml:space="preserve"> </w:t>
      </w:r>
      <w:r>
        <w:rPr>
          <w:rFonts w:ascii="Arial MT" w:hAnsi="Arial MT"/>
          <w:sz w:val="18"/>
        </w:rPr>
        <w:t>mes</w:t>
      </w:r>
      <w:r>
        <w:rPr>
          <w:rFonts w:ascii="Arial MT" w:hAnsi="Arial MT"/>
          <w:spacing w:val="-8"/>
          <w:sz w:val="18"/>
        </w:rPr>
        <w:t xml:space="preserve"> </w:t>
      </w:r>
      <w:r>
        <w:rPr>
          <w:rFonts w:ascii="Arial MT" w:hAnsi="Arial MT"/>
          <w:sz w:val="18"/>
        </w:rPr>
        <w:t>de</w:t>
      </w:r>
      <w:r>
        <w:rPr>
          <w:rFonts w:ascii="Arial MT" w:hAnsi="Arial MT"/>
          <w:spacing w:val="-8"/>
          <w:sz w:val="18"/>
        </w:rPr>
        <w:t xml:space="preserve"> </w:t>
      </w:r>
      <w:r>
        <w:rPr>
          <w:rFonts w:ascii="Arial MT" w:hAnsi="Arial MT"/>
          <w:sz w:val="18"/>
        </w:rPr>
        <w:t>julio</w:t>
      </w:r>
      <w:r>
        <w:rPr>
          <w:rFonts w:ascii="Arial MT" w:hAnsi="Arial MT"/>
          <w:spacing w:val="-8"/>
          <w:sz w:val="18"/>
        </w:rPr>
        <w:t xml:space="preserve"> </w:t>
      </w:r>
      <w:r>
        <w:rPr>
          <w:rFonts w:ascii="Arial MT" w:hAnsi="Arial MT"/>
          <w:sz w:val="18"/>
        </w:rPr>
        <w:t xml:space="preserve">de </w:t>
      </w:r>
      <w:r>
        <w:rPr>
          <w:rFonts w:ascii="Arial MT" w:hAnsi="Arial MT"/>
          <w:spacing w:val="-2"/>
          <w:sz w:val="18"/>
        </w:rPr>
        <w:t>2020”.</w:t>
      </w:r>
    </w:p>
    <w:p w14:paraId="54447ED1" w14:textId="77777777" w:rsidR="003D497A" w:rsidRDefault="003D497A">
      <w:pPr>
        <w:jc w:val="both"/>
        <w:rPr>
          <w:rFonts w:ascii="Arial MT" w:hAnsi="Arial MT"/>
          <w:sz w:val="18"/>
        </w:rPr>
        <w:sectPr w:rsidR="003D497A">
          <w:pgSz w:w="12240" w:h="15840"/>
          <w:pgMar w:top="1880" w:right="720" w:bottom="1900" w:left="1440" w:header="165" w:footer="1702" w:gutter="0"/>
          <w:cols w:space="720"/>
        </w:sectPr>
      </w:pPr>
    </w:p>
    <w:p w14:paraId="62C20638" w14:textId="77777777" w:rsidR="003D497A" w:rsidRDefault="00BC5DB6">
      <w:pPr>
        <w:pStyle w:val="Textoindependiente"/>
        <w:spacing w:before="158" w:line="276" w:lineRule="auto"/>
        <w:ind w:right="980"/>
        <w:jc w:val="both"/>
      </w:pPr>
      <w:r>
        <w:lastRenderedPageBreak/>
        <w:t>mantener su RUP actualizado y a las entidades estatales verificar el RUP para efectos de evaluar la experiencia.</w:t>
      </w:r>
    </w:p>
    <w:p w14:paraId="48757A92" w14:textId="77777777" w:rsidR="003D497A" w:rsidRDefault="00BC5DB6">
      <w:pPr>
        <w:pStyle w:val="Textoindependiente"/>
        <w:spacing w:before="120" w:line="276" w:lineRule="auto"/>
        <w:ind w:right="979" w:firstLine="708"/>
        <w:jc w:val="both"/>
      </w:pPr>
      <w:r>
        <w:t>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w:t>
      </w:r>
      <w:r>
        <w:t>ión documental de la información presentada al momento de inscribirse en el registro.</w:t>
      </w:r>
    </w:p>
    <w:p w14:paraId="5DEBFFEA" w14:textId="77777777" w:rsidR="003D497A" w:rsidRDefault="00BC5DB6">
      <w:pPr>
        <w:pStyle w:val="Textoindependiente"/>
        <w:spacing w:before="120" w:line="276" w:lineRule="auto"/>
        <w:ind w:right="981" w:firstLine="708"/>
        <w:jc w:val="both"/>
      </w:pPr>
      <w:r>
        <w:t>Lo</w:t>
      </w:r>
      <w:r>
        <w:rPr>
          <w:spacing w:val="-8"/>
        </w:rPr>
        <w:t xml:space="preserve"> </w:t>
      </w:r>
      <w:r>
        <w:t>anterior,</w:t>
      </w:r>
      <w:r>
        <w:rPr>
          <w:spacing w:val="-6"/>
        </w:rPr>
        <w:t xml:space="preserve"> </w:t>
      </w:r>
      <w:r>
        <w:t>tiene</w:t>
      </w:r>
      <w:r>
        <w:rPr>
          <w:spacing w:val="-7"/>
        </w:rPr>
        <w:t xml:space="preserve"> </w:t>
      </w:r>
      <w:r>
        <w:t>fundamento</w:t>
      </w:r>
      <w:r>
        <w:rPr>
          <w:spacing w:val="-5"/>
        </w:rPr>
        <w:t xml:space="preserve"> </w:t>
      </w:r>
      <w:r>
        <w:t>en</w:t>
      </w:r>
      <w:r>
        <w:rPr>
          <w:spacing w:val="-8"/>
        </w:rPr>
        <w:t xml:space="preserve"> </w:t>
      </w:r>
      <w:r>
        <w:t>la</w:t>
      </w:r>
      <w:r>
        <w:rPr>
          <w:spacing w:val="-8"/>
        </w:rPr>
        <w:t xml:space="preserve"> </w:t>
      </w:r>
      <w:r>
        <w:t>Circular</w:t>
      </w:r>
      <w:r>
        <w:rPr>
          <w:spacing w:val="-6"/>
        </w:rPr>
        <w:t xml:space="preserve"> </w:t>
      </w:r>
      <w:r>
        <w:t>Única</w:t>
      </w:r>
      <w:r>
        <w:rPr>
          <w:spacing w:val="-7"/>
        </w:rPr>
        <w:t xml:space="preserve"> </w:t>
      </w:r>
      <w:r>
        <w:t>de</w:t>
      </w:r>
      <w:r>
        <w:rPr>
          <w:spacing w:val="-8"/>
        </w:rPr>
        <w:t xml:space="preserve"> </w:t>
      </w:r>
      <w:r>
        <w:t>la</w:t>
      </w:r>
      <w:r>
        <w:rPr>
          <w:spacing w:val="-8"/>
        </w:rPr>
        <w:t xml:space="preserve"> </w:t>
      </w:r>
      <w:r>
        <w:t>Superintendencia de Industria y Comercio, en el numeral 4.2, sobre el procedimiento para llevar el Registro Único de Proponentes, que establece:</w:t>
      </w:r>
    </w:p>
    <w:p w14:paraId="41C59BC9" w14:textId="77777777" w:rsidR="003D497A" w:rsidRDefault="003D497A">
      <w:pPr>
        <w:pStyle w:val="Textoindependiente"/>
        <w:spacing w:before="40"/>
        <w:ind w:left="0"/>
      </w:pPr>
    </w:p>
    <w:p w14:paraId="54F63773" w14:textId="77777777" w:rsidR="003D497A" w:rsidRDefault="00BC5DB6">
      <w:pPr>
        <w:pStyle w:val="Textoindependiente"/>
        <w:ind w:left="970" w:right="1688"/>
        <w:jc w:val="both"/>
      </w:pPr>
      <w: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w:t>
      </w:r>
      <w:r>
        <w:rPr>
          <w:spacing w:val="-2"/>
        </w:rPr>
        <w:t>soporte”.</w:t>
      </w:r>
    </w:p>
    <w:p w14:paraId="04BA10EC" w14:textId="77777777" w:rsidR="003D497A" w:rsidRDefault="003D497A">
      <w:pPr>
        <w:pStyle w:val="Textoindependiente"/>
        <w:spacing w:before="40"/>
        <w:ind w:left="0"/>
      </w:pPr>
    </w:p>
    <w:p w14:paraId="7127CE8D" w14:textId="77777777" w:rsidR="003D497A" w:rsidRDefault="00BC5DB6">
      <w:pPr>
        <w:pStyle w:val="Textoindependiente"/>
        <w:spacing w:before="1" w:line="276" w:lineRule="auto"/>
        <w:ind w:right="980" w:firstLine="708"/>
        <w:jc w:val="both"/>
      </w:pPr>
      <w:r>
        <w:t>Así</w:t>
      </w:r>
      <w:r>
        <w:rPr>
          <w:spacing w:val="-11"/>
        </w:rPr>
        <w:t xml:space="preserve"> </w:t>
      </w:r>
      <w:r>
        <w:t>las</w:t>
      </w:r>
      <w:r>
        <w:rPr>
          <w:spacing w:val="-11"/>
        </w:rPr>
        <w:t xml:space="preserve"> </w:t>
      </w:r>
      <w:r>
        <w:t>cosas,</w:t>
      </w:r>
      <w:r>
        <w:rPr>
          <w:spacing w:val="-10"/>
        </w:rPr>
        <w:t xml:space="preserve"> </w:t>
      </w:r>
      <w:r>
        <w:t>con</w:t>
      </w:r>
      <w:r>
        <w:rPr>
          <w:spacing w:val="-11"/>
        </w:rPr>
        <w:t xml:space="preserve"> </w:t>
      </w:r>
      <w:r>
        <w:t>el</w:t>
      </w:r>
      <w:r>
        <w:rPr>
          <w:spacing w:val="-11"/>
        </w:rPr>
        <w:t xml:space="preserve"> </w:t>
      </w:r>
      <w:r>
        <w:t>fin</w:t>
      </w:r>
      <w:r>
        <w:rPr>
          <w:spacing w:val="-11"/>
        </w:rPr>
        <w:t xml:space="preserve"> </w:t>
      </w:r>
      <w:r>
        <w:t>de</w:t>
      </w:r>
      <w:r>
        <w:rPr>
          <w:spacing w:val="-11"/>
        </w:rPr>
        <w:t xml:space="preserve"> </w:t>
      </w:r>
      <w:r>
        <w:t>incentivar</w:t>
      </w:r>
      <w:r>
        <w:rPr>
          <w:spacing w:val="-9"/>
        </w:rPr>
        <w:t xml:space="preserve"> </w:t>
      </w:r>
      <w:r>
        <w:t>la</w:t>
      </w:r>
      <w:r>
        <w:rPr>
          <w:spacing w:val="-11"/>
        </w:rPr>
        <w:t xml:space="preserve"> </w:t>
      </w:r>
      <w:r>
        <w:t>participación</w:t>
      </w:r>
      <w:r>
        <w:rPr>
          <w:spacing w:val="-8"/>
        </w:rPr>
        <w:t xml:space="preserve"> </w:t>
      </w:r>
      <w:r>
        <w:t>continúa</w:t>
      </w:r>
      <w:r>
        <w:rPr>
          <w:spacing w:val="-10"/>
        </w:rPr>
        <w:t xml:space="preserve"> </w:t>
      </w:r>
      <w:r>
        <w:t>y</w:t>
      </w:r>
      <w:r>
        <w:rPr>
          <w:spacing w:val="-11"/>
        </w:rPr>
        <w:t xml:space="preserve"> </w:t>
      </w:r>
      <w:r>
        <w:t>constante de los proponentes, las entidades estatales, en sus procesos de contratación, aceptarán</w:t>
      </w:r>
      <w:r>
        <w:rPr>
          <w:spacing w:val="-4"/>
        </w:rPr>
        <w:t xml:space="preserve"> </w:t>
      </w:r>
      <w:r>
        <w:t>como</w:t>
      </w:r>
      <w:r>
        <w:rPr>
          <w:spacing w:val="-5"/>
        </w:rPr>
        <w:t xml:space="preserve"> </w:t>
      </w:r>
      <w:r>
        <w:t>válida</w:t>
      </w:r>
      <w:r>
        <w:rPr>
          <w:spacing w:val="-5"/>
        </w:rPr>
        <w:t xml:space="preserve"> </w:t>
      </w:r>
      <w:r>
        <w:t>la</w:t>
      </w:r>
      <w:r>
        <w:rPr>
          <w:spacing w:val="-6"/>
        </w:rPr>
        <w:t xml:space="preserve"> </w:t>
      </w:r>
      <w:r>
        <w:t>experiencia</w:t>
      </w:r>
      <w:r>
        <w:rPr>
          <w:spacing w:val="-4"/>
        </w:rPr>
        <w:t xml:space="preserve"> </w:t>
      </w:r>
      <w:r>
        <w:t>de</w:t>
      </w:r>
      <w:r>
        <w:rPr>
          <w:spacing w:val="-6"/>
        </w:rPr>
        <w:t xml:space="preserve"> </w:t>
      </w:r>
      <w:r>
        <w:t>los</w:t>
      </w:r>
      <w:r>
        <w:rPr>
          <w:spacing w:val="-6"/>
        </w:rPr>
        <w:t xml:space="preserve"> </w:t>
      </w:r>
      <w:r>
        <w:t>socios,</w:t>
      </w:r>
      <w:r>
        <w:rPr>
          <w:spacing w:val="-4"/>
        </w:rPr>
        <w:t xml:space="preserve"> </w:t>
      </w:r>
      <w:r>
        <w:t>accionistas</w:t>
      </w:r>
      <w:r>
        <w:rPr>
          <w:spacing w:val="-4"/>
        </w:rPr>
        <w:t xml:space="preserve"> </w:t>
      </w:r>
      <w:r>
        <w:t>o</w:t>
      </w:r>
      <w:r>
        <w:rPr>
          <w:spacing w:val="-6"/>
        </w:rPr>
        <w:t xml:space="preserve"> </w:t>
      </w:r>
      <w:r>
        <w:t>constituyentes incluso</w:t>
      </w:r>
      <w:r>
        <w:rPr>
          <w:spacing w:val="-3"/>
        </w:rPr>
        <w:t xml:space="preserve"> </w:t>
      </w:r>
      <w:r>
        <w:t>después</w:t>
      </w:r>
      <w:r>
        <w:rPr>
          <w:spacing w:val="-4"/>
        </w:rPr>
        <w:t xml:space="preserve"> </w:t>
      </w:r>
      <w:r>
        <w:t>de</w:t>
      </w:r>
      <w:r>
        <w:rPr>
          <w:spacing w:val="-5"/>
        </w:rPr>
        <w:t xml:space="preserve"> </w:t>
      </w:r>
      <w:r>
        <w:t>cumplidos</w:t>
      </w:r>
      <w:r>
        <w:rPr>
          <w:spacing w:val="-3"/>
        </w:rPr>
        <w:t xml:space="preserve"> </w:t>
      </w:r>
      <w:r>
        <w:t>los</w:t>
      </w:r>
      <w:r>
        <w:rPr>
          <w:spacing w:val="-5"/>
        </w:rPr>
        <w:t xml:space="preserve"> </w:t>
      </w:r>
      <w:r>
        <w:t>tres</w:t>
      </w:r>
      <w:r>
        <w:rPr>
          <w:spacing w:val="-5"/>
        </w:rPr>
        <w:t xml:space="preserve"> </w:t>
      </w:r>
      <w:r>
        <w:t>años</w:t>
      </w:r>
      <w:r>
        <w:rPr>
          <w:spacing w:val="-5"/>
        </w:rPr>
        <w:t xml:space="preserve"> </w:t>
      </w:r>
      <w:r>
        <w:t>de</w:t>
      </w:r>
      <w:r>
        <w:rPr>
          <w:spacing w:val="-5"/>
        </w:rPr>
        <w:t xml:space="preserve"> </w:t>
      </w:r>
      <w:r>
        <w:t>constitución</w:t>
      </w:r>
      <w:r>
        <w:rPr>
          <w:spacing w:val="-2"/>
        </w:rPr>
        <w:t xml:space="preserve"> </w:t>
      </w:r>
      <w:r>
        <w:t>de</w:t>
      </w:r>
      <w:r>
        <w:rPr>
          <w:spacing w:val="-5"/>
        </w:rPr>
        <w:t xml:space="preserve"> </w:t>
      </w:r>
      <w:r>
        <w:t>la</w:t>
      </w:r>
      <w:r>
        <w:rPr>
          <w:spacing w:val="-5"/>
        </w:rPr>
        <w:t xml:space="preserve"> </w:t>
      </w:r>
      <w:r>
        <w:t>sociedad,</w:t>
      </w:r>
      <w:r>
        <w:rPr>
          <w:spacing w:val="-3"/>
        </w:rPr>
        <w:t xml:space="preserve"> </w:t>
      </w:r>
      <w:r>
        <w:t>pues esta interpretación permite incentivar la creación de empresa y generar una mayor participación de las empresas recién constituidas.</w:t>
      </w:r>
    </w:p>
    <w:p w14:paraId="1F2BE67E" w14:textId="77777777" w:rsidR="003D497A" w:rsidRDefault="00BC5DB6">
      <w:pPr>
        <w:pStyle w:val="Textoindependiente"/>
        <w:spacing w:before="160" w:line="276" w:lineRule="auto"/>
        <w:ind w:right="979" w:firstLine="708"/>
        <w:jc w:val="both"/>
      </w:pPr>
      <w:r>
        <w:t>En</w:t>
      </w:r>
      <w:r>
        <w:rPr>
          <w:spacing w:val="-19"/>
        </w:rPr>
        <w:t xml:space="preserve"> </w:t>
      </w:r>
      <w:r>
        <w:t>este</w:t>
      </w:r>
      <w:r>
        <w:rPr>
          <w:spacing w:val="-18"/>
        </w:rPr>
        <w:t xml:space="preserve"> </w:t>
      </w:r>
      <w:r>
        <w:t>sentido,</w:t>
      </w:r>
      <w:r>
        <w:rPr>
          <w:spacing w:val="-17"/>
        </w:rPr>
        <w:t xml:space="preserve"> </w:t>
      </w:r>
      <w:r>
        <w:t>si</w:t>
      </w:r>
      <w:r>
        <w:rPr>
          <w:spacing w:val="-18"/>
        </w:rPr>
        <w:t xml:space="preserve"> </w:t>
      </w:r>
      <w:r>
        <w:t>bien</w:t>
      </w:r>
      <w:r>
        <w:rPr>
          <w:spacing w:val="-18"/>
        </w:rPr>
        <w:t xml:space="preserve"> </w:t>
      </w:r>
      <w:r>
        <w:t>la</w:t>
      </w:r>
      <w:r>
        <w:rPr>
          <w:spacing w:val="-19"/>
        </w:rPr>
        <w:t xml:space="preserve"> </w:t>
      </w:r>
      <w:r>
        <w:t>norma</w:t>
      </w:r>
      <w:r>
        <w:rPr>
          <w:spacing w:val="-18"/>
        </w:rPr>
        <w:t xml:space="preserve"> </w:t>
      </w:r>
      <w:r>
        <w:t>no</w:t>
      </w:r>
      <w:r>
        <w:rPr>
          <w:spacing w:val="-19"/>
        </w:rPr>
        <w:t xml:space="preserve"> </w:t>
      </w:r>
      <w:r>
        <w:t>dispone</w:t>
      </w:r>
      <w:r>
        <w:rPr>
          <w:spacing w:val="-17"/>
        </w:rPr>
        <w:t xml:space="preserve"> </w:t>
      </w:r>
      <w:r>
        <w:t>qué</w:t>
      </w:r>
      <w:r>
        <w:rPr>
          <w:spacing w:val="-18"/>
        </w:rPr>
        <w:t xml:space="preserve"> </w:t>
      </w:r>
      <w:r>
        <w:t>sucede</w:t>
      </w:r>
      <w:r>
        <w:rPr>
          <w:spacing w:val="-17"/>
        </w:rPr>
        <w:t xml:space="preserve"> </w:t>
      </w:r>
      <w:r>
        <w:t>con</w:t>
      </w:r>
      <w:r>
        <w:rPr>
          <w:spacing w:val="-18"/>
        </w:rPr>
        <w:t xml:space="preserve"> </w:t>
      </w:r>
      <w:r>
        <w:t>la</w:t>
      </w:r>
      <w:r>
        <w:rPr>
          <w:spacing w:val="-19"/>
        </w:rPr>
        <w:t xml:space="preserve"> </w:t>
      </w:r>
      <w:r>
        <w:t>experiencia aportada por los socios, accionistas o constituyentes, después de los 3 años de constituida</w:t>
      </w:r>
      <w:r>
        <w:rPr>
          <w:spacing w:val="-16"/>
        </w:rPr>
        <w:t xml:space="preserve"> </w:t>
      </w:r>
      <w:r>
        <w:t>la</w:t>
      </w:r>
      <w:r>
        <w:rPr>
          <w:spacing w:val="-18"/>
        </w:rPr>
        <w:t xml:space="preserve"> </w:t>
      </w:r>
      <w:r>
        <w:t>persona</w:t>
      </w:r>
      <w:r>
        <w:rPr>
          <w:spacing w:val="-17"/>
        </w:rPr>
        <w:t xml:space="preserve"> </w:t>
      </w:r>
      <w:r>
        <w:t>jurídica,</w:t>
      </w:r>
      <w:r>
        <w:rPr>
          <w:spacing w:val="-17"/>
        </w:rPr>
        <w:t xml:space="preserve"> </w:t>
      </w:r>
      <w:r>
        <w:t>para</w:t>
      </w:r>
      <w:r>
        <w:rPr>
          <w:spacing w:val="-17"/>
        </w:rPr>
        <w:t xml:space="preserve"> </w:t>
      </w:r>
      <w:r>
        <w:t>esta</w:t>
      </w:r>
      <w:r>
        <w:rPr>
          <w:spacing w:val="-17"/>
        </w:rPr>
        <w:t xml:space="preserve"> </w:t>
      </w:r>
      <w:r>
        <w:t>Subdirección</w:t>
      </w:r>
      <w:r>
        <w:rPr>
          <w:spacing w:val="-15"/>
        </w:rPr>
        <w:t xml:space="preserve"> </w:t>
      </w:r>
      <w:r>
        <w:t>sigue</w:t>
      </w:r>
      <w:r>
        <w:rPr>
          <w:spacing w:val="-17"/>
        </w:rPr>
        <w:t xml:space="preserve"> </w:t>
      </w:r>
      <w:r>
        <w:t>siendo</w:t>
      </w:r>
      <w:r>
        <w:rPr>
          <w:spacing w:val="-17"/>
        </w:rPr>
        <w:t xml:space="preserve"> </w:t>
      </w:r>
      <w:r>
        <w:t>válida,</w:t>
      </w:r>
      <w:r>
        <w:rPr>
          <w:spacing w:val="-17"/>
        </w:rPr>
        <w:t xml:space="preserve"> </w:t>
      </w:r>
      <w:r>
        <w:t>por</w:t>
      </w:r>
      <w:r>
        <w:rPr>
          <w:spacing w:val="-18"/>
        </w:rPr>
        <w:t xml:space="preserve"> </w:t>
      </w:r>
      <w:r>
        <w:t>lo</w:t>
      </w:r>
    </w:p>
    <w:p w14:paraId="72363F92" w14:textId="77777777" w:rsidR="003D497A" w:rsidRDefault="003D497A">
      <w:pPr>
        <w:pStyle w:val="Textoindependiente"/>
        <w:spacing w:line="276" w:lineRule="auto"/>
        <w:jc w:val="both"/>
        <w:sectPr w:rsidR="003D497A">
          <w:pgSz w:w="12240" w:h="15840"/>
          <w:pgMar w:top="1880" w:right="720" w:bottom="1900" w:left="1440" w:header="165" w:footer="1702" w:gutter="0"/>
          <w:cols w:space="720"/>
        </w:sectPr>
      </w:pPr>
    </w:p>
    <w:p w14:paraId="2631AF0A" w14:textId="77777777" w:rsidR="003D497A" w:rsidRDefault="00BC5DB6">
      <w:pPr>
        <w:pStyle w:val="Textoindependiente"/>
        <w:spacing w:before="158" w:line="276" w:lineRule="auto"/>
        <w:ind w:right="981"/>
        <w:jc w:val="both"/>
      </w:pPr>
      <w:r>
        <w:lastRenderedPageBreak/>
        <w:t>que</w:t>
      </w:r>
      <w:r>
        <w:rPr>
          <w:spacing w:val="-7"/>
        </w:rPr>
        <w:t xml:space="preserve"> </w:t>
      </w:r>
      <w:r>
        <w:t>la</w:t>
      </w:r>
      <w:r>
        <w:rPr>
          <w:spacing w:val="-7"/>
        </w:rPr>
        <w:t xml:space="preserve"> </w:t>
      </w:r>
      <w:r>
        <w:t>entidad</w:t>
      </w:r>
      <w:r>
        <w:rPr>
          <w:spacing w:val="-6"/>
        </w:rPr>
        <w:t xml:space="preserve"> </w:t>
      </w:r>
      <w:r>
        <w:t>la</w:t>
      </w:r>
      <w:r>
        <w:rPr>
          <w:spacing w:val="-7"/>
        </w:rPr>
        <w:t xml:space="preserve"> </w:t>
      </w:r>
      <w:r>
        <w:t>debe</w:t>
      </w:r>
      <w:r>
        <w:rPr>
          <w:spacing w:val="-7"/>
        </w:rPr>
        <w:t xml:space="preserve"> </w:t>
      </w:r>
      <w:r>
        <w:t>tener</w:t>
      </w:r>
      <w:r>
        <w:rPr>
          <w:spacing w:val="-6"/>
        </w:rPr>
        <w:t xml:space="preserve"> </w:t>
      </w:r>
      <w:r>
        <w:t>en</w:t>
      </w:r>
      <w:r>
        <w:rPr>
          <w:spacing w:val="-7"/>
        </w:rPr>
        <w:t xml:space="preserve"> </w:t>
      </w:r>
      <w:r>
        <w:t>cuenta.</w:t>
      </w:r>
      <w:r>
        <w:rPr>
          <w:spacing w:val="-5"/>
        </w:rPr>
        <w:t xml:space="preserve"> </w:t>
      </w:r>
      <w:r>
        <w:t>De</w:t>
      </w:r>
      <w:r>
        <w:rPr>
          <w:spacing w:val="-7"/>
        </w:rPr>
        <w:t xml:space="preserve"> </w:t>
      </w:r>
      <w:r>
        <w:t>esta</w:t>
      </w:r>
      <w:r>
        <w:rPr>
          <w:spacing w:val="-6"/>
        </w:rPr>
        <w:t xml:space="preserve"> </w:t>
      </w:r>
      <w:r>
        <w:t>forma</w:t>
      </w:r>
      <w:r>
        <w:rPr>
          <w:spacing w:val="-6"/>
        </w:rPr>
        <w:t xml:space="preserve"> </w:t>
      </w:r>
      <w:r>
        <w:t>se</w:t>
      </w:r>
      <w:r>
        <w:rPr>
          <w:spacing w:val="-7"/>
        </w:rPr>
        <w:t xml:space="preserve"> </w:t>
      </w:r>
      <w:r>
        <w:t>garantiza</w:t>
      </w:r>
      <w:r>
        <w:rPr>
          <w:spacing w:val="-5"/>
        </w:rPr>
        <w:t xml:space="preserve"> </w:t>
      </w:r>
      <w:r>
        <w:t>la</w:t>
      </w:r>
      <w:r>
        <w:rPr>
          <w:spacing w:val="-7"/>
        </w:rPr>
        <w:t xml:space="preserve"> </w:t>
      </w:r>
      <w:r>
        <w:t>pluralidad de oferentes en los procesos de contratación.</w:t>
      </w:r>
    </w:p>
    <w:p w14:paraId="5B14D4CB" w14:textId="77777777" w:rsidR="003D497A" w:rsidRDefault="00BC5DB6">
      <w:pPr>
        <w:pStyle w:val="Textoindependiente"/>
        <w:spacing w:before="120" w:line="276" w:lineRule="auto"/>
        <w:ind w:right="979" w:firstLine="708"/>
        <w:jc w:val="both"/>
      </w:pPr>
      <w:r>
        <w:t xml:space="preserve">En línea con lo anterior, el numeral 2.5. del artículo 2.2.1.1.1.5.2 del Decreto 1082 de 2015 consagra, como se dijo, una prerrogativa para las sociedades nuevas, que busca fomentar la competencia de </w:t>
      </w:r>
      <w:proofErr w:type="gramStart"/>
      <w:r>
        <w:t>las mismas</w:t>
      </w:r>
      <w:proofErr w:type="gramEnd"/>
      <w:r>
        <w:t xml:space="preserve"> en el campo de la contratación estatal, sin establecer limitantes en relación con las entidades o procesos de contratación en los que las personas jurídicas con menos</w:t>
      </w:r>
      <w:r>
        <w:rPr>
          <w:spacing w:val="-11"/>
        </w:rPr>
        <w:t xml:space="preserve"> </w:t>
      </w:r>
      <w:r>
        <w:t>de</w:t>
      </w:r>
      <w:r>
        <w:rPr>
          <w:spacing w:val="-12"/>
        </w:rPr>
        <w:t xml:space="preserve"> </w:t>
      </w:r>
      <w:r>
        <w:t>3</w:t>
      </w:r>
      <w:r>
        <w:rPr>
          <w:spacing w:val="-12"/>
        </w:rPr>
        <w:t xml:space="preserve"> </w:t>
      </w:r>
      <w:r>
        <w:t>años</w:t>
      </w:r>
      <w:r>
        <w:rPr>
          <w:spacing w:val="-11"/>
        </w:rPr>
        <w:t xml:space="preserve"> </w:t>
      </w:r>
      <w:r>
        <w:t>de</w:t>
      </w:r>
      <w:r>
        <w:rPr>
          <w:spacing w:val="-12"/>
        </w:rPr>
        <w:t xml:space="preserve"> </w:t>
      </w:r>
      <w:r>
        <w:t>constitución</w:t>
      </w:r>
      <w:r>
        <w:rPr>
          <w:spacing w:val="-9"/>
        </w:rPr>
        <w:t xml:space="preserve"> </w:t>
      </w:r>
      <w:r>
        <w:t>pueden</w:t>
      </w:r>
      <w:r>
        <w:rPr>
          <w:spacing w:val="-10"/>
        </w:rPr>
        <w:t xml:space="preserve"> </w:t>
      </w:r>
      <w:r>
        <w:t>acreditar</w:t>
      </w:r>
      <w:r>
        <w:rPr>
          <w:spacing w:val="-9"/>
        </w:rPr>
        <w:t xml:space="preserve"> </w:t>
      </w:r>
      <w:r>
        <w:t>la</w:t>
      </w:r>
      <w:r>
        <w:rPr>
          <w:spacing w:val="-12"/>
        </w:rPr>
        <w:t xml:space="preserve"> </w:t>
      </w:r>
      <w:r>
        <w:t>experiencia</w:t>
      </w:r>
      <w:r>
        <w:rPr>
          <w:spacing w:val="-9"/>
        </w:rPr>
        <w:t xml:space="preserve"> </w:t>
      </w:r>
      <w:r>
        <w:t>transferida</w:t>
      </w:r>
      <w:r>
        <w:rPr>
          <w:spacing w:val="-9"/>
        </w:rPr>
        <w:t xml:space="preserve"> </w:t>
      </w:r>
      <w:r>
        <w:t>por sus socios en virtud de la referida prerrogativa.</w:t>
      </w:r>
    </w:p>
    <w:p w14:paraId="4934587F" w14:textId="77777777" w:rsidR="003D497A" w:rsidRDefault="00BC5DB6">
      <w:pPr>
        <w:pStyle w:val="Textoindependiente"/>
        <w:spacing w:before="120" w:line="276" w:lineRule="auto"/>
        <w:ind w:right="979" w:firstLine="708"/>
        <w:jc w:val="both"/>
      </w:pPr>
      <w:r>
        <w:t>Por</w:t>
      </w:r>
      <w:r>
        <w:rPr>
          <w:spacing w:val="-5"/>
        </w:rPr>
        <w:t xml:space="preserve"> </w:t>
      </w:r>
      <w:r>
        <w:t>tanto,</w:t>
      </w:r>
      <w:r>
        <w:rPr>
          <w:spacing w:val="-4"/>
        </w:rPr>
        <w:t xml:space="preserve"> </w:t>
      </w:r>
      <w:r>
        <w:t>en</w:t>
      </w:r>
      <w:r>
        <w:rPr>
          <w:spacing w:val="-6"/>
        </w:rPr>
        <w:t xml:space="preserve"> </w:t>
      </w:r>
      <w:r>
        <w:t>atención</w:t>
      </w:r>
      <w:r>
        <w:rPr>
          <w:spacing w:val="-3"/>
        </w:rPr>
        <w:t xml:space="preserve"> </w:t>
      </w:r>
      <w:r>
        <w:t>al</w:t>
      </w:r>
      <w:r>
        <w:rPr>
          <w:spacing w:val="-6"/>
        </w:rPr>
        <w:t xml:space="preserve"> </w:t>
      </w:r>
      <w:r>
        <w:t>principio</w:t>
      </w:r>
      <w:r>
        <w:rPr>
          <w:spacing w:val="-3"/>
        </w:rPr>
        <w:t xml:space="preserve"> </w:t>
      </w:r>
      <w:r>
        <w:t>general</w:t>
      </w:r>
      <w:r>
        <w:rPr>
          <w:spacing w:val="-4"/>
        </w:rPr>
        <w:t xml:space="preserve"> </w:t>
      </w:r>
      <w:r>
        <w:t>de</w:t>
      </w:r>
      <w:r>
        <w:rPr>
          <w:spacing w:val="-6"/>
        </w:rPr>
        <w:t xml:space="preserve"> </w:t>
      </w:r>
      <w:r>
        <w:t>interpretación</w:t>
      </w:r>
      <w:r>
        <w:rPr>
          <w:spacing w:val="-1"/>
        </w:rPr>
        <w:t xml:space="preserve"> </w:t>
      </w:r>
      <w:r>
        <w:t>según</w:t>
      </w:r>
      <w:r>
        <w:rPr>
          <w:spacing w:val="-4"/>
        </w:rPr>
        <w:t xml:space="preserve"> </w:t>
      </w:r>
      <w:r>
        <w:t>el</w:t>
      </w:r>
      <w:r>
        <w:rPr>
          <w:spacing w:val="-6"/>
        </w:rPr>
        <w:t xml:space="preserve"> </w:t>
      </w:r>
      <w:r>
        <w:t>cual donde</w:t>
      </w:r>
      <w:r>
        <w:rPr>
          <w:spacing w:val="-2"/>
        </w:rPr>
        <w:t xml:space="preserve"> </w:t>
      </w:r>
      <w:r>
        <w:t>el</w:t>
      </w:r>
      <w:r>
        <w:rPr>
          <w:spacing w:val="-3"/>
        </w:rPr>
        <w:t xml:space="preserve"> </w:t>
      </w:r>
      <w:r>
        <w:t>legislador</w:t>
      </w:r>
      <w:r>
        <w:rPr>
          <w:spacing w:val="-1"/>
        </w:rPr>
        <w:t xml:space="preserve"> </w:t>
      </w:r>
      <w:r>
        <w:t>no</w:t>
      </w:r>
      <w:r>
        <w:rPr>
          <w:spacing w:val="-3"/>
        </w:rPr>
        <w:t xml:space="preserve"> </w:t>
      </w:r>
      <w:r>
        <w:t>distingue</w:t>
      </w:r>
      <w:r>
        <w:rPr>
          <w:spacing w:val="-1"/>
        </w:rPr>
        <w:t xml:space="preserve"> </w:t>
      </w:r>
      <w:r>
        <w:t>no</w:t>
      </w:r>
      <w:r>
        <w:rPr>
          <w:spacing w:val="-3"/>
        </w:rPr>
        <w:t xml:space="preserve"> </w:t>
      </w:r>
      <w:r>
        <w:t>le</w:t>
      </w:r>
      <w:r>
        <w:rPr>
          <w:spacing w:val="-3"/>
        </w:rPr>
        <w:t xml:space="preserve"> </w:t>
      </w:r>
      <w:r>
        <w:t>es</w:t>
      </w:r>
      <w:r>
        <w:rPr>
          <w:spacing w:val="-3"/>
        </w:rPr>
        <w:t xml:space="preserve"> </w:t>
      </w:r>
      <w:r>
        <w:t>dado</w:t>
      </w:r>
      <w:r>
        <w:rPr>
          <w:spacing w:val="-3"/>
        </w:rPr>
        <w:t xml:space="preserve"> </w:t>
      </w:r>
      <w:r>
        <w:t>hacerlo</w:t>
      </w:r>
      <w:r>
        <w:rPr>
          <w:spacing w:val="-1"/>
        </w:rPr>
        <w:t xml:space="preserve"> </w:t>
      </w:r>
      <w:r>
        <w:t>al</w:t>
      </w:r>
      <w:r>
        <w:rPr>
          <w:spacing w:val="-3"/>
        </w:rPr>
        <w:t xml:space="preserve"> </w:t>
      </w:r>
      <w:r>
        <w:t>interprete, el</w:t>
      </w:r>
      <w:r>
        <w:rPr>
          <w:spacing w:val="-3"/>
        </w:rPr>
        <w:t xml:space="preserve"> </w:t>
      </w:r>
      <w:r>
        <w:t>hecho</w:t>
      </w:r>
      <w:r>
        <w:rPr>
          <w:spacing w:val="-2"/>
        </w:rPr>
        <w:t xml:space="preserve"> </w:t>
      </w:r>
      <w:r>
        <w:t>de que una sociedad con menos de 3 años de constitución haya hecho uso de la referida prerrogativa en determinado proceso de contratación o entidad, no excluye la posibilidad de que dicha sociedad siga haciendo uso del beneficio en otros</w:t>
      </w:r>
      <w:r>
        <w:rPr>
          <w:spacing w:val="-11"/>
        </w:rPr>
        <w:t xml:space="preserve"> </w:t>
      </w:r>
      <w:r>
        <w:t>procesos</w:t>
      </w:r>
      <w:r>
        <w:rPr>
          <w:spacing w:val="-11"/>
        </w:rPr>
        <w:t xml:space="preserve"> </w:t>
      </w:r>
      <w:r>
        <w:t>de</w:t>
      </w:r>
      <w:r>
        <w:rPr>
          <w:spacing w:val="-12"/>
        </w:rPr>
        <w:t xml:space="preserve"> </w:t>
      </w:r>
      <w:r>
        <w:t>contratación</w:t>
      </w:r>
      <w:r>
        <w:rPr>
          <w:spacing w:val="-9"/>
        </w:rPr>
        <w:t xml:space="preserve"> </w:t>
      </w:r>
      <w:r>
        <w:t>adelantados</w:t>
      </w:r>
      <w:r>
        <w:rPr>
          <w:spacing w:val="-10"/>
        </w:rPr>
        <w:t xml:space="preserve"> </w:t>
      </w:r>
      <w:r>
        <w:t>por</w:t>
      </w:r>
      <w:r>
        <w:rPr>
          <w:spacing w:val="-11"/>
        </w:rPr>
        <w:t xml:space="preserve"> </w:t>
      </w:r>
      <w:r>
        <w:t>otras</w:t>
      </w:r>
      <w:r>
        <w:rPr>
          <w:spacing w:val="-11"/>
        </w:rPr>
        <w:t xml:space="preserve"> </w:t>
      </w:r>
      <w:r>
        <w:t>entidades,</w:t>
      </w:r>
      <w:r>
        <w:rPr>
          <w:spacing w:val="-10"/>
        </w:rPr>
        <w:t xml:space="preserve"> </w:t>
      </w:r>
      <w:r>
        <w:t>incluso</w:t>
      </w:r>
      <w:r>
        <w:rPr>
          <w:spacing w:val="-11"/>
        </w:rPr>
        <w:t xml:space="preserve"> </w:t>
      </w:r>
      <w:r>
        <w:t>una</w:t>
      </w:r>
      <w:r>
        <w:rPr>
          <w:spacing w:val="-11"/>
        </w:rPr>
        <w:t xml:space="preserve"> </w:t>
      </w:r>
      <w:r>
        <w:t>vez vencidos los 3 años de constitución, siempre que no hayan cesado los efectos del RUP por el incumplimiento del deber de renovación.</w:t>
      </w:r>
    </w:p>
    <w:p w14:paraId="7833D76D" w14:textId="77777777" w:rsidR="003D497A" w:rsidRDefault="00BC5DB6">
      <w:pPr>
        <w:pStyle w:val="Textoindependiente"/>
        <w:spacing w:before="160" w:line="276" w:lineRule="auto"/>
        <w:ind w:right="980" w:firstLine="709"/>
        <w:jc w:val="both"/>
      </w:pPr>
      <w:r>
        <w:t xml:space="preserve">Lo anterior implica que, una vez en firme la inscripción, actualización o renovación en el marco del cual una sociedad con menos de tres años de constitución presenta certificados de experiencia adquirida por sus socios o constituyentes, de acuerdo con el numeral 2.5 del artículo 2.2.1.1.1.5.2 del Decreto 1082 de 2015, dicha experiencia queda consolidada en el RUP de la persona jurídica quien por el efecto de la prerrogativa podrá acreditar esa experiencia como propia, mientras no cesen los efectos del RUP </w:t>
      </w:r>
      <w:r>
        <w:t>por su no renovación. De esta manera la experiencia inscrita de acuerdo con la referida prerrogativa podrá ser acreditada en procesos de selección mediante el respectivo</w:t>
      </w:r>
      <w:r>
        <w:rPr>
          <w:spacing w:val="-3"/>
        </w:rPr>
        <w:t xml:space="preserve"> </w:t>
      </w:r>
      <w:r>
        <w:t>RUP,</w:t>
      </w:r>
      <w:r>
        <w:rPr>
          <w:spacing w:val="-5"/>
        </w:rPr>
        <w:t xml:space="preserve"> </w:t>
      </w:r>
      <w:r>
        <w:t>con</w:t>
      </w:r>
      <w:r>
        <w:rPr>
          <w:spacing w:val="-6"/>
        </w:rPr>
        <w:t xml:space="preserve"> </w:t>
      </w:r>
      <w:r>
        <w:t>efectos</w:t>
      </w:r>
      <w:r>
        <w:rPr>
          <w:spacing w:val="-4"/>
        </w:rPr>
        <w:t xml:space="preserve"> </w:t>
      </w:r>
      <w:r>
        <w:t>de</w:t>
      </w:r>
      <w:r>
        <w:rPr>
          <w:spacing w:val="-6"/>
        </w:rPr>
        <w:t xml:space="preserve"> </w:t>
      </w:r>
      <w:r>
        <w:t>plena</w:t>
      </w:r>
      <w:r>
        <w:rPr>
          <w:spacing w:val="-5"/>
        </w:rPr>
        <w:t xml:space="preserve"> </w:t>
      </w:r>
      <w:r>
        <w:t>prueba</w:t>
      </w:r>
      <w:r>
        <w:rPr>
          <w:spacing w:val="-5"/>
        </w:rPr>
        <w:t xml:space="preserve"> </w:t>
      </w:r>
      <w:r>
        <w:t>de</w:t>
      </w:r>
      <w:r>
        <w:rPr>
          <w:spacing w:val="-6"/>
        </w:rPr>
        <w:t xml:space="preserve"> </w:t>
      </w:r>
      <w:r>
        <w:t>las</w:t>
      </w:r>
      <w:r>
        <w:rPr>
          <w:spacing w:val="-6"/>
        </w:rPr>
        <w:t xml:space="preserve"> </w:t>
      </w:r>
      <w:r>
        <w:t>circunstancias</w:t>
      </w:r>
      <w:r>
        <w:rPr>
          <w:spacing w:val="-3"/>
        </w:rPr>
        <w:t xml:space="preserve"> </w:t>
      </w:r>
      <w:r>
        <w:t>de</w:t>
      </w:r>
      <w:r>
        <w:rPr>
          <w:spacing w:val="-6"/>
        </w:rPr>
        <w:t xml:space="preserve"> </w:t>
      </w:r>
      <w:r>
        <w:t>las</w:t>
      </w:r>
      <w:r>
        <w:rPr>
          <w:spacing w:val="-6"/>
        </w:rPr>
        <w:t xml:space="preserve"> </w:t>
      </w:r>
      <w:r>
        <w:t>que</w:t>
      </w:r>
      <w:r>
        <w:rPr>
          <w:spacing w:val="-6"/>
        </w:rPr>
        <w:t xml:space="preserve"> </w:t>
      </w:r>
      <w:r>
        <w:t>en el constan.</w:t>
      </w:r>
    </w:p>
    <w:p w14:paraId="77DC61E3" w14:textId="77777777" w:rsidR="003D497A" w:rsidRDefault="003D497A">
      <w:pPr>
        <w:pStyle w:val="Textoindependiente"/>
        <w:spacing w:before="42"/>
        <w:ind w:left="0"/>
      </w:pPr>
    </w:p>
    <w:p w14:paraId="5CA433E1" w14:textId="77777777" w:rsidR="003D497A" w:rsidRDefault="00BC5DB6">
      <w:pPr>
        <w:pStyle w:val="Ttulo1"/>
        <w:spacing w:line="276" w:lineRule="auto"/>
        <w:ind w:left="260" w:right="1031" w:firstLine="0"/>
        <w:jc w:val="both"/>
      </w:pPr>
      <w:r>
        <w:t>Clasificación de las sociedades comerciales. Naturaleza jurídica de las Sociedades por Acciones Simplificadas</w:t>
      </w:r>
    </w:p>
    <w:p w14:paraId="226726AA" w14:textId="77777777" w:rsidR="003D497A" w:rsidRDefault="003D497A">
      <w:pPr>
        <w:pStyle w:val="Textoindependiente"/>
        <w:spacing w:before="41"/>
        <w:ind w:left="0"/>
        <w:rPr>
          <w:b/>
        </w:rPr>
      </w:pPr>
    </w:p>
    <w:p w14:paraId="6A431F1F" w14:textId="77777777" w:rsidR="003D497A" w:rsidRDefault="00BC5DB6">
      <w:pPr>
        <w:pStyle w:val="Textoindependiente"/>
        <w:spacing w:before="1" w:line="259" w:lineRule="auto"/>
        <w:ind w:right="1027"/>
        <w:jc w:val="both"/>
      </w:pPr>
      <w:r>
        <w:t>La legislación mercantil, concretamente, el Código de Comercio,</w:t>
      </w:r>
      <w:r>
        <w:rPr>
          <w:spacing w:val="40"/>
        </w:rPr>
        <w:t xml:space="preserve"> </w:t>
      </w:r>
      <w:r>
        <w:t>identifica varios</w:t>
      </w:r>
      <w:r>
        <w:rPr>
          <w:spacing w:val="-9"/>
        </w:rPr>
        <w:t xml:space="preserve"> </w:t>
      </w:r>
      <w:r>
        <w:t>tipos</w:t>
      </w:r>
      <w:r>
        <w:rPr>
          <w:spacing w:val="-8"/>
        </w:rPr>
        <w:t xml:space="preserve"> </w:t>
      </w:r>
      <w:r>
        <w:t>de</w:t>
      </w:r>
      <w:r>
        <w:rPr>
          <w:spacing w:val="-11"/>
        </w:rPr>
        <w:t xml:space="preserve"> </w:t>
      </w:r>
      <w:r>
        <w:rPr>
          <w:i/>
        </w:rPr>
        <w:t>sociedades</w:t>
      </w:r>
      <w:r>
        <w:rPr>
          <w:i/>
          <w:spacing w:val="-11"/>
        </w:rPr>
        <w:t xml:space="preserve"> </w:t>
      </w:r>
      <w:r>
        <w:rPr>
          <w:i/>
        </w:rPr>
        <w:t>comerciales</w:t>
      </w:r>
      <w:r>
        <w:rPr>
          <w:i/>
          <w:spacing w:val="-11"/>
        </w:rPr>
        <w:t xml:space="preserve"> </w:t>
      </w:r>
      <w:r>
        <w:t>que</w:t>
      </w:r>
      <w:r>
        <w:rPr>
          <w:spacing w:val="-11"/>
        </w:rPr>
        <w:t xml:space="preserve"> </w:t>
      </w:r>
      <w:r>
        <w:t>pueden</w:t>
      </w:r>
      <w:r>
        <w:rPr>
          <w:spacing w:val="-11"/>
        </w:rPr>
        <w:t xml:space="preserve"> </w:t>
      </w:r>
      <w:r>
        <w:t>constituirse</w:t>
      </w:r>
      <w:r>
        <w:rPr>
          <w:spacing w:val="-11"/>
        </w:rPr>
        <w:t xml:space="preserve"> </w:t>
      </w:r>
      <w:r>
        <w:t>para</w:t>
      </w:r>
      <w:r>
        <w:rPr>
          <w:spacing w:val="-9"/>
        </w:rPr>
        <w:t xml:space="preserve"> </w:t>
      </w:r>
      <w:r>
        <w:t>desarrollar actividades de esta índole, estableciendo el régimen general de las personas jurídicas,</w:t>
      </w:r>
      <w:r>
        <w:rPr>
          <w:spacing w:val="-2"/>
        </w:rPr>
        <w:t xml:space="preserve"> </w:t>
      </w:r>
      <w:r>
        <w:t>delimitando</w:t>
      </w:r>
      <w:r>
        <w:rPr>
          <w:spacing w:val="-2"/>
        </w:rPr>
        <w:t xml:space="preserve"> </w:t>
      </w:r>
      <w:r>
        <w:t>sus</w:t>
      </w:r>
      <w:r>
        <w:rPr>
          <w:spacing w:val="-3"/>
        </w:rPr>
        <w:t xml:space="preserve"> </w:t>
      </w:r>
      <w:r>
        <w:t>particularidades</w:t>
      </w:r>
      <w:r>
        <w:rPr>
          <w:spacing w:val="-3"/>
        </w:rPr>
        <w:t xml:space="preserve"> </w:t>
      </w:r>
      <w:r>
        <w:t>y</w:t>
      </w:r>
      <w:r>
        <w:rPr>
          <w:spacing w:val="-3"/>
        </w:rPr>
        <w:t xml:space="preserve"> </w:t>
      </w:r>
      <w:r>
        <w:t>los</w:t>
      </w:r>
      <w:r>
        <w:rPr>
          <w:spacing w:val="-1"/>
        </w:rPr>
        <w:t xml:space="preserve"> </w:t>
      </w:r>
      <w:r>
        <w:t>principios</w:t>
      </w:r>
      <w:r>
        <w:rPr>
          <w:spacing w:val="-3"/>
        </w:rPr>
        <w:t xml:space="preserve"> </w:t>
      </w:r>
      <w:r>
        <w:t>que rigen</w:t>
      </w:r>
      <w:r>
        <w:rPr>
          <w:spacing w:val="-1"/>
        </w:rPr>
        <w:t xml:space="preserve"> </w:t>
      </w:r>
      <w:r>
        <w:t>el</w:t>
      </w:r>
      <w:r>
        <w:rPr>
          <w:spacing w:val="-9"/>
        </w:rPr>
        <w:t xml:space="preserve"> </w:t>
      </w:r>
      <w:r>
        <w:t>contrato</w:t>
      </w:r>
    </w:p>
    <w:p w14:paraId="2C0DE086" w14:textId="77777777" w:rsidR="003D497A" w:rsidRDefault="003D497A">
      <w:pPr>
        <w:pStyle w:val="Textoindependiente"/>
        <w:spacing w:line="259" w:lineRule="auto"/>
        <w:jc w:val="both"/>
        <w:sectPr w:rsidR="003D497A">
          <w:pgSz w:w="12240" w:h="15840"/>
          <w:pgMar w:top="1880" w:right="720" w:bottom="1900" w:left="1440" w:header="165" w:footer="1702" w:gutter="0"/>
          <w:cols w:space="720"/>
        </w:sectPr>
      </w:pPr>
    </w:p>
    <w:p w14:paraId="2B6B3C9D" w14:textId="77777777" w:rsidR="003D497A" w:rsidRDefault="00BC5DB6">
      <w:pPr>
        <w:pStyle w:val="Textoindependiente"/>
        <w:spacing w:before="158" w:line="259" w:lineRule="auto"/>
        <w:ind w:right="1030"/>
        <w:jc w:val="both"/>
      </w:pPr>
      <w:r>
        <w:lastRenderedPageBreak/>
        <w:t xml:space="preserve">de sociedad. Al respecto, resultan relevantes los artículos 98 y 100, de conformidad con los cuales, respectivamente: i) existe contrato de </w:t>
      </w:r>
      <w:r>
        <w:rPr>
          <w:i/>
        </w:rPr>
        <w:t xml:space="preserve">sociedad comercial </w:t>
      </w:r>
      <w:r>
        <w:t>cuando dos o más personas aportan dinero, trabajo u otro bien, con el fin de repartirse las utilidades</w:t>
      </w:r>
      <w:r>
        <w:rPr>
          <w:vertAlign w:val="superscript"/>
        </w:rPr>
        <w:t>7</w:t>
      </w:r>
      <w:r>
        <w:t xml:space="preserve">; y </w:t>
      </w:r>
      <w:proofErr w:type="spellStart"/>
      <w:r>
        <w:t>ii</w:t>
      </w:r>
      <w:proofErr w:type="spellEnd"/>
      <w:r>
        <w:t>) se entiende que son comerciales las sociedades creadas para ejecutar actos o empresas mercantiles</w:t>
      </w:r>
      <w:r>
        <w:rPr>
          <w:vertAlign w:val="superscript"/>
        </w:rPr>
        <w:t>8</w:t>
      </w:r>
      <w:r>
        <w:t>.</w:t>
      </w:r>
    </w:p>
    <w:p w14:paraId="4C0114E6" w14:textId="77777777" w:rsidR="003D497A" w:rsidRDefault="00BC5DB6">
      <w:pPr>
        <w:pStyle w:val="Textoindependiente"/>
        <w:tabs>
          <w:tab w:val="left" w:pos="7507"/>
        </w:tabs>
        <w:spacing w:before="239" w:line="259" w:lineRule="auto"/>
        <w:ind w:right="950" w:firstLine="708"/>
      </w:pPr>
      <w:r>
        <w:t>Sobre el primer aspecto, es necesario tener en cuenta que, como regla general, las</w:t>
      </w:r>
      <w:r>
        <w:rPr>
          <w:spacing w:val="-1"/>
        </w:rPr>
        <w:t xml:space="preserve"> </w:t>
      </w:r>
      <w:r>
        <w:t>sociedades requieren un</w:t>
      </w:r>
      <w:r>
        <w:rPr>
          <w:spacing w:val="-1"/>
        </w:rPr>
        <w:t xml:space="preserve"> </w:t>
      </w:r>
      <w:r>
        <w:t>número</w:t>
      </w:r>
      <w:r>
        <w:rPr>
          <w:spacing w:val="-1"/>
        </w:rPr>
        <w:t xml:space="preserve"> </w:t>
      </w:r>
      <w:r>
        <w:t>plural de</w:t>
      </w:r>
      <w:r>
        <w:rPr>
          <w:spacing w:val="-1"/>
        </w:rPr>
        <w:t xml:space="preserve"> </w:t>
      </w:r>
      <w:r>
        <w:t xml:space="preserve">socios –regla que perdió </w:t>
      </w:r>
      <w:r>
        <w:rPr>
          <w:spacing w:val="-2"/>
        </w:rPr>
        <w:t>carácter</w:t>
      </w:r>
      <w:r>
        <w:rPr>
          <w:spacing w:val="-20"/>
        </w:rPr>
        <w:t xml:space="preserve"> </w:t>
      </w:r>
      <w:r>
        <w:rPr>
          <w:spacing w:val="-2"/>
        </w:rPr>
        <w:t>absoluto,</w:t>
      </w:r>
      <w:r>
        <w:rPr>
          <w:spacing w:val="-19"/>
        </w:rPr>
        <w:t xml:space="preserve"> </w:t>
      </w:r>
      <w:r>
        <w:rPr>
          <w:spacing w:val="-2"/>
        </w:rPr>
        <w:t>dada</w:t>
      </w:r>
      <w:r>
        <w:rPr>
          <w:spacing w:val="-19"/>
        </w:rPr>
        <w:t xml:space="preserve"> </w:t>
      </w:r>
      <w:r>
        <w:rPr>
          <w:spacing w:val="-2"/>
        </w:rPr>
        <w:t>la</w:t>
      </w:r>
      <w:r>
        <w:rPr>
          <w:spacing w:val="-19"/>
        </w:rPr>
        <w:t xml:space="preserve"> </w:t>
      </w:r>
      <w:r>
        <w:rPr>
          <w:spacing w:val="-2"/>
        </w:rPr>
        <w:t>posible</w:t>
      </w:r>
      <w:r>
        <w:rPr>
          <w:spacing w:val="-5"/>
        </w:rPr>
        <w:t xml:space="preserve"> </w:t>
      </w:r>
      <w:r>
        <w:rPr>
          <w:spacing w:val="-2"/>
        </w:rPr>
        <w:t>existencia sociedades unipersonales–;</w:t>
      </w:r>
      <w:r>
        <w:rPr>
          <w:spacing w:val="-3"/>
        </w:rPr>
        <w:t xml:space="preserve"> </w:t>
      </w:r>
      <w:r>
        <w:rPr>
          <w:spacing w:val="-2"/>
        </w:rPr>
        <w:t xml:space="preserve">además, </w:t>
      </w:r>
      <w:r>
        <w:t>cada socio debe hacer aportes a la sociedad;</w:t>
      </w:r>
      <w:r>
        <w:rPr>
          <w:spacing w:val="-9"/>
        </w:rPr>
        <w:t xml:space="preserve"> </w:t>
      </w:r>
      <w:r>
        <w:t>y</w:t>
      </w:r>
      <w:r>
        <w:rPr>
          <w:spacing w:val="-9"/>
        </w:rPr>
        <w:t xml:space="preserve"> </w:t>
      </w:r>
      <w:r>
        <w:t>los</w:t>
      </w:r>
      <w:r>
        <w:rPr>
          <w:spacing w:val="-9"/>
        </w:rPr>
        <w:t xml:space="preserve"> </w:t>
      </w:r>
      <w:r>
        <w:t>socios</w:t>
      </w:r>
      <w:r>
        <w:rPr>
          <w:spacing w:val="-8"/>
        </w:rPr>
        <w:t xml:space="preserve"> </w:t>
      </w:r>
      <w:r>
        <w:t>deben</w:t>
      </w:r>
      <w:r>
        <w:rPr>
          <w:spacing w:val="-9"/>
        </w:rPr>
        <w:t xml:space="preserve"> </w:t>
      </w:r>
      <w:r>
        <w:t>tener</w:t>
      </w:r>
      <w:r>
        <w:rPr>
          <w:spacing w:val="-9"/>
        </w:rPr>
        <w:t xml:space="preserve"> </w:t>
      </w:r>
      <w:r>
        <w:t>ánimo</w:t>
      </w:r>
      <w:r>
        <w:rPr>
          <w:spacing w:val="-8"/>
        </w:rPr>
        <w:t xml:space="preserve"> </w:t>
      </w:r>
      <w:r>
        <w:t>de lucrarse</w:t>
      </w:r>
      <w:r>
        <w:rPr>
          <w:spacing w:val="-7"/>
        </w:rPr>
        <w:t xml:space="preserve"> </w:t>
      </w:r>
      <w:r>
        <w:t>con</w:t>
      </w:r>
      <w:r>
        <w:rPr>
          <w:spacing w:val="-6"/>
        </w:rPr>
        <w:t xml:space="preserve"> </w:t>
      </w:r>
      <w:r>
        <w:t>el</w:t>
      </w:r>
      <w:r>
        <w:rPr>
          <w:spacing w:val="-7"/>
        </w:rPr>
        <w:t xml:space="preserve"> </w:t>
      </w:r>
      <w:r>
        <w:t>desarrollo</w:t>
      </w:r>
      <w:r>
        <w:rPr>
          <w:spacing w:val="-7"/>
        </w:rPr>
        <w:t xml:space="preserve"> </w:t>
      </w:r>
      <w:r>
        <w:t>de</w:t>
      </w:r>
      <w:r>
        <w:rPr>
          <w:spacing w:val="-5"/>
        </w:rPr>
        <w:t xml:space="preserve"> </w:t>
      </w:r>
      <w:r>
        <w:t>la</w:t>
      </w:r>
      <w:r>
        <w:rPr>
          <w:spacing w:val="-6"/>
        </w:rPr>
        <w:t xml:space="preserve"> </w:t>
      </w:r>
      <w:r>
        <w:t>actividad</w:t>
      </w:r>
      <w:r>
        <w:rPr>
          <w:spacing w:val="-4"/>
        </w:rPr>
        <w:t xml:space="preserve"> </w:t>
      </w:r>
      <w:r>
        <w:t>que constituya el objeto social, que en este</w:t>
      </w:r>
      <w:r>
        <w:rPr>
          <w:spacing w:val="-8"/>
        </w:rPr>
        <w:t xml:space="preserve"> </w:t>
      </w:r>
      <w:r>
        <w:t>caso</w:t>
      </w:r>
      <w:r>
        <w:rPr>
          <w:spacing w:val="-8"/>
        </w:rPr>
        <w:t xml:space="preserve"> </w:t>
      </w:r>
      <w:r>
        <w:t>se</w:t>
      </w:r>
      <w:r>
        <w:rPr>
          <w:spacing w:val="-9"/>
        </w:rPr>
        <w:t xml:space="preserve"> </w:t>
      </w:r>
      <w:r>
        <w:t>representa</w:t>
      </w:r>
      <w:r>
        <w:rPr>
          <w:spacing w:val="-7"/>
        </w:rPr>
        <w:t xml:space="preserve"> </w:t>
      </w:r>
      <w:r>
        <w:t>en</w:t>
      </w:r>
      <w:r>
        <w:rPr>
          <w:spacing w:val="-9"/>
        </w:rPr>
        <w:t xml:space="preserve"> </w:t>
      </w:r>
      <w:r>
        <w:t>la</w:t>
      </w:r>
      <w:r>
        <w:rPr>
          <w:spacing w:val="-9"/>
        </w:rPr>
        <w:t xml:space="preserve"> </w:t>
      </w:r>
      <w:r>
        <w:t>vocación</w:t>
      </w:r>
      <w:r>
        <w:rPr>
          <w:spacing w:val="-7"/>
        </w:rPr>
        <w:t xml:space="preserve"> </w:t>
      </w:r>
      <w:r>
        <w:t>de</w:t>
      </w:r>
      <w:r>
        <w:rPr>
          <w:spacing w:val="-9"/>
        </w:rPr>
        <w:t xml:space="preserve"> </w:t>
      </w:r>
      <w:r>
        <w:t>repartir</w:t>
      </w:r>
      <w:r>
        <w:rPr>
          <w:spacing w:val="-6"/>
        </w:rPr>
        <w:t xml:space="preserve"> </w:t>
      </w:r>
      <w:r>
        <w:t>utilidades.</w:t>
      </w:r>
      <w:r>
        <w:rPr>
          <w:spacing w:val="-25"/>
        </w:rPr>
        <w:t xml:space="preserve"> </w:t>
      </w:r>
      <w:r>
        <w:t>De</w:t>
      </w:r>
      <w:r>
        <w:rPr>
          <w:spacing w:val="-25"/>
        </w:rPr>
        <w:t xml:space="preserve"> </w:t>
      </w:r>
      <w:r>
        <w:t>esta</w:t>
      </w:r>
      <w:r>
        <w:rPr>
          <w:spacing w:val="-25"/>
        </w:rPr>
        <w:t xml:space="preserve"> </w:t>
      </w:r>
      <w:r>
        <w:t>manera,</w:t>
      </w:r>
      <w:r>
        <w:rPr>
          <w:spacing w:val="-25"/>
        </w:rPr>
        <w:t xml:space="preserve"> </w:t>
      </w:r>
      <w:r>
        <w:t>se trata de elementos y requisitos necesarios para que exista</w:t>
      </w:r>
      <w:r>
        <w:tab/>
        <w:t>el contrato de sociedad y, por tanto, de la sociedad comercial.</w:t>
      </w:r>
    </w:p>
    <w:p w14:paraId="608B886E" w14:textId="77777777" w:rsidR="003D497A" w:rsidRDefault="00BC5DB6">
      <w:pPr>
        <w:pStyle w:val="Textoindependiente"/>
        <w:spacing w:before="118" w:line="259" w:lineRule="auto"/>
        <w:ind w:right="1026" w:firstLine="708"/>
        <w:jc w:val="both"/>
      </w:pPr>
      <w:r>
        <w:t>En relación con el segundo aspecto citado, lo propio de las sociedades comerciales es realizar</w:t>
      </w:r>
      <w:r>
        <w:rPr>
          <w:spacing w:val="-16"/>
        </w:rPr>
        <w:t xml:space="preserve"> </w:t>
      </w:r>
      <w:r>
        <w:t>actos</w:t>
      </w:r>
      <w:r>
        <w:rPr>
          <w:spacing w:val="-15"/>
        </w:rPr>
        <w:t xml:space="preserve"> </w:t>
      </w:r>
      <w:r>
        <w:t>de</w:t>
      </w:r>
      <w:r>
        <w:rPr>
          <w:spacing w:val="-16"/>
        </w:rPr>
        <w:t xml:space="preserve"> </w:t>
      </w:r>
      <w:r>
        <w:t>comercio</w:t>
      </w:r>
      <w:r>
        <w:rPr>
          <w:spacing w:val="-16"/>
        </w:rPr>
        <w:t xml:space="preserve"> </w:t>
      </w:r>
      <w:r>
        <w:t>o</w:t>
      </w:r>
      <w:r>
        <w:rPr>
          <w:spacing w:val="-16"/>
        </w:rPr>
        <w:t xml:space="preserve"> </w:t>
      </w:r>
      <w:r>
        <w:t>empresas</w:t>
      </w:r>
      <w:r>
        <w:rPr>
          <w:spacing w:val="-15"/>
        </w:rPr>
        <w:t xml:space="preserve"> </w:t>
      </w:r>
      <w:r>
        <w:t>mercantiles,</w:t>
      </w:r>
      <w:r>
        <w:rPr>
          <w:spacing w:val="-16"/>
        </w:rPr>
        <w:t xml:space="preserve"> </w:t>
      </w:r>
      <w:r>
        <w:t>de</w:t>
      </w:r>
      <w:r>
        <w:rPr>
          <w:spacing w:val="-15"/>
        </w:rPr>
        <w:t xml:space="preserve"> </w:t>
      </w:r>
      <w:r>
        <w:t>ahí</w:t>
      </w:r>
      <w:r>
        <w:rPr>
          <w:spacing w:val="-15"/>
        </w:rPr>
        <w:t xml:space="preserve"> </w:t>
      </w:r>
      <w:r>
        <w:t>que</w:t>
      </w:r>
      <w:r>
        <w:rPr>
          <w:spacing w:val="-15"/>
        </w:rPr>
        <w:t xml:space="preserve"> </w:t>
      </w:r>
      <w:r>
        <w:t xml:space="preserve">el </w:t>
      </w:r>
      <w:r>
        <w:rPr>
          <w:spacing w:val="-2"/>
        </w:rPr>
        <w:t>inciso</w:t>
      </w:r>
      <w:r>
        <w:rPr>
          <w:spacing w:val="-18"/>
        </w:rPr>
        <w:t xml:space="preserve"> </w:t>
      </w:r>
      <w:r>
        <w:rPr>
          <w:spacing w:val="-2"/>
        </w:rPr>
        <w:t>primero</w:t>
      </w:r>
      <w:r>
        <w:rPr>
          <w:spacing w:val="-17"/>
        </w:rPr>
        <w:t xml:space="preserve"> </w:t>
      </w:r>
      <w:r>
        <w:rPr>
          <w:spacing w:val="-2"/>
        </w:rPr>
        <w:t>del</w:t>
      </w:r>
      <w:r>
        <w:rPr>
          <w:spacing w:val="-17"/>
        </w:rPr>
        <w:t xml:space="preserve"> </w:t>
      </w:r>
      <w:r>
        <w:rPr>
          <w:spacing w:val="-2"/>
        </w:rPr>
        <w:t>artículo100</w:t>
      </w:r>
      <w:r>
        <w:rPr>
          <w:spacing w:val="-18"/>
        </w:rPr>
        <w:t xml:space="preserve"> </w:t>
      </w:r>
      <w:r>
        <w:rPr>
          <w:spacing w:val="-2"/>
        </w:rPr>
        <w:t>del</w:t>
      </w:r>
      <w:r>
        <w:rPr>
          <w:spacing w:val="-17"/>
        </w:rPr>
        <w:t xml:space="preserve"> </w:t>
      </w:r>
      <w:r>
        <w:rPr>
          <w:spacing w:val="-2"/>
        </w:rPr>
        <w:t>Código</w:t>
      </w:r>
      <w:r>
        <w:rPr>
          <w:spacing w:val="-18"/>
        </w:rPr>
        <w:t xml:space="preserve"> </w:t>
      </w:r>
      <w:r>
        <w:rPr>
          <w:spacing w:val="-2"/>
        </w:rPr>
        <w:t>de</w:t>
      </w:r>
      <w:r>
        <w:rPr>
          <w:spacing w:val="-17"/>
        </w:rPr>
        <w:t xml:space="preserve"> </w:t>
      </w:r>
      <w:r>
        <w:rPr>
          <w:spacing w:val="-2"/>
        </w:rPr>
        <w:t>Comercio</w:t>
      </w:r>
      <w:r>
        <w:rPr>
          <w:spacing w:val="-17"/>
        </w:rPr>
        <w:t xml:space="preserve"> </w:t>
      </w:r>
      <w:r>
        <w:rPr>
          <w:spacing w:val="-2"/>
        </w:rPr>
        <w:t>establezca</w:t>
      </w:r>
      <w:r>
        <w:rPr>
          <w:spacing w:val="-9"/>
        </w:rPr>
        <w:t xml:space="preserve"> </w:t>
      </w:r>
      <w:r>
        <w:rPr>
          <w:spacing w:val="-2"/>
        </w:rPr>
        <w:t>que</w:t>
      </w:r>
      <w:r>
        <w:rPr>
          <w:spacing w:val="-11"/>
        </w:rPr>
        <w:t xml:space="preserve"> </w:t>
      </w:r>
      <w:r>
        <w:rPr>
          <w:spacing w:val="-2"/>
        </w:rPr>
        <w:t>“se</w:t>
      </w:r>
      <w:r>
        <w:rPr>
          <w:spacing w:val="-11"/>
        </w:rPr>
        <w:t xml:space="preserve"> </w:t>
      </w:r>
      <w:r>
        <w:rPr>
          <w:spacing w:val="-2"/>
        </w:rPr>
        <w:t xml:space="preserve">tendrán </w:t>
      </w:r>
      <w:r>
        <w:t>como</w:t>
      </w:r>
      <w:r>
        <w:rPr>
          <w:spacing w:val="-11"/>
        </w:rPr>
        <w:t xml:space="preserve"> </w:t>
      </w:r>
      <w:r>
        <w:t>comerciales,</w:t>
      </w:r>
      <w:r>
        <w:rPr>
          <w:spacing w:val="-8"/>
        </w:rPr>
        <w:t xml:space="preserve"> </w:t>
      </w:r>
      <w:r>
        <w:t>para</w:t>
      </w:r>
      <w:r>
        <w:rPr>
          <w:spacing w:val="-7"/>
        </w:rPr>
        <w:t xml:space="preserve"> </w:t>
      </w:r>
      <w:r>
        <w:t>todos</w:t>
      </w:r>
      <w:r>
        <w:rPr>
          <w:spacing w:val="-7"/>
        </w:rPr>
        <w:t xml:space="preserve"> </w:t>
      </w:r>
      <w:r>
        <w:t>los</w:t>
      </w:r>
      <w:r>
        <w:rPr>
          <w:spacing w:val="-8"/>
        </w:rPr>
        <w:t xml:space="preserve"> </w:t>
      </w:r>
      <w:r>
        <w:t>efectos</w:t>
      </w:r>
      <w:r>
        <w:rPr>
          <w:spacing w:val="-6"/>
        </w:rPr>
        <w:t xml:space="preserve"> </w:t>
      </w:r>
      <w:r>
        <w:t>legales,</w:t>
      </w:r>
      <w:r>
        <w:rPr>
          <w:spacing w:val="-5"/>
        </w:rPr>
        <w:t xml:space="preserve"> </w:t>
      </w:r>
      <w:r>
        <w:t>las</w:t>
      </w:r>
      <w:r>
        <w:rPr>
          <w:spacing w:val="-7"/>
        </w:rPr>
        <w:t xml:space="preserve"> </w:t>
      </w:r>
      <w:r>
        <w:t>sociedades</w:t>
      </w:r>
      <w:r>
        <w:rPr>
          <w:spacing w:val="-5"/>
        </w:rPr>
        <w:t xml:space="preserve"> </w:t>
      </w:r>
      <w:r>
        <w:t>que</w:t>
      </w:r>
      <w:r>
        <w:rPr>
          <w:spacing w:val="-7"/>
        </w:rPr>
        <w:t xml:space="preserve"> </w:t>
      </w:r>
      <w:r>
        <w:t>se</w:t>
      </w:r>
      <w:r>
        <w:rPr>
          <w:spacing w:val="-7"/>
        </w:rPr>
        <w:t xml:space="preserve"> </w:t>
      </w:r>
      <w:r>
        <w:t>formen para la ejecución de actos o empresas mercantiles. Si la empresa social comprende actos mercantiles y actos que no tengan esa calidad, la sociedad será comercial”.</w:t>
      </w:r>
    </w:p>
    <w:p w14:paraId="63FDCBBC" w14:textId="77777777" w:rsidR="003D497A" w:rsidRDefault="00BC5DB6">
      <w:pPr>
        <w:pStyle w:val="Textoindependiente"/>
        <w:spacing w:before="119" w:line="259" w:lineRule="auto"/>
        <w:ind w:right="1025" w:firstLine="708"/>
        <w:jc w:val="both"/>
      </w:pPr>
      <w:r>
        <w:t xml:space="preserve">Las normas indicadas se encuentran en el Libro Segundo del Código de </w:t>
      </w:r>
      <w:proofErr w:type="spellStart"/>
      <w:proofErr w:type="gramStart"/>
      <w:r>
        <w:t>Comercio,que</w:t>
      </w:r>
      <w:proofErr w:type="spellEnd"/>
      <w:proofErr w:type="gramEnd"/>
      <w:r>
        <w:rPr>
          <w:spacing w:val="-17"/>
        </w:rPr>
        <w:t xml:space="preserve"> </w:t>
      </w:r>
      <w:r>
        <w:t>se</w:t>
      </w:r>
      <w:r>
        <w:rPr>
          <w:spacing w:val="-17"/>
        </w:rPr>
        <w:t xml:space="preserve"> </w:t>
      </w:r>
      <w:r>
        <w:t>ocupa</w:t>
      </w:r>
      <w:r>
        <w:rPr>
          <w:spacing w:val="-16"/>
        </w:rPr>
        <w:t xml:space="preserve"> </w:t>
      </w:r>
      <w:r>
        <w:t>“De</w:t>
      </w:r>
      <w:r>
        <w:rPr>
          <w:spacing w:val="-17"/>
        </w:rPr>
        <w:t xml:space="preserve"> </w:t>
      </w:r>
      <w:r>
        <w:t>las</w:t>
      </w:r>
      <w:r>
        <w:rPr>
          <w:spacing w:val="-17"/>
        </w:rPr>
        <w:t xml:space="preserve"> </w:t>
      </w:r>
      <w:r>
        <w:t>Sociedades</w:t>
      </w:r>
      <w:r>
        <w:rPr>
          <w:spacing w:val="-15"/>
        </w:rPr>
        <w:t xml:space="preserve"> </w:t>
      </w:r>
      <w:r>
        <w:t>Comerciales”,</w:t>
      </w:r>
      <w:r>
        <w:rPr>
          <w:spacing w:val="-17"/>
        </w:rPr>
        <w:t xml:space="preserve"> </w:t>
      </w:r>
      <w:r>
        <w:t>y</w:t>
      </w:r>
      <w:r>
        <w:rPr>
          <w:spacing w:val="-17"/>
        </w:rPr>
        <w:t xml:space="preserve"> </w:t>
      </w:r>
      <w:r>
        <w:t>regula</w:t>
      </w:r>
      <w:r>
        <w:rPr>
          <w:spacing w:val="-16"/>
        </w:rPr>
        <w:t xml:space="preserve"> </w:t>
      </w:r>
      <w:r>
        <w:t>las</w:t>
      </w:r>
      <w:r>
        <w:rPr>
          <w:spacing w:val="-17"/>
        </w:rPr>
        <w:t xml:space="preserve"> </w:t>
      </w:r>
      <w:r>
        <w:t>siguientes materias: el contrato de sociedad, la constitución y prueba de la sociedad comercial,</w:t>
      </w:r>
      <w:r>
        <w:rPr>
          <w:spacing w:val="-14"/>
        </w:rPr>
        <w:t xml:space="preserve"> </w:t>
      </w:r>
      <w:r>
        <w:t>los</w:t>
      </w:r>
      <w:r>
        <w:rPr>
          <w:spacing w:val="-14"/>
        </w:rPr>
        <w:t xml:space="preserve"> </w:t>
      </w:r>
      <w:r>
        <w:t>aportes</w:t>
      </w:r>
      <w:r>
        <w:rPr>
          <w:spacing w:val="-14"/>
        </w:rPr>
        <w:t xml:space="preserve"> </w:t>
      </w:r>
      <w:r>
        <w:t>de</w:t>
      </w:r>
      <w:r>
        <w:rPr>
          <w:spacing w:val="-14"/>
        </w:rPr>
        <w:t xml:space="preserve"> </w:t>
      </w:r>
      <w:r>
        <w:t>los asociados, las</w:t>
      </w:r>
      <w:r>
        <w:rPr>
          <w:spacing w:val="-1"/>
        </w:rPr>
        <w:t xml:space="preserve"> </w:t>
      </w:r>
      <w:r>
        <w:t>utilidades sociales, las</w:t>
      </w:r>
      <w:r>
        <w:rPr>
          <w:spacing w:val="-1"/>
        </w:rPr>
        <w:t xml:space="preserve"> </w:t>
      </w:r>
      <w:r>
        <w:t xml:space="preserve">reformas del </w:t>
      </w:r>
      <w:r>
        <w:rPr>
          <w:spacing w:val="-2"/>
        </w:rPr>
        <w:t>contrato</w:t>
      </w:r>
      <w:r>
        <w:rPr>
          <w:spacing w:val="-18"/>
        </w:rPr>
        <w:t xml:space="preserve"> </w:t>
      </w:r>
      <w:r>
        <w:rPr>
          <w:spacing w:val="-2"/>
        </w:rPr>
        <w:t>social,</w:t>
      </w:r>
      <w:r>
        <w:rPr>
          <w:spacing w:val="-15"/>
        </w:rPr>
        <w:t xml:space="preserve"> </w:t>
      </w:r>
      <w:r>
        <w:rPr>
          <w:spacing w:val="-2"/>
        </w:rPr>
        <w:t>la</w:t>
      </w:r>
      <w:r>
        <w:rPr>
          <w:spacing w:val="-6"/>
        </w:rPr>
        <w:t xml:space="preserve"> </w:t>
      </w:r>
      <w:r>
        <w:rPr>
          <w:spacing w:val="-2"/>
        </w:rPr>
        <w:t>transformación y</w:t>
      </w:r>
      <w:r>
        <w:rPr>
          <w:spacing w:val="-6"/>
        </w:rPr>
        <w:t xml:space="preserve"> </w:t>
      </w:r>
      <w:r>
        <w:rPr>
          <w:spacing w:val="-2"/>
        </w:rPr>
        <w:t>fusión</w:t>
      </w:r>
      <w:r>
        <w:rPr>
          <w:spacing w:val="-18"/>
        </w:rPr>
        <w:t xml:space="preserve"> </w:t>
      </w:r>
      <w:r>
        <w:rPr>
          <w:spacing w:val="-2"/>
        </w:rPr>
        <w:t>de</w:t>
      </w:r>
      <w:r>
        <w:rPr>
          <w:spacing w:val="-17"/>
        </w:rPr>
        <w:t xml:space="preserve"> </w:t>
      </w:r>
      <w:r>
        <w:rPr>
          <w:spacing w:val="-2"/>
        </w:rPr>
        <w:t>las</w:t>
      </w:r>
      <w:r>
        <w:rPr>
          <w:spacing w:val="-17"/>
        </w:rPr>
        <w:t xml:space="preserve"> </w:t>
      </w:r>
      <w:r>
        <w:rPr>
          <w:spacing w:val="-2"/>
        </w:rPr>
        <w:t>sociedades,</w:t>
      </w:r>
      <w:r>
        <w:rPr>
          <w:spacing w:val="-18"/>
        </w:rPr>
        <w:t xml:space="preserve"> </w:t>
      </w:r>
      <w:r>
        <w:rPr>
          <w:spacing w:val="-2"/>
        </w:rPr>
        <w:t>la</w:t>
      </w:r>
      <w:r>
        <w:rPr>
          <w:spacing w:val="-18"/>
        </w:rPr>
        <w:t xml:space="preserve"> </w:t>
      </w:r>
      <w:r>
        <w:rPr>
          <w:spacing w:val="-2"/>
        </w:rPr>
        <w:t>asamblea</w:t>
      </w:r>
      <w:r>
        <w:rPr>
          <w:spacing w:val="-17"/>
        </w:rPr>
        <w:t xml:space="preserve"> </w:t>
      </w:r>
      <w:r>
        <w:rPr>
          <w:spacing w:val="-2"/>
        </w:rPr>
        <w:t>y</w:t>
      </w:r>
      <w:r>
        <w:rPr>
          <w:spacing w:val="-17"/>
        </w:rPr>
        <w:t xml:space="preserve"> </w:t>
      </w:r>
      <w:r>
        <w:rPr>
          <w:spacing w:val="-2"/>
        </w:rPr>
        <w:t>junta</w:t>
      </w:r>
    </w:p>
    <w:p w14:paraId="1A7DDB18" w14:textId="77777777" w:rsidR="003D497A" w:rsidRDefault="00BC5DB6">
      <w:pPr>
        <w:pStyle w:val="Textoindependiente"/>
        <w:spacing w:before="2"/>
        <w:ind w:left="0"/>
        <w:rPr>
          <w:sz w:val="9"/>
        </w:rPr>
      </w:pPr>
      <w:r>
        <w:rPr>
          <w:noProof/>
          <w:sz w:val="9"/>
        </w:rPr>
        <mc:AlternateContent>
          <mc:Choice Requires="wps">
            <w:drawing>
              <wp:anchor distT="0" distB="0" distL="0" distR="0" simplePos="0" relativeHeight="487591936" behindDoc="1" locked="0" layoutInCell="1" allowOverlap="1" wp14:anchorId="6BACC357" wp14:editId="5DCEC7A1">
                <wp:simplePos x="0" y="0"/>
                <wp:positionH relativeFrom="page">
                  <wp:posOffset>1080135</wp:posOffset>
                </wp:positionH>
                <wp:positionV relativeFrom="paragraph">
                  <wp:posOffset>86170</wp:posOffset>
                </wp:positionV>
                <wp:extent cx="1828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9048AA" id="Graphic 16" o:spid="_x0000_s1026" style="position:absolute;margin-left:85.05pt;margin-top:6.8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" path="m,l1828800,e" filled="f" strokeweight=".5pt">
                <v:path arrowok="t"/>
                <w10:wrap type="topAndBottom" anchorx="page"/>
              </v:shape>
            </w:pict>
          </mc:Fallback>
        </mc:AlternateContent>
      </w:r>
    </w:p>
    <w:p w14:paraId="694ADB7E" w14:textId="77777777" w:rsidR="003D497A" w:rsidRDefault="00BC5DB6">
      <w:pPr>
        <w:spacing w:before="188" w:line="259" w:lineRule="auto"/>
        <w:ind w:left="260" w:right="1028" w:firstLine="687"/>
        <w:jc w:val="both"/>
        <w:rPr>
          <w:rFonts w:ascii="Arial MT" w:hAnsi="Arial MT"/>
          <w:sz w:val="18"/>
        </w:rPr>
      </w:pPr>
      <w:r>
        <w:rPr>
          <w:rFonts w:ascii="Arial MT" w:hAnsi="Arial MT"/>
          <w:sz w:val="18"/>
          <w:vertAlign w:val="superscript"/>
        </w:rPr>
        <w:t>7</w:t>
      </w:r>
      <w:r>
        <w:rPr>
          <w:rFonts w:ascii="Arial MT" w:hAnsi="Arial MT"/>
          <w:spacing w:val="-2"/>
          <w:sz w:val="18"/>
        </w:rPr>
        <w:t xml:space="preserve"> </w:t>
      </w:r>
      <w:r>
        <w:rPr>
          <w:rFonts w:ascii="Arial MT" w:hAnsi="Arial MT"/>
          <w:color w:val="3D373A"/>
          <w:sz w:val="18"/>
        </w:rPr>
        <w:t>“</w:t>
      </w:r>
      <w:r>
        <w:rPr>
          <w:rFonts w:ascii="Arial MT" w:hAnsi="Arial MT"/>
          <w:color w:val="221E21"/>
          <w:sz w:val="18"/>
        </w:rPr>
        <w:t>Art.</w:t>
      </w:r>
      <w:r>
        <w:rPr>
          <w:rFonts w:ascii="Arial MT" w:hAnsi="Arial MT"/>
          <w:color w:val="221E21"/>
          <w:spacing w:val="-3"/>
          <w:sz w:val="18"/>
        </w:rPr>
        <w:t xml:space="preserve"> </w:t>
      </w:r>
      <w:r>
        <w:rPr>
          <w:rFonts w:ascii="Arial MT" w:hAnsi="Arial MT"/>
          <w:color w:val="221E21"/>
          <w:sz w:val="18"/>
        </w:rPr>
        <w:t>98.</w:t>
      </w:r>
      <w:r>
        <w:rPr>
          <w:rFonts w:ascii="Arial MT" w:hAnsi="Arial MT"/>
          <w:color w:val="221E21"/>
          <w:spacing w:val="-3"/>
          <w:sz w:val="18"/>
        </w:rPr>
        <w:t xml:space="preserve"> </w:t>
      </w:r>
      <w:r>
        <w:rPr>
          <w:rFonts w:ascii="Arial MT" w:hAnsi="Arial MT"/>
          <w:color w:val="221E21"/>
          <w:sz w:val="18"/>
        </w:rPr>
        <w:t>Por</w:t>
      </w:r>
      <w:r>
        <w:rPr>
          <w:rFonts w:ascii="Arial MT" w:hAnsi="Arial MT"/>
          <w:color w:val="221E21"/>
          <w:spacing w:val="-4"/>
          <w:sz w:val="18"/>
        </w:rPr>
        <w:t xml:space="preserve"> </w:t>
      </w:r>
      <w:r>
        <w:rPr>
          <w:rFonts w:ascii="Arial MT" w:hAnsi="Arial MT"/>
          <w:color w:val="221E21"/>
          <w:sz w:val="18"/>
        </w:rPr>
        <w:t>el</w:t>
      </w:r>
      <w:r>
        <w:rPr>
          <w:rFonts w:ascii="Arial MT" w:hAnsi="Arial MT"/>
          <w:color w:val="221E21"/>
          <w:spacing w:val="-4"/>
          <w:sz w:val="18"/>
        </w:rPr>
        <w:t xml:space="preserve"> </w:t>
      </w:r>
      <w:r>
        <w:rPr>
          <w:rFonts w:ascii="Arial MT" w:hAnsi="Arial MT"/>
          <w:color w:val="221E21"/>
          <w:sz w:val="18"/>
        </w:rPr>
        <w:t>contrato</w:t>
      </w:r>
      <w:r>
        <w:rPr>
          <w:rFonts w:ascii="Arial MT" w:hAnsi="Arial MT"/>
          <w:color w:val="221E21"/>
          <w:spacing w:val="-4"/>
          <w:sz w:val="18"/>
        </w:rPr>
        <w:t xml:space="preserve"> </w:t>
      </w:r>
      <w:r>
        <w:rPr>
          <w:rFonts w:ascii="Arial MT" w:hAnsi="Arial MT"/>
          <w:color w:val="221E21"/>
          <w:sz w:val="18"/>
        </w:rPr>
        <w:t>de</w:t>
      </w:r>
      <w:r>
        <w:rPr>
          <w:rFonts w:ascii="Arial MT" w:hAnsi="Arial MT"/>
          <w:color w:val="221E21"/>
          <w:spacing w:val="-4"/>
          <w:sz w:val="18"/>
        </w:rPr>
        <w:t xml:space="preserve"> </w:t>
      </w:r>
      <w:r>
        <w:rPr>
          <w:rFonts w:ascii="Arial MT" w:hAnsi="Arial MT"/>
          <w:color w:val="221E21"/>
          <w:sz w:val="18"/>
        </w:rPr>
        <w:t>sociedad</w:t>
      </w:r>
      <w:r>
        <w:rPr>
          <w:rFonts w:ascii="Arial MT" w:hAnsi="Arial MT"/>
          <w:color w:val="221E21"/>
          <w:spacing w:val="-4"/>
          <w:sz w:val="18"/>
        </w:rPr>
        <w:t xml:space="preserve"> </w:t>
      </w:r>
      <w:r>
        <w:rPr>
          <w:rFonts w:ascii="Arial MT" w:hAnsi="Arial MT"/>
          <w:color w:val="221E21"/>
          <w:sz w:val="18"/>
        </w:rPr>
        <w:t>dos</w:t>
      </w:r>
      <w:r>
        <w:rPr>
          <w:rFonts w:ascii="Arial MT" w:hAnsi="Arial MT"/>
          <w:color w:val="221E21"/>
          <w:spacing w:val="-4"/>
          <w:sz w:val="18"/>
        </w:rPr>
        <w:t xml:space="preserve"> </w:t>
      </w:r>
      <w:r>
        <w:rPr>
          <w:rFonts w:ascii="Arial MT" w:hAnsi="Arial MT"/>
          <w:color w:val="221E21"/>
          <w:sz w:val="18"/>
        </w:rPr>
        <w:t>o</w:t>
      </w:r>
      <w:r>
        <w:rPr>
          <w:rFonts w:ascii="Arial MT" w:hAnsi="Arial MT"/>
          <w:color w:val="221E21"/>
          <w:spacing w:val="-4"/>
          <w:sz w:val="18"/>
        </w:rPr>
        <w:t xml:space="preserve"> </w:t>
      </w:r>
      <w:r>
        <w:rPr>
          <w:rFonts w:ascii="Arial MT" w:hAnsi="Arial MT"/>
          <w:color w:val="221E21"/>
          <w:sz w:val="18"/>
        </w:rPr>
        <w:t>más</w:t>
      </w:r>
      <w:r>
        <w:rPr>
          <w:rFonts w:ascii="Arial MT" w:hAnsi="Arial MT"/>
          <w:color w:val="221E21"/>
          <w:spacing w:val="-4"/>
          <w:sz w:val="18"/>
        </w:rPr>
        <w:t xml:space="preserve"> </w:t>
      </w:r>
      <w:r>
        <w:rPr>
          <w:rFonts w:ascii="Arial MT" w:hAnsi="Arial MT"/>
          <w:color w:val="221E21"/>
          <w:sz w:val="18"/>
        </w:rPr>
        <w:t>personas</w:t>
      </w:r>
      <w:r>
        <w:rPr>
          <w:rFonts w:ascii="Arial MT" w:hAnsi="Arial MT"/>
          <w:color w:val="221E21"/>
          <w:spacing w:val="-4"/>
          <w:sz w:val="18"/>
        </w:rPr>
        <w:t xml:space="preserve"> </w:t>
      </w:r>
      <w:r>
        <w:rPr>
          <w:rFonts w:ascii="Arial MT" w:hAnsi="Arial MT"/>
          <w:color w:val="221E21"/>
          <w:sz w:val="18"/>
        </w:rPr>
        <w:t>se</w:t>
      </w:r>
      <w:r>
        <w:rPr>
          <w:rFonts w:ascii="Arial MT" w:hAnsi="Arial MT"/>
          <w:color w:val="221E21"/>
          <w:spacing w:val="-1"/>
          <w:sz w:val="18"/>
        </w:rPr>
        <w:t xml:space="preserve"> </w:t>
      </w:r>
      <w:r>
        <w:rPr>
          <w:rFonts w:ascii="Arial MT" w:hAnsi="Arial MT"/>
          <w:color w:val="221E21"/>
          <w:sz w:val="18"/>
        </w:rPr>
        <w:t>obligan a</w:t>
      </w:r>
      <w:r>
        <w:rPr>
          <w:rFonts w:ascii="Arial MT" w:hAnsi="Arial MT"/>
          <w:color w:val="221E21"/>
          <w:spacing w:val="-2"/>
          <w:sz w:val="18"/>
        </w:rPr>
        <w:t xml:space="preserve"> </w:t>
      </w:r>
      <w:r>
        <w:rPr>
          <w:rFonts w:ascii="Arial MT" w:hAnsi="Arial MT"/>
          <w:color w:val="221E21"/>
          <w:sz w:val="18"/>
        </w:rPr>
        <w:t>hacer</w:t>
      </w:r>
      <w:r>
        <w:rPr>
          <w:rFonts w:ascii="Arial MT" w:hAnsi="Arial MT"/>
          <w:color w:val="221E21"/>
          <w:spacing w:val="-1"/>
          <w:sz w:val="18"/>
        </w:rPr>
        <w:t xml:space="preserve"> </w:t>
      </w:r>
      <w:r>
        <w:rPr>
          <w:rFonts w:ascii="Arial MT" w:hAnsi="Arial MT"/>
          <w:color w:val="221E21"/>
          <w:sz w:val="18"/>
        </w:rPr>
        <w:t>un</w:t>
      </w:r>
      <w:r>
        <w:rPr>
          <w:rFonts w:ascii="Arial MT" w:hAnsi="Arial MT"/>
          <w:color w:val="221E21"/>
          <w:spacing w:val="-1"/>
          <w:sz w:val="18"/>
        </w:rPr>
        <w:t xml:space="preserve"> </w:t>
      </w:r>
      <w:r>
        <w:rPr>
          <w:rFonts w:ascii="Arial MT" w:hAnsi="Arial MT"/>
          <w:color w:val="221E21"/>
          <w:sz w:val="18"/>
        </w:rPr>
        <w:t>aporte en dinero, en trabajo o en otros bienes apreciables en dinero</w:t>
      </w:r>
      <w:r>
        <w:rPr>
          <w:rFonts w:ascii="Arial MT" w:hAnsi="Arial MT"/>
          <w:color w:val="3D373A"/>
          <w:sz w:val="18"/>
        </w:rPr>
        <w:t xml:space="preserve">, </w:t>
      </w:r>
      <w:r>
        <w:rPr>
          <w:rFonts w:ascii="Arial MT" w:hAnsi="Arial MT"/>
          <w:color w:val="221E21"/>
          <w:sz w:val="18"/>
        </w:rPr>
        <w:t>con el fin de repartirse entre s</w:t>
      </w:r>
      <w:r>
        <w:rPr>
          <w:rFonts w:ascii="Arial MT" w:hAnsi="Arial MT"/>
          <w:color w:val="3D373A"/>
          <w:sz w:val="18"/>
        </w:rPr>
        <w:t xml:space="preserve">í </w:t>
      </w:r>
      <w:r>
        <w:rPr>
          <w:rFonts w:ascii="Arial MT" w:hAnsi="Arial MT"/>
          <w:color w:val="221E21"/>
          <w:sz w:val="18"/>
        </w:rPr>
        <w:t>las utilidades obtenidas en la empresa o actividad social</w:t>
      </w:r>
      <w:r>
        <w:rPr>
          <w:rFonts w:ascii="Arial MT" w:hAnsi="Arial MT"/>
          <w:color w:val="555454"/>
          <w:sz w:val="18"/>
        </w:rPr>
        <w:t>.</w:t>
      </w:r>
    </w:p>
    <w:p w14:paraId="77D35E51" w14:textId="77777777" w:rsidR="003D497A" w:rsidRDefault="00BC5DB6">
      <w:pPr>
        <w:spacing w:before="159" w:line="259" w:lineRule="auto"/>
        <w:ind w:left="260" w:right="1028" w:firstLine="687"/>
        <w:jc w:val="both"/>
        <w:rPr>
          <w:rFonts w:ascii="Arial MT" w:hAnsi="Arial MT"/>
          <w:sz w:val="18"/>
        </w:rPr>
      </w:pPr>
      <w:proofErr w:type="gramStart"/>
      <w:r>
        <w:rPr>
          <w:rFonts w:ascii="Arial MT" w:hAnsi="Arial MT"/>
          <w:color w:val="221E21"/>
          <w:sz w:val="18"/>
        </w:rPr>
        <w:t>“ La</w:t>
      </w:r>
      <w:proofErr w:type="gramEnd"/>
      <w:r>
        <w:rPr>
          <w:rFonts w:ascii="Arial MT" w:hAnsi="Arial MT"/>
          <w:color w:val="221E21"/>
          <w:sz w:val="18"/>
        </w:rPr>
        <w:t xml:space="preserve"> sociedad, una vez constitu</w:t>
      </w:r>
      <w:r>
        <w:rPr>
          <w:rFonts w:ascii="Arial MT" w:hAnsi="Arial MT"/>
          <w:color w:val="3D373A"/>
          <w:sz w:val="18"/>
        </w:rPr>
        <w:t>i</w:t>
      </w:r>
      <w:r>
        <w:rPr>
          <w:rFonts w:ascii="Arial MT" w:hAnsi="Arial MT"/>
          <w:color w:val="221E21"/>
          <w:sz w:val="18"/>
        </w:rPr>
        <w:t>da legalmente</w:t>
      </w:r>
      <w:r>
        <w:rPr>
          <w:rFonts w:ascii="Arial MT" w:hAnsi="Arial MT"/>
          <w:color w:val="3D373A"/>
          <w:sz w:val="18"/>
        </w:rPr>
        <w:t xml:space="preserve">. </w:t>
      </w:r>
      <w:r>
        <w:rPr>
          <w:rFonts w:ascii="Arial MT" w:hAnsi="Arial MT"/>
          <w:color w:val="221E21"/>
          <w:sz w:val="18"/>
        </w:rPr>
        <w:t>forma una persona jur</w:t>
      </w:r>
      <w:r>
        <w:rPr>
          <w:rFonts w:ascii="Arial MT" w:hAnsi="Arial MT"/>
          <w:color w:val="3D373A"/>
          <w:sz w:val="18"/>
        </w:rPr>
        <w:t>í</w:t>
      </w:r>
      <w:r>
        <w:rPr>
          <w:rFonts w:ascii="Arial MT" w:hAnsi="Arial MT"/>
          <w:color w:val="221E21"/>
          <w:sz w:val="18"/>
        </w:rPr>
        <w:t>dica distinta de los socios individualmente</w:t>
      </w:r>
      <w:r>
        <w:rPr>
          <w:rFonts w:ascii="Arial MT" w:hAnsi="Arial MT"/>
          <w:color w:val="221E21"/>
          <w:spacing w:val="40"/>
          <w:sz w:val="18"/>
        </w:rPr>
        <w:t xml:space="preserve"> </w:t>
      </w:r>
      <w:r>
        <w:rPr>
          <w:rFonts w:ascii="Arial MT" w:hAnsi="Arial MT"/>
          <w:color w:val="221E21"/>
          <w:sz w:val="18"/>
        </w:rPr>
        <w:t>considerados</w:t>
      </w:r>
      <w:r>
        <w:rPr>
          <w:rFonts w:ascii="Arial MT" w:hAnsi="Arial MT"/>
          <w:color w:val="3D373A"/>
          <w:sz w:val="18"/>
        </w:rPr>
        <w:t>”.</w:t>
      </w:r>
    </w:p>
    <w:p w14:paraId="02D638B3" w14:textId="77777777" w:rsidR="003D497A" w:rsidRDefault="003D497A">
      <w:pPr>
        <w:pStyle w:val="Textoindependiente"/>
        <w:spacing w:before="160"/>
        <w:ind w:left="0"/>
        <w:rPr>
          <w:rFonts w:ascii="Arial MT"/>
          <w:sz w:val="18"/>
        </w:rPr>
      </w:pPr>
    </w:p>
    <w:p w14:paraId="6F49D476" w14:textId="77777777" w:rsidR="003D497A" w:rsidRDefault="00BC5DB6">
      <w:pPr>
        <w:spacing w:line="259" w:lineRule="auto"/>
        <w:ind w:left="260" w:right="1027" w:firstLine="687"/>
        <w:jc w:val="both"/>
        <w:rPr>
          <w:rFonts w:ascii="Arial MT" w:hAnsi="Arial MT"/>
          <w:sz w:val="18"/>
        </w:rPr>
      </w:pPr>
      <w:r>
        <w:rPr>
          <w:rFonts w:ascii="Arial MT" w:hAnsi="Arial MT"/>
          <w:sz w:val="18"/>
          <w:vertAlign w:val="superscript"/>
        </w:rPr>
        <w:t>8</w:t>
      </w:r>
      <w:r>
        <w:rPr>
          <w:rFonts w:ascii="Arial MT" w:hAnsi="Arial MT"/>
          <w:spacing w:val="-13"/>
          <w:sz w:val="18"/>
        </w:rPr>
        <w:t xml:space="preserve"> </w:t>
      </w:r>
      <w:r>
        <w:rPr>
          <w:rFonts w:ascii="Arial MT" w:hAnsi="Arial MT"/>
          <w:color w:val="3D373A"/>
          <w:sz w:val="18"/>
        </w:rPr>
        <w:t>“</w:t>
      </w:r>
      <w:r>
        <w:rPr>
          <w:rFonts w:ascii="Arial MT" w:hAnsi="Arial MT"/>
          <w:color w:val="221E21"/>
          <w:sz w:val="18"/>
        </w:rPr>
        <w:t>Art</w:t>
      </w:r>
      <w:r>
        <w:rPr>
          <w:rFonts w:ascii="Arial MT" w:hAnsi="Arial MT"/>
          <w:color w:val="3D373A"/>
          <w:sz w:val="18"/>
        </w:rPr>
        <w:t>.</w:t>
      </w:r>
      <w:r>
        <w:rPr>
          <w:rFonts w:ascii="Arial MT" w:hAnsi="Arial MT"/>
          <w:color w:val="3D373A"/>
          <w:spacing w:val="-6"/>
          <w:sz w:val="18"/>
        </w:rPr>
        <w:t xml:space="preserve"> </w:t>
      </w:r>
      <w:r>
        <w:rPr>
          <w:rFonts w:ascii="Arial MT" w:hAnsi="Arial MT"/>
          <w:color w:val="221E21"/>
          <w:sz w:val="18"/>
        </w:rPr>
        <w:t>100</w:t>
      </w:r>
      <w:r>
        <w:rPr>
          <w:rFonts w:ascii="Arial MT" w:hAnsi="Arial MT"/>
          <w:color w:val="3D373A"/>
          <w:sz w:val="18"/>
        </w:rPr>
        <w:t>.</w:t>
      </w:r>
      <w:r>
        <w:rPr>
          <w:rFonts w:ascii="Arial MT" w:hAnsi="Arial MT"/>
          <w:color w:val="3D373A"/>
          <w:spacing w:val="-12"/>
          <w:sz w:val="18"/>
        </w:rPr>
        <w:t xml:space="preserve"> </w:t>
      </w:r>
      <w:r>
        <w:rPr>
          <w:rFonts w:ascii="Arial MT" w:hAnsi="Arial MT"/>
          <w:color w:val="221E21"/>
          <w:sz w:val="18"/>
        </w:rPr>
        <w:t>Se</w:t>
      </w:r>
      <w:r>
        <w:rPr>
          <w:rFonts w:ascii="Arial MT" w:hAnsi="Arial MT"/>
          <w:color w:val="221E21"/>
          <w:spacing w:val="-13"/>
          <w:sz w:val="18"/>
        </w:rPr>
        <w:t xml:space="preserve"> </w:t>
      </w:r>
      <w:r>
        <w:rPr>
          <w:rFonts w:ascii="Arial MT" w:hAnsi="Arial MT"/>
          <w:color w:val="221E21"/>
          <w:sz w:val="18"/>
        </w:rPr>
        <w:t>tendrán</w:t>
      </w:r>
      <w:r>
        <w:rPr>
          <w:rFonts w:ascii="Arial MT" w:hAnsi="Arial MT"/>
          <w:color w:val="221E21"/>
          <w:spacing w:val="-12"/>
          <w:sz w:val="18"/>
        </w:rPr>
        <w:t xml:space="preserve"> </w:t>
      </w:r>
      <w:r>
        <w:rPr>
          <w:rFonts w:ascii="Arial MT" w:hAnsi="Arial MT"/>
          <w:color w:val="221E21"/>
          <w:sz w:val="18"/>
        </w:rPr>
        <w:t>como</w:t>
      </w:r>
      <w:r>
        <w:rPr>
          <w:rFonts w:ascii="Arial MT" w:hAnsi="Arial MT"/>
          <w:color w:val="221E21"/>
          <w:spacing w:val="-13"/>
          <w:sz w:val="18"/>
        </w:rPr>
        <w:t xml:space="preserve"> </w:t>
      </w:r>
      <w:r>
        <w:rPr>
          <w:rFonts w:ascii="Arial MT" w:hAnsi="Arial MT"/>
          <w:color w:val="221E21"/>
          <w:sz w:val="18"/>
        </w:rPr>
        <w:t>comerciales.</w:t>
      </w:r>
      <w:r>
        <w:rPr>
          <w:rFonts w:ascii="Arial MT" w:hAnsi="Arial MT"/>
          <w:color w:val="221E21"/>
          <w:spacing w:val="-12"/>
          <w:sz w:val="18"/>
        </w:rPr>
        <w:t xml:space="preserve"> </w:t>
      </w:r>
      <w:r>
        <w:rPr>
          <w:rFonts w:ascii="Arial MT" w:hAnsi="Arial MT"/>
          <w:color w:val="221E21"/>
          <w:sz w:val="18"/>
        </w:rPr>
        <w:t>para</w:t>
      </w:r>
      <w:r>
        <w:rPr>
          <w:rFonts w:ascii="Arial MT" w:hAnsi="Arial MT"/>
          <w:color w:val="221E21"/>
          <w:spacing w:val="35"/>
          <w:sz w:val="18"/>
        </w:rPr>
        <w:t xml:space="preserve"> </w:t>
      </w:r>
      <w:r>
        <w:rPr>
          <w:rFonts w:ascii="Arial MT" w:hAnsi="Arial MT"/>
          <w:color w:val="221E21"/>
          <w:sz w:val="18"/>
        </w:rPr>
        <w:t>todos</w:t>
      </w:r>
      <w:r>
        <w:rPr>
          <w:rFonts w:ascii="Arial MT" w:hAnsi="Arial MT"/>
          <w:color w:val="221E21"/>
          <w:spacing w:val="-13"/>
          <w:sz w:val="18"/>
        </w:rPr>
        <w:t xml:space="preserve"> </w:t>
      </w:r>
      <w:r>
        <w:rPr>
          <w:rFonts w:ascii="Arial MT" w:hAnsi="Arial MT"/>
          <w:color w:val="221E21"/>
          <w:sz w:val="18"/>
        </w:rPr>
        <w:t>los</w:t>
      </w:r>
      <w:r>
        <w:rPr>
          <w:rFonts w:ascii="Arial MT" w:hAnsi="Arial MT"/>
          <w:color w:val="221E21"/>
          <w:spacing w:val="-12"/>
          <w:sz w:val="18"/>
        </w:rPr>
        <w:t xml:space="preserve"> </w:t>
      </w:r>
      <w:r>
        <w:rPr>
          <w:rFonts w:ascii="Arial MT" w:hAnsi="Arial MT"/>
          <w:color w:val="221E21"/>
          <w:sz w:val="18"/>
        </w:rPr>
        <w:t>efectos</w:t>
      </w:r>
      <w:r>
        <w:rPr>
          <w:rFonts w:ascii="Arial MT" w:hAnsi="Arial MT"/>
          <w:color w:val="221E21"/>
          <w:spacing w:val="-13"/>
          <w:sz w:val="18"/>
        </w:rPr>
        <w:t xml:space="preserve"> </w:t>
      </w:r>
      <w:r>
        <w:rPr>
          <w:rFonts w:ascii="Arial MT" w:hAnsi="Arial MT"/>
          <w:color w:val="221E21"/>
          <w:sz w:val="18"/>
        </w:rPr>
        <w:t>legales</w:t>
      </w:r>
      <w:r>
        <w:rPr>
          <w:rFonts w:ascii="Arial MT" w:hAnsi="Arial MT"/>
          <w:color w:val="221E21"/>
          <w:spacing w:val="-12"/>
          <w:sz w:val="18"/>
        </w:rPr>
        <w:t xml:space="preserve"> </w:t>
      </w:r>
      <w:r>
        <w:rPr>
          <w:rFonts w:ascii="Arial MT" w:hAnsi="Arial MT"/>
          <w:color w:val="221E21"/>
          <w:sz w:val="18"/>
        </w:rPr>
        <w:t>las</w:t>
      </w:r>
      <w:r>
        <w:rPr>
          <w:rFonts w:ascii="Arial MT" w:hAnsi="Arial MT"/>
          <w:color w:val="221E21"/>
          <w:spacing w:val="-13"/>
          <w:sz w:val="18"/>
        </w:rPr>
        <w:t xml:space="preserve"> </w:t>
      </w:r>
      <w:r>
        <w:rPr>
          <w:rFonts w:ascii="Arial MT" w:hAnsi="Arial MT"/>
          <w:color w:val="221E21"/>
          <w:sz w:val="18"/>
        </w:rPr>
        <w:t>sociedades</w:t>
      </w:r>
      <w:r>
        <w:rPr>
          <w:rFonts w:ascii="Arial MT" w:hAnsi="Arial MT"/>
          <w:color w:val="221E21"/>
          <w:spacing w:val="-13"/>
          <w:sz w:val="18"/>
        </w:rPr>
        <w:t xml:space="preserve"> </w:t>
      </w:r>
      <w:r>
        <w:rPr>
          <w:rFonts w:ascii="Arial MT" w:hAnsi="Arial MT"/>
          <w:color w:val="221E21"/>
          <w:sz w:val="18"/>
        </w:rPr>
        <w:t>que</w:t>
      </w:r>
      <w:r>
        <w:rPr>
          <w:rFonts w:ascii="Arial MT" w:hAnsi="Arial MT"/>
          <w:color w:val="221E21"/>
          <w:spacing w:val="-12"/>
          <w:sz w:val="18"/>
        </w:rPr>
        <w:t xml:space="preserve"> </w:t>
      </w:r>
      <w:r>
        <w:rPr>
          <w:rFonts w:ascii="Arial MT" w:hAnsi="Arial MT"/>
          <w:color w:val="221E21"/>
          <w:sz w:val="18"/>
        </w:rPr>
        <w:t>se</w:t>
      </w:r>
      <w:r>
        <w:rPr>
          <w:rFonts w:ascii="Arial MT" w:hAnsi="Arial MT"/>
          <w:color w:val="221E21"/>
          <w:spacing w:val="-13"/>
          <w:sz w:val="18"/>
        </w:rPr>
        <w:t xml:space="preserve"> </w:t>
      </w:r>
      <w:r>
        <w:rPr>
          <w:rFonts w:ascii="Arial MT" w:hAnsi="Arial MT"/>
          <w:color w:val="221E21"/>
          <w:sz w:val="18"/>
        </w:rPr>
        <w:t>formen para</w:t>
      </w:r>
      <w:r>
        <w:rPr>
          <w:rFonts w:ascii="Arial MT" w:hAnsi="Arial MT"/>
          <w:color w:val="221E21"/>
          <w:spacing w:val="-4"/>
          <w:sz w:val="18"/>
        </w:rPr>
        <w:t xml:space="preserve"> </w:t>
      </w:r>
      <w:r>
        <w:rPr>
          <w:rFonts w:ascii="Arial MT" w:hAnsi="Arial MT"/>
          <w:color w:val="221E21"/>
          <w:sz w:val="18"/>
        </w:rPr>
        <w:t>la</w:t>
      </w:r>
      <w:r>
        <w:rPr>
          <w:rFonts w:ascii="Arial MT" w:hAnsi="Arial MT"/>
          <w:color w:val="221E21"/>
          <w:spacing w:val="-4"/>
          <w:sz w:val="18"/>
        </w:rPr>
        <w:t xml:space="preserve"> </w:t>
      </w:r>
      <w:r>
        <w:rPr>
          <w:rFonts w:ascii="Arial MT" w:hAnsi="Arial MT"/>
          <w:color w:val="221E21"/>
          <w:sz w:val="18"/>
        </w:rPr>
        <w:t>ejecución</w:t>
      </w:r>
      <w:r>
        <w:rPr>
          <w:rFonts w:ascii="Arial MT" w:hAnsi="Arial MT"/>
          <w:color w:val="221E21"/>
          <w:spacing w:val="-4"/>
          <w:sz w:val="18"/>
        </w:rPr>
        <w:t xml:space="preserve"> </w:t>
      </w:r>
      <w:r>
        <w:rPr>
          <w:rFonts w:ascii="Arial MT" w:hAnsi="Arial MT"/>
          <w:color w:val="221E21"/>
          <w:sz w:val="18"/>
        </w:rPr>
        <w:t>de</w:t>
      </w:r>
      <w:r>
        <w:rPr>
          <w:rFonts w:ascii="Arial MT" w:hAnsi="Arial MT"/>
          <w:color w:val="221E21"/>
          <w:spacing w:val="-4"/>
          <w:sz w:val="18"/>
        </w:rPr>
        <w:t xml:space="preserve"> </w:t>
      </w:r>
      <w:r>
        <w:rPr>
          <w:rFonts w:ascii="Arial MT" w:hAnsi="Arial MT"/>
          <w:color w:val="221E21"/>
          <w:sz w:val="18"/>
        </w:rPr>
        <w:t>actos</w:t>
      </w:r>
      <w:r>
        <w:rPr>
          <w:rFonts w:ascii="Arial MT" w:hAnsi="Arial MT"/>
          <w:color w:val="221E21"/>
          <w:spacing w:val="-4"/>
          <w:sz w:val="18"/>
        </w:rPr>
        <w:t xml:space="preserve"> </w:t>
      </w:r>
      <w:r>
        <w:rPr>
          <w:rFonts w:ascii="Arial MT" w:hAnsi="Arial MT"/>
          <w:color w:val="221E21"/>
          <w:sz w:val="18"/>
        </w:rPr>
        <w:t>o</w:t>
      </w:r>
      <w:r>
        <w:rPr>
          <w:rFonts w:ascii="Arial MT" w:hAnsi="Arial MT"/>
          <w:color w:val="221E21"/>
          <w:spacing w:val="-4"/>
          <w:sz w:val="18"/>
        </w:rPr>
        <w:t xml:space="preserve"> </w:t>
      </w:r>
      <w:r>
        <w:rPr>
          <w:rFonts w:ascii="Arial MT" w:hAnsi="Arial MT"/>
          <w:color w:val="221E21"/>
          <w:sz w:val="18"/>
        </w:rPr>
        <w:t>empresas</w:t>
      </w:r>
      <w:r>
        <w:rPr>
          <w:rFonts w:ascii="Arial MT" w:hAnsi="Arial MT"/>
          <w:color w:val="221E21"/>
          <w:spacing w:val="-4"/>
          <w:sz w:val="18"/>
        </w:rPr>
        <w:t xml:space="preserve"> </w:t>
      </w:r>
      <w:r>
        <w:rPr>
          <w:rFonts w:ascii="Arial MT" w:hAnsi="Arial MT"/>
          <w:color w:val="221E21"/>
          <w:sz w:val="18"/>
        </w:rPr>
        <w:t>mercantiles</w:t>
      </w:r>
      <w:r>
        <w:rPr>
          <w:rFonts w:ascii="Arial MT" w:hAnsi="Arial MT"/>
          <w:color w:val="3D373A"/>
          <w:sz w:val="18"/>
        </w:rPr>
        <w:t>.</w:t>
      </w:r>
      <w:r>
        <w:rPr>
          <w:rFonts w:ascii="Arial MT" w:hAnsi="Arial MT"/>
          <w:color w:val="3D373A"/>
          <w:spacing w:val="-2"/>
          <w:sz w:val="18"/>
        </w:rPr>
        <w:t xml:space="preserve"> </w:t>
      </w:r>
      <w:r>
        <w:rPr>
          <w:rFonts w:ascii="Arial MT" w:hAnsi="Arial MT"/>
          <w:color w:val="221E21"/>
          <w:sz w:val="18"/>
        </w:rPr>
        <w:t>Si</w:t>
      </w:r>
      <w:r>
        <w:rPr>
          <w:rFonts w:ascii="Arial MT" w:hAnsi="Arial MT"/>
          <w:color w:val="221E21"/>
          <w:spacing w:val="-1"/>
          <w:sz w:val="18"/>
        </w:rPr>
        <w:t xml:space="preserve"> </w:t>
      </w:r>
      <w:r>
        <w:rPr>
          <w:rFonts w:ascii="Arial MT" w:hAnsi="Arial MT"/>
          <w:color w:val="221E21"/>
          <w:sz w:val="18"/>
        </w:rPr>
        <w:t>la</w:t>
      </w:r>
      <w:r>
        <w:rPr>
          <w:rFonts w:ascii="Arial MT" w:hAnsi="Arial MT"/>
          <w:color w:val="221E21"/>
          <w:spacing w:val="-2"/>
          <w:sz w:val="18"/>
        </w:rPr>
        <w:t xml:space="preserve"> </w:t>
      </w:r>
      <w:r>
        <w:rPr>
          <w:rFonts w:ascii="Arial MT" w:hAnsi="Arial MT"/>
          <w:color w:val="221E21"/>
          <w:sz w:val="18"/>
        </w:rPr>
        <w:t>empresa</w:t>
      </w:r>
      <w:r>
        <w:rPr>
          <w:rFonts w:ascii="Arial MT" w:hAnsi="Arial MT"/>
          <w:color w:val="221E21"/>
          <w:spacing w:val="-1"/>
          <w:sz w:val="18"/>
        </w:rPr>
        <w:t xml:space="preserve"> </w:t>
      </w:r>
      <w:r>
        <w:rPr>
          <w:rFonts w:ascii="Arial MT" w:hAnsi="Arial MT"/>
          <w:color w:val="221E21"/>
          <w:sz w:val="18"/>
        </w:rPr>
        <w:t>social</w:t>
      </w:r>
      <w:r>
        <w:rPr>
          <w:rFonts w:ascii="Arial MT" w:hAnsi="Arial MT"/>
          <w:color w:val="221E21"/>
          <w:spacing w:val="-1"/>
          <w:sz w:val="18"/>
        </w:rPr>
        <w:t xml:space="preserve"> </w:t>
      </w:r>
      <w:r>
        <w:rPr>
          <w:rFonts w:ascii="Arial MT" w:hAnsi="Arial MT"/>
          <w:color w:val="221E21"/>
          <w:sz w:val="18"/>
        </w:rPr>
        <w:t>comprende actos</w:t>
      </w:r>
      <w:r>
        <w:rPr>
          <w:rFonts w:ascii="Arial MT" w:hAnsi="Arial MT"/>
          <w:color w:val="221E21"/>
          <w:spacing w:val="-2"/>
          <w:sz w:val="18"/>
        </w:rPr>
        <w:t xml:space="preserve"> </w:t>
      </w:r>
      <w:r>
        <w:rPr>
          <w:rFonts w:ascii="Arial MT" w:hAnsi="Arial MT"/>
          <w:color w:val="221E21"/>
          <w:sz w:val="18"/>
        </w:rPr>
        <w:t>mercantiles</w:t>
      </w:r>
      <w:r>
        <w:rPr>
          <w:rFonts w:ascii="Arial MT" w:hAnsi="Arial MT"/>
          <w:color w:val="221E21"/>
          <w:spacing w:val="-1"/>
          <w:sz w:val="18"/>
        </w:rPr>
        <w:t xml:space="preserve"> </w:t>
      </w:r>
      <w:r>
        <w:rPr>
          <w:rFonts w:ascii="Arial MT" w:hAnsi="Arial MT"/>
          <w:color w:val="221E21"/>
          <w:sz w:val="18"/>
        </w:rPr>
        <w:t>y</w:t>
      </w:r>
      <w:r>
        <w:rPr>
          <w:rFonts w:ascii="Arial MT" w:hAnsi="Arial MT"/>
          <w:color w:val="221E21"/>
          <w:spacing w:val="-2"/>
          <w:sz w:val="18"/>
        </w:rPr>
        <w:t xml:space="preserve"> </w:t>
      </w:r>
      <w:r>
        <w:rPr>
          <w:rFonts w:ascii="Arial MT" w:hAnsi="Arial MT"/>
          <w:color w:val="221E21"/>
          <w:sz w:val="18"/>
        </w:rPr>
        <w:t>actos que</w:t>
      </w:r>
      <w:r>
        <w:rPr>
          <w:rFonts w:ascii="Arial MT" w:hAnsi="Arial MT"/>
          <w:color w:val="221E21"/>
          <w:spacing w:val="-8"/>
          <w:sz w:val="18"/>
        </w:rPr>
        <w:t xml:space="preserve"> </w:t>
      </w:r>
      <w:r>
        <w:rPr>
          <w:rFonts w:ascii="Arial MT" w:hAnsi="Arial MT"/>
          <w:color w:val="221E21"/>
          <w:sz w:val="18"/>
        </w:rPr>
        <w:t>no</w:t>
      </w:r>
      <w:r>
        <w:rPr>
          <w:rFonts w:ascii="Arial MT" w:hAnsi="Arial MT"/>
          <w:color w:val="221E21"/>
          <w:spacing w:val="-8"/>
          <w:sz w:val="18"/>
        </w:rPr>
        <w:t xml:space="preserve"> </w:t>
      </w:r>
      <w:r>
        <w:rPr>
          <w:rFonts w:ascii="Arial MT" w:hAnsi="Arial MT"/>
          <w:color w:val="221E21"/>
          <w:sz w:val="18"/>
        </w:rPr>
        <w:t>tengan</w:t>
      </w:r>
      <w:r>
        <w:rPr>
          <w:rFonts w:ascii="Arial MT" w:hAnsi="Arial MT"/>
          <w:color w:val="221E21"/>
          <w:spacing w:val="-7"/>
          <w:sz w:val="18"/>
        </w:rPr>
        <w:t xml:space="preserve"> </w:t>
      </w:r>
      <w:r>
        <w:rPr>
          <w:rFonts w:ascii="Arial MT" w:hAnsi="Arial MT"/>
          <w:color w:val="221E21"/>
          <w:sz w:val="18"/>
        </w:rPr>
        <w:t>esa</w:t>
      </w:r>
      <w:r>
        <w:rPr>
          <w:rFonts w:ascii="Arial MT" w:hAnsi="Arial MT"/>
          <w:color w:val="221E21"/>
          <w:spacing w:val="-8"/>
          <w:sz w:val="18"/>
        </w:rPr>
        <w:t xml:space="preserve"> </w:t>
      </w:r>
      <w:r>
        <w:rPr>
          <w:rFonts w:ascii="Arial MT" w:hAnsi="Arial MT"/>
          <w:color w:val="221E21"/>
          <w:sz w:val="18"/>
        </w:rPr>
        <w:t>calidad</w:t>
      </w:r>
      <w:r>
        <w:rPr>
          <w:rFonts w:ascii="Arial MT" w:hAnsi="Arial MT"/>
          <w:color w:val="3D373A"/>
          <w:sz w:val="18"/>
        </w:rPr>
        <w:t>,</w:t>
      </w:r>
      <w:r>
        <w:rPr>
          <w:rFonts w:ascii="Arial MT" w:hAnsi="Arial MT"/>
          <w:color w:val="3D373A"/>
          <w:spacing w:val="-8"/>
          <w:sz w:val="18"/>
        </w:rPr>
        <w:t xml:space="preserve"> </w:t>
      </w:r>
      <w:r>
        <w:rPr>
          <w:rFonts w:ascii="Arial MT" w:hAnsi="Arial MT"/>
          <w:color w:val="221E21"/>
          <w:sz w:val="18"/>
        </w:rPr>
        <w:t>la</w:t>
      </w:r>
      <w:r>
        <w:rPr>
          <w:rFonts w:ascii="Arial MT" w:hAnsi="Arial MT"/>
          <w:color w:val="221E21"/>
          <w:spacing w:val="-8"/>
          <w:sz w:val="18"/>
        </w:rPr>
        <w:t xml:space="preserve"> </w:t>
      </w:r>
      <w:r>
        <w:rPr>
          <w:rFonts w:ascii="Arial MT" w:hAnsi="Arial MT"/>
          <w:color w:val="221E21"/>
          <w:sz w:val="18"/>
        </w:rPr>
        <w:t>sociedad</w:t>
      </w:r>
      <w:r>
        <w:rPr>
          <w:rFonts w:ascii="Arial MT" w:hAnsi="Arial MT"/>
          <w:color w:val="221E21"/>
          <w:spacing w:val="-7"/>
          <w:sz w:val="18"/>
        </w:rPr>
        <w:t xml:space="preserve"> </w:t>
      </w:r>
      <w:r>
        <w:rPr>
          <w:rFonts w:ascii="Arial MT" w:hAnsi="Arial MT"/>
          <w:color w:val="221E21"/>
          <w:sz w:val="18"/>
        </w:rPr>
        <w:t>será</w:t>
      </w:r>
      <w:r>
        <w:rPr>
          <w:rFonts w:ascii="Arial MT" w:hAnsi="Arial MT"/>
          <w:color w:val="221E21"/>
          <w:spacing w:val="-8"/>
          <w:sz w:val="18"/>
        </w:rPr>
        <w:t xml:space="preserve"> </w:t>
      </w:r>
      <w:r>
        <w:rPr>
          <w:rFonts w:ascii="Arial MT" w:hAnsi="Arial MT"/>
          <w:color w:val="221E21"/>
          <w:sz w:val="18"/>
        </w:rPr>
        <w:t>comercial.</w:t>
      </w:r>
      <w:r>
        <w:rPr>
          <w:rFonts w:ascii="Arial MT" w:hAnsi="Arial MT"/>
          <w:color w:val="221E21"/>
          <w:spacing w:val="-6"/>
          <w:sz w:val="18"/>
        </w:rPr>
        <w:t xml:space="preserve"> </w:t>
      </w:r>
      <w:r>
        <w:rPr>
          <w:rFonts w:ascii="Arial MT" w:hAnsi="Arial MT"/>
          <w:color w:val="221E21"/>
          <w:sz w:val="18"/>
        </w:rPr>
        <w:t>Las</w:t>
      </w:r>
      <w:r>
        <w:rPr>
          <w:rFonts w:ascii="Arial MT" w:hAnsi="Arial MT"/>
          <w:color w:val="221E21"/>
          <w:spacing w:val="-8"/>
          <w:sz w:val="18"/>
        </w:rPr>
        <w:t xml:space="preserve"> </w:t>
      </w:r>
      <w:r>
        <w:rPr>
          <w:rFonts w:ascii="Arial MT" w:hAnsi="Arial MT"/>
          <w:color w:val="221E21"/>
          <w:sz w:val="18"/>
        </w:rPr>
        <w:t>sociedades</w:t>
      </w:r>
      <w:r>
        <w:rPr>
          <w:rFonts w:ascii="Arial MT" w:hAnsi="Arial MT"/>
          <w:color w:val="221E21"/>
          <w:spacing w:val="-7"/>
          <w:sz w:val="18"/>
        </w:rPr>
        <w:t xml:space="preserve"> </w:t>
      </w:r>
      <w:r>
        <w:rPr>
          <w:rFonts w:ascii="Arial MT" w:hAnsi="Arial MT"/>
          <w:color w:val="221E21"/>
          <w:sz w:val="18"/>
        </w:rPr>
        <w:t>que</w:t>
      </w:r>
      <w:r>
        <w:rPr>
          <w:rFonts w:ascii="Arial MT" w:hAnsi="Arial MT"/>
          <w:color w:val="221E21"/>
          <w:spacing w:val="-1"/>
          <w:sz w:val="18"/>
        </w:rPr>
        <w:t xml:space="preserve"> </w:t>
      </w:r>
      <w:r>
        <w:rPr>
          <w:rFonts w:ascii="Arial MT" w:hAnsi="Arial MT"/>
          <w:color w:val="221E21"/>
          <w:sz w:val="18"/>
        </w:rPr>
        <w:t>no</w:t>
      </w:r>
      <w:r>
        <w:rPr>
          <w:rFonts w:ascii="Arial MT" w:hAnsi="Arial MT"/>
          <w:color w:val="221E21"/>
          <w:spacing w:val="-7"/>
          <w:sz w:val="18"/>
        </w:rPr>
        <w:t xml:space="preserve"> </w:t>
      </w:r>
      <w:r>
        <w:rPr>
          <w:rFonts w:ascii="Arial MT" w:hAnsi="Arial MT"/>
          <w:color w:val="221E21"/>
          <w:sz w:val="18"/>
        </w:rPr>
        <w:t>contemplen</w:t>
      </w:r>
      <w:r>
        <w:rPr>
          <w:rFonts w:ascii="Arial MT" w:hAnsi="Arial MT"/>
          <w:color w:val="221E21"/>
          <w:spacing w:val="18"/>
          <w:sz w:val="18"/>
        </w:rPr>
        <w:t xml:space="preserve"> </w:t>
      </w:r>
      <w:r>
        <w:rPr>
          <w:rFonts w:ascii="Arial MT" w:hAnsi="Arial MT"/>
          <w:color w:val="221E21"/>
          <w:sz w:val="18"/>
        </w:rPr>
        <w:t>en</w:t>
      </w:r>
      <w:r>
        <w:rPr>
          <w:rFonts w:ascii="Arial MT" w:hAnsi="Arial MT"/>
          <w:color w:val="221E21"/>
          <w:spacing w:val="-1"/>
          <w:sz w:val="18"/>
        </w:rPr>
        <w:t xml:space="preserve"> </w:t>
      </w:r>
      <w:r>
        <w:rPr>
          <w:rFonts w:ascii="Arial MT" w:hAnsi="Arial MT"/>
          <w:color w:val="221E21"/>
          <w:sz w:val="18"/>
        </w:rPr>
        <w:t>su objeto</w:t>
      </w:r>
      <w:r>
        <w:rPr>
          <w:rFonts w:ascii="Arial MT" w:hAnsi="Arial MT"/>
          <w:color w:val="221E21"/>
          <w:spacing w:val="-2"/>
          <w:sz w:val="18"/>
        </w:rPr>
        <w:t xml:space="preserve"> </w:t>
      </w:r>
      <w:r>
        <w:rPr>
          <w:rFonts w:ascii="Arial MT" w:hAnsi="Arial MT"/>
          <w:color w:val="221E21"/>
          <w:sz w:val="18"/>
        </w:rPr>
        <w:t>social actos mercantiles serán civiles</w:t>
      </w:r>
      <w:r>
        <w:rPr>
          <w:rFonts w:ascii="Arial MT" w:hAnsi="Arial MT"/>
          <w:color w:val="3D373A"/>
          <w:sz w:val="18"/>
        </w:rPr>
        <w:t>.</w:t>
      </w:r>
    </w:p>
    <w:p w14:paraId="7E689DDD" w14:textId="77777777" w:rsidR="003D497A" w:rsidRDefault="00BC5DB6">
      <w:pPr>
        <w:spacing w:before="159" w:line="259" w:lineRule="auto"/>
        <w:ind w:left="260" w:right="1028" w:firstLine="687"/>
        <w:jc w:val="both"/>
        <w:rPr>
          <w:rFonts w:ascii="Arial MT" w:hAnsi="Arial MT"/>
          <w:sz w:val="18"/>
        </w:rPr>
      </w:pPr>
      <w:r>
        <w:rPr>
          <w:rFonts w:ascii="Arial MT" w:hAnsi="Arial MT"/>
          <w:color w:val="221E21"/>
          <w:sz w:val="18"/>
        </w:rPr>
        <w:t>“Sin</w:t>
      </w:r>
      <w:r>
        <w:rPr>
          <w:rFonts w:ascii="Arial MT" w:hAnsi="Arial MT"/>
          <w:color w:val="221E21"/>
          <w:spacing w:val="-10"/>
          <w:sz w:val="18"/>
        </w:rPr>
        <w:t xml:space="preserve"> </w:t>
      </w:r>
      <w:r>
        <w:rPr>
          <w:rFonts w:ascii="Arial MT" w:hAnsi="Arial MT"/>
          <w:color w:val="221E21"/>
          <w:sz w:val="18"/>
        </w:rPr>
        <w:t>embargo</w:t>
      </w:r>
      <w:r>
        <w:rPr>
          <w:rFonts w:ascii="Arial MT" w:hAnsi="Arial MT"/>
          <w:color w:val="3D373A"/>
          <w:sz w:val="18"/>
        </w:rPr>
        <w:t>,</w:t>
      </w:r>
      <w:r>
        <w:rPr>
          <w:rFonts w:ascii="Arial MT" w:hAnsi="Arial MT"/>
          <w:color w:val="3D373A"/>
          <w:spacing w:val="-10"/>
          <w:sz w:val="18"/>
        </w:rPr>
        <w:t xml:space="preserve"> </w:t>
      </w:r>
      <w:r>
        <w:rPr>
          <w:rFonts w:ascii="Arial MT" w:hAnsi="Arial MT"/>
          <w:color w:val="221E21"/>
          <w:sz w:val="18"/>
        </w:rPr>
        <w:t>cualquiera</w:t>
      </w:r>
      <w:r>
        <w:rPr>
          <w:rFonts w:ascii="Arial MT" w:hAnsi="Arial MT"/>
          <w:color w:val="221E21"/>
          <w:spacing w:val="-9"/>
          <w:sz w:val="18"/>
        </w:rPr>
        <w:t xml:space="preserve"> </w:t>
      </w:r>
      <w:r>
        <w:rPr>
          <w:rFonts w:ascii="Arial MT" w:hAnsi="Arial MT"/>
          <w:color w:val="221E21"/>
          <w:sz w:val="18"/>
        </w:rPr>
        <w:t>que</w:t>
      </w:r>
      <w:r>
        <w:rPr>
          <w:rFonts w:ascii="Arial MT" w:hAnsi="Arial MT"/>
          <w:color w:val="221E21"/>
          <w:spacing w:val="-10"/>
          <w:sz w:val="18"/>
        </w:rPr>
        <w:t xml:space="preserve"> </w:t>
      </w:r>
      <w:r>
        <w:rPr>
          <w:rFonts w:ascii="Arial MT" w:hAnsi="Arial MT"/>
          <w:color w:val="221E21"/>
          <w:sz w:val="18"/>
        </w:rPr>
        <w:t>sea</w:t>
      </w:r>
      <w:r>
        <w:rPr>
          <w:rFonts w:ascii="Arial MT" w:hAnsi="Arial MT"/>
          <w:color w:val="221E21"/>
          <w:spacing w:val="-10"/>
          <w:sz w:val="18"/>
        </w:rPr>
        <w:t xml:space="preserve"> </w:t>
      </w:r>
      <w:r>
        <w:rPr>
          <w:rFonts w:ascii="Arial MT" w:hAnsi="Arial MT"/>
          <w:color w:val="221E21"/>
          <w:sz w:val="18"/>
        </w:rPr>
        <w:t>su</w:t>
      </w:r>
      <w:r>
        <w:rPr>
          <w:rFonts w:ascii="Arial MT" w:hAnsi="Arial MT"/>
          <w:color w:val="221E21"/>
          <w:spacing w:val="-10"/>
          <w:sz w:val="18"/>
        </w:rPr>
        <w:t xml:space="preserve"> </w:t>
      </w:r>
      <w:r>
        <w:rPr>
          <w:rFonts w:ascii="Arial MT" w:hAnsi="Arial MT"/>
          <w:color w:val="221E21"/>
          <w:sz w:val="18"/>
        </w:rPr>
        <w:t>objeto</w:t>
      </w:r>
      <w:r>
        <w:rPr>
          <w:rFonts w:ascii="Arial MT" w:hAnsi="Arial MT"/>
          <w:color w:val="3D373A"/>
          <w:sz w:val="18"/>
        </w:rPr>
        <w:t>.</w:t>
      </w:r>
      <w:r>
        <w:rPr>
          <w:rFonts w:ascii="Arial MT" w:hAnsi="Arial MT"/>
          <w:color w:val="3D373A"/>
          <w:spacing w:val="-10"/>
          <w:sz w:val="18"/>
        </w:rPr>
        <w:t xml:space="preserve"> </w:t>
      </w:r>
      <w:r>
        <w:rPr>
          <w:rFonts w:ascii="Arial MT" w:hAnsi="Arial MT"/>
          <w:color w:val="221E21"/>
          <w:sz w:val="18"/>
        </w:rPr>
        <w:t>las</w:t>
      </w:r>
      <w:r>
        <w:rPr>
          <w:rFonts w:ascii="Arial MT" w:hAnsi="Arial MT"/>
          <w:color w:val="221E21"/>
          <w:spacing w:val="-10"/>
          <w:sz w:val="18"/>
        </w:rPr>
        <w:t xml:space="preserve"> </w:t>
      </w:r>
      <w:r>
        <w:rPr>
          <w:rFonts w:ascii="Arial MT" w:hAnsi="Arial MT"/>
          <w:color w:val="221E21"/>
          <w:sz w:val="18"/>
        </w:rPr>
        <w:t>sociedades</w:t>
      </w:r>
      <w:r>
        <w:rPr>
          <w:rFonts w:ascii="Arial MT" w:hAnsi="Arial MT"/>
          <w:color w:val="221E21"/>
          <w:spacing w:val="-10"/>
          <w:sz w:val="18"/>
        </w:rPr>
        <w:t xml:space="preserve"> </w:t>
      </w:r>
      <w:r>
        <w:rPr>
          <w:rFonts w:ascii="Arial MT" w:hAnsi="Arial MT"/>
          <w:color w:val="221E21"/>
          <w:sz w:val="18"/>
        </w:rPr>
        <w:t>comerciales</w:t>
      </w:r>
      <w:r>
        <w:rPr>
          <w:rFonts w:ascii="Arial MT" w:hAnsi="Arial MT"/>
          <w:color w:val="221E21"/>
          <w:spacing w:val="-10"/>
          <w:sz w:val="18"/>
        </w:rPr>
        <w:t xml:space="preserve"> </w:t>
      </w:r>
      <w:r>
        <w:rPr>
          <w:rFonts w:ascii="Arial MT" w:hAnsi="Arial MT"/>
          <w:color w:val="221E21"/>
          <w:sz w:val="18"/>
        </w:rPr>
        <w:t>y</w:t>
      </w:r>
      <w:r>
        <w:rPr>
          <w:rFonts w:ascii="Arial MT" w:hAnsi="Arial MT"/>
          <w:color w:val="221E21"/>
          <w:spacing w:val="-10"/>
          <w:sz w:val="18"/>
        </w:rPr>
        <w:t xml:space="preserve"> </w:t>
      </w:r>
      <w:r>
        <w:rPr>
          <w:rFonts w:ascii="Arial MT" w:hAnsi="Arial MT"/>
          <w:color w:val="221E21"/>
          <w:sz w:val="18"/>
        </w:rPr>
        <w:t>civiles</w:t>
      </w:r>
      <w:r>
        <w:rPr>
          <w:rFonts w:ascii="Arial MT" w:hAnsi="Arial MT"/>
          <w:color w:val="221E21"/>
          <w:spacing w:val="-10"/>
          <w:sz w:val="18"/>
        </w:rPr>
        <w:t xml:space="preserve"> </w:t>
      </w:r>
      <w:r>
        <w:rPr>
          <w:rFonts w:ascii="Arial MT" w:hAnsi="Arial MT"/>
          <w:color w:val="221E21"/>
          <w:sz w:val="18"/>
        </w:rPr>
        <w:t>estarán</w:t>
      </w:r>
      <w:r>
        <w:rPr>
          <w:rFonts w:ascii="Arial MT" w:hAnsi="Arial MT"/>
          <w:color w:val="221E21"/>
          <w:spacing w:val="-8"/>
          <w:sz w:val="18"/>
        </w:rPr>
        <w:t xml:space="preserve"> </w:t>
      </w:r>
      <w:r>
        <w:rPr>
          <w:rFonts w:ascii="Arial MT" w:hAnsi="Arial MT"/>
          <w:color w:val="221E21"/>
          <w:sz w:val="18"/>
        </w:rPr>
        <w:t>sujetas</w:t>
      </w:r>
      <w:r>
        <w:rPr>
          <w:rFonts w:ascii="Arial MT" w:hAnsi="Arial MT"/>
          <w:color w:val="3D373A"/>
          <w:sz w:val="18"/>
        </w:rPr>
        <w:t>,</w:t>
      </w:r>
      <w:r>
        <w:rPr>
          <w:rFonts w:ascii="Arial MT" w:hAnsi="Arial MT"/>
          <w:color w:val="3D373A"/>
          <w:spacing w:val="-6"/>
          <w:sz w:val="18"/>
        </w:rPr>
        <w:t xml:space="preserve"> </w:t>
      </w:r>
      <w:r>
        <w:rPr>
          <w:rFonts w:ascii="Arial MT" w:hAnsi="Arial MT"/>
          <w:color w:val="221E21"/>
          <w:sz w:val="18"/>
        </w:rPr>
        <w:t>para todos los efectos</w:t>
      </w:r>
      <w:r>
        <w:rPr>
          <w:rFonts w:ascii="Arial MT" w:hAnsi="Arial MT"/>
          <w:color w:val="555454"/>
          <w:sz w:val="18"/>
        </w:rPr>
        <w:t xml:space="preserve">, </w:t>
      </w:r>
      <w:r>
        <w:rPr>
          <w:rFonts w:ascii="Arial MT" w:hAnsi="Arial MT"/>
          <w:color w:val="221E21"/>
          <w:sz w:val="18"/>
        </w:rPr>
        <w:t>a la</w:t>
      </w:r>
      <w:r>
        <w:rPr>
          <w:rFonts w:ascii="Arial MT" w:hAnsi="Arial MT"/>
          <w:color w:val="221E21"/>
          <w:spacing w:val="40"/>
          <w:sz w:val="18"/>
        </w:rPr>
        <w:t xml:space="preserve"> </w:t>
      </w:r>
      <w:r>
        <w:rPr>
          <w:rFonts w:ascii="Arial MT" w:hAnsi="Arial MT"/>
          <w:color w:val="221E21"/>
          <w:sz w:val="18"/>
        </w:rPr>
        <w:t>legislación mercantil”</w:t>
      </w:r>
      <w:r>
        <w:rPr>
          <w:rFonts w:ascii="Arial MT" w:hAnsi="Arial MT"/>
          <w:color w:val="3D373A"/>
          <w:sz w:val="18"/>
        </w:rPr>
        <w:t>.</w:t>
      </w:r>
    </w:p>
    <w:p w14:paraId="0E7D26E4" w14:textId="77777777" w:rsidR="003D497A" w:rsidRDefault="003D497A">
      <w:pPr>
        <w:spacing w:line="259" w:lineRule="auto"/>
        <w:jc w:val="both"/>
        <w:rPr>
          <w:rFonts w:ascii="Arial MT" w:hAnsi="Arial MT"/>
          <w:sz w:val="18"/>
        </w:rPr>
        <w:sectPr w:rsidR="003D497A">
          <w:pgSz w:w="12240" w:h="15840"/>
          <w:pgMar w:top="1880" w:right="720" w:bottom="1900" w:left="1440" w:header="165" w:footer="1702" w:gutter="0"/>
          <w:cols w:space="720"/>
        </w:sectPr>
      </w:pPr>
    </w:p>
    <w:p w14:paraId="7249B930" w14:textId="77777777" w:rsidR="003D497A" w:rsidRDefault="00BC5DB6">
      <w:pPr>
        <w:pStyle w:val="Textoindependiente"/>
        <w:spacing w:before="158" w:line="259" w:lineRule="auto"/>
        <w:ind w:right="1025"/>
        <w:jc w:val="both"/>
      </w:pPr>
      <w:r>
        <w:lastRenderedPageBreak/>
        <w:t>de socios o administradores, el revisor fiscal,</w:t>
      </w:r>
      <w:r>
        <w:rPr>
          <w:spacing w:val="80"/>
        </w:rPr>
        <w:t xml:space="preserve"> </w:t>
      </w:r>
      <w:r>
        <w:t>la disolución de la sociedad, la liquidación del patrimonio social, las matrices, subordinadas</w:t>
      </w:r>
      <w:r>
        <w:rPr>
          <w:spacing w:val="-2"/>
        </w:rPr>
        <w:t xml:space="preserve"> </w:t>
      </w:r>
      <w:r>
        <w:t>y sucursales, la inspección</w:t>
      </w:r>
      <w:r>
        <w:rPr>
          <w:spacing w:val="-9"/>
        </w:rPr>
        <w:t xml:space="preserve"> </w:t>
      </w:r>
      <w:r>
        <w:t>y</w:t>
      </w:r>
      <w:r>
        <w:rPr>
          <w:spacing w:val="-12"/>
        </w:rPr>
        <w:t xml:space="preserve"> </w:t>
      </w:r>
      <w:r>
        <w:t>vigilancia</w:t>
      </w:r>
      <w:r>
        <w:rPr>
          <w:spacing w:val="-10"/>
        </w:rPr>
        <w:t xml:space="preserve"> </w:t>
      </w:r>
      <w:r>
        <w:t>de</w:t>
      </w:r>
      <w:r>
        <w:rPr>
          <w:spacing w:val="-11"/>
        </w:rPr>
        <w:t xml:space="preserve"> </w:t>
      </w:r>
      <w:r>
        <w:t>las</w:t>
      </w:r>
      <w:r>
        <w:rPr>
          <w:spacing w:val="-11"/>
        </w:rPr>
        <w:t xml:space="preserve"> </w:t>
      </w:r>
      <w:r>
        <w:t>sociedades,</w:t>
      </w:r>
      <w:r>
        <w:rPr>
          <w:spacing w:val="-10"/>
        </w:rPr>
        <w:t xml:space="preserve"> </w:t>
      </w:r>
      <w:r>
        <w:t>los</w:t>
      </w:r>
      <w:r>
        <w:rPr>
          <w:spacing w:val="-11"/>
        </w:rPr>
        <w:t xml:space="preserve"> </w:t>
      </w:r>
      <w:r>
        <w:t>balances</w:t>
      </w:r>
      <w:r>
        <w:rPr>
          <w:spacing w:val="-10"/>
        </w:rPr>
        <w:t xml:space="preserve"> </w:t>
      </w:r>
      <w:r>
        <w:t>y</w:t>
      </w:r>
      <w:r>
        <w:rPr>
          <w:spacing w:val="-13"/>
        </w:rPr>
        <w:t xml:space="preserve"> </w:t>
      </w:r>
      <w:r>
        <w:t>finalmente</w:t>
      </w:r>
      <w:r>
        <w:rPr>
          <w:spacing w:val="-10"/>
        </w:rPr>
        <w:t xml:space="preserve"> </w:t>
      </w:r>
      <w:r>
        <w:t>–lo que</w:t>
      </w:r>
      <w:r>
        <w:rPr>
          <w:spacing w:val="-10"/>
        </w:rPr>
        <w:t xml:space="preserve"> </w:t>
      </w:r>
      <w:r>
        <w:t>más interesa para este concepto– las clases o tipos de sociedades: colectiva, en comandita –simple y por acciones–, de responsabilidad limitada, anónima, de economía</w:t>
      </w:r>
      <w:r>
        <w:rPr>
          <w:spacing w:val="-54"/>
        </w:rPr>
        <w:t xml:space="preserve"> </w:t>
      </w:r>
      <w:r>
        <w:t>mixta, extranjeras, mercantiles de hecho y cuentas en participación.</w:t>
      </w:r>
    </w:p>
    <w:p w14:paraId="115267C4" w14:textId="77777777" w:rsidR="003D497A" w:rsidRDefault="00BC5DB6">
      <w:pPr>
        <w:pStyle w:val="Textoindependiente"/>
        <w:spacing w:before="119" w:line="259" w:lineRule="auto"/>
        <w:ind w:right="1027" w:firstLine="709"/>
        <w:jc w:val="both"/>
      </w:pPr>
      <w:r>
        <w:t xml:space="preserve">Al grupo de las </w:t>
      </w:r>
      <w:r>
        <w:rPr>
          <w:i/>
        </w:rPr>
        <w:t xml:space="preserve">“sociedades de personas” </w:t>
      </w:r>
      <w:r>
        <w:t xml:space="preserve">pertenecen, por ejemplo, las sociedades colectivas y en comandita simple. Al grupo de las </w:t>
      </w:r>
      <w:r>
        <w:rPr>
          <w:i/>
        </w:rPr>
        <w:t xml:space="preserve">“sociedades de capital” </w:t>
      </w:r>
      <w:r>
        <w:t>pertenecen, por ejemplo, las sociedades anónimas, las sociedades en comandita por</w:t>
      </w:r>
      <w:r>
        <w:rPr>
          <w:spacing w:val="-10"/>
        </w:rPr>
        <w:t xml:space="preserve"> </w:t>
      </w:r>
      <w:r>
        <w:t>acciones y las sociedades por acciones simplificadas</w:t>
      </w:r>
      <w:r>
        <w:rPr>
          <w:spacing w:val="40"/>
        </w:rPr>
        <w:t xml:space="preserve"> </w:t>
      </w:r>
      <w:r>
        <w:t>–SAS–. Lo anterior</w:t>
      </w:r>
      <w:r>
        <w:rPr>
          <w:spacing w:val="-15"/>
        </w:rPr>
        <w:t xml:space="preserve"> </w:t>
      </w:r>
      <w:r>
        <w:t>sin</w:t>
      </w:r>
      <w:r>
        <w:rPr>
          <w:spacing w:val="-16"/>
        </w:rPr>
        <w:t xml:space="preserve"> </w:t>
      </w:r>
      <w:r>
        <w:t>desconocer</w:t>
      </w:r>
      <w:r>
        <w:rPr>
          <w:spacing w:val="-14"/>
        </w:rPr>
        <w:t xml:space="preserve"> </w:t>
      </w:r>
      <w:r>
        <w:t>que</w:t>
      </w:r>
      <w:r>
        <w:rPr>
          <w:spacing w:val="-17"/>
        </w:rPr>
        <w:t xml:space="preserve"> </w:t>
      </w:r>
      <w:r>
        <w:t>la</w:t>
      </w:r>
      <w:r>
        <w:rPr>
          <w:spacing w:val="-17"/>
        </w:rPr>
        <w:t xml:space="preserve"> </w:t>
      </w:r>
      <w:r>
        <w:t>clasificación</w:t>
      </w:r>
      <w:r>
        <w:rPr>
          <w:spacing w:val="-13"/>
        </w:rPr>
        <w:t xml:space="preserve"> </w:t>
      </w:r>
      <w:r>
        <w:t>no</w:t>
      </w:r>
      <w:r>
        <w:rPr>
          <w:spacing w:val="-17"/>
        </w:rPr>
        <w:t xml:space="preserve"> </w:t>
      </w:r>
      <w:r>
        <w:t>siempre</w:t>
      </w:r>
      <w:r>
        <w:rPr>
          <w:spacing w:val="-15"/>
        </w:rPr>
        <w:t xml:space="preserve"> </w:t>
      </w:r>
      <w:r>
        <w:t>es</w:t>
      </w:r>
      <w:r>
        <w:rPr>
          <w:spacing w:val="-17"/>
        </w:rPr>
        <w:t xml:space="preserve"> </w:t>
      </w:r>
      <w:r>
        <w:t>pacífica,</w:t>
      </w:r>
      <w:r>
        <w:rPr>
          <w:spacing w:val="-14"/>
        </w:rPr>
        <w:t xml:space="preserve"> </w:t>
      </w:r>
      <w:r>
        <w:t>toda</w:t>
      </w:r>
      <w:r>
        <w:rPr>
          <w:spacing w:val="-17"/>
        </w:rPr>
        <w:t xml:space="preserve"> </w:t>
      </w:r>
      <w:r>
        <w:t>vez</w:t>
      </w:r>
      <w:r>
        <w:rPr>
          <w:spacing w:val="-17"/>
        </w:rPr>
        <w:t xml:space="preserve"> </w:t>
      </w:r>
      <w:r>
        <w:t>que, aunque frente a algunas de ellas coincide la mayoría de la doctrina y la jurisprudencia,</w:t>
      </w:r>
      <w:r>
        <w:rPr>
          <w:spacing w:val="-10"/>
        </w:rPr>
        <w:t xml:space="preserve"> </w:t>
      </w:r>
      <w:r>
        <w:t>frente</w:t>
      </w:r>
      <w:r>
        <w:rPr>
          <w:spacing w:val="-14"/>
        </w:rPr>
        <w:t xml:space="preserve"> </w:t>
      </w:r>
      <w:r>
        <w:t>a</w:t>
      </w:r>
      <w:r>
        <w:rPr>
          <w:spacing w:val="-16"/>
        </w:rPr>
        <w:t xml:space="preserve"> </w:t>
      </w:r>
      <w:r>
        <w:t>algunas</w:t>
      </w:r>
      <w:r>
        <w:rPr>
          <w:spacing w:val="-14"/>
        </w:rPr>
        <w:t xml:space="preserve"> </w:t>
      </w:r>
      <w:r>
        <w:t>de</w:t>
      </w:r>
      <w:r>
        <w:rPr>
          <w:spacing w:val="-16"/>
        </w:rPr>
        <w:t xml:space="preserve"> </w:t>
      </w:r>
      <w:r>
        <w:t>ellas</w:t>
      </w:r>
      <w:r>
        <w:rPr>
          <w:spacing w:val="-15"/>
        </w:rPr>
        <w:t xml:space="preserve"> </w:t>
      </w:r>
      <w:r>
        <w:t>hay</w:t>
      </w:r>
      <w:r>
        <w:rPr>
          <w:spacing w:val="-15"/>
        </w:rPr>
        <w:t xml:space="preserve"> </w:t>
      </w:r>
      <w:r>
        <w:t>un</w:t>
      </w:r>
      <w:r>
        <w:rPr>
          <w:spacing w:val="-15"/>
        </w:rPr>
        <w:t xml:space="preserve"> </w:t>
      </w:r>
      <w:r>
        <w:t>fuerte</w:t>
      </w:r>
      <w:r>
        <w:rPr>
          <w:spacing w:val="-14"/>
        </w:rPr>
        <w:t xml:space="preserve"> </w:t>
      </w:r>
      <w:r>
        <w:t>debate,</w:t>
      </w:r>
      <w:r>
        <w:rPr>
          <w:spacing w:val="-14"/>
        </w:rPr>
        <w:t xml:space="preserve"> </w:t>
      </w:r>
      <w:r>
        <w:t>como</w:t>
      </w:r>
      <w:r>
        <w:rPr>
          <w:spacing w:val="-15"/>
        </w:rPr>
        <w:t xml:space="preserve"> </w:t>
      </w:r>
      <w:r>
        <w:t>suc</w:t>
      </w:r>
      <w:r>
        <w:t>ede</w:t>
      </w:r>
      <w:r>
        <w:rPr>
          <w:spacing w:val="-14"/>
        </w:rPr>
        <w:t xml:space="preserve"> </w:t>
      </w:r>
      <w:r>
        <w:t>con las sociedades limitadas.</w:t>
      </w:r>
    </w:p>
    <w:p w14:paraId="21639176" w14:textId="77777777" w:rsidR="003D497A" w:rsidRDefault="00BC5DB6">
      <w:pPr>
        <w:pStyle w:val="Textoindependiente"/>
        <w:spacing w:before="118" w:line="259" w:lineRule="auto"/>
        <w:ind w:right="1028" w:firstLine="709"/>
        <w:jc w:val="both"/>
      </w:pPr>
      <w:r>
        <w:t>Ahora bien, sin perjuicio de las discusiones doctrinarias, según la jurisprudencia de la Corte Constitucional, las sociedades comerciales se clasifican en dos grandes categorías: sociedades de capital y sociedades de personas.</w:t>
      </w:r>
      <w:r>
        <w:rPr>
          <w:spacing w:val="40"/>
        </w:rPr>
        <w:t xml:space="preserve"> </w:t>
      </w:r>
      <w:r>
        <w:t>Al respecto la Corte Constitucional, en sentencia C-831 de 2010, señaló: “Desde el punto de vista de la legislación mercantil, las sociedades pueden</w:t>
      </w:r>
      <w:r>
        <w:rPr>
          <w:spacing w:val="-3"/>
        </w:rPr>
        <w:t xml:space="preserve"> </w:t>
      </w:r>
      <w:r>
        <w:t>revestir</w:t>
      </w:r>
      <w:r>
        <w:rPr>
          <w:spacing w:val="-2"/>
        </w:rPr>
        <w:t xml:space="preserve"> </w:t>
      </w:r>
      <w:r>
        <w:t>distintas</w:t>
      </w:r>
      <w:r>
        <w:rPr>
          <w:spacing w:val="-2"/>
        </w:rPr>
        <w:t xml:space="preserve"> </w:t>
      </w:r>
      <w:r>
        <w:t>formas.</w:t>
      </w:r>
      <w:r>
        <w:rPr>
          <w:spacing w:val="-3"/>
        </w:rPr>
        <w:t xml:space="preserve"> </w:t>
      </w:r>
      <w:r>
        <w:t>Dos</w:t>
      </w:r>
      <w:r>
        <w:rPr>
          <w:spacing w:val="-4"/>
        </w:rPr>
        <w:t xml:space="preserve"> </w:t>
      </w:r>
      <w:r>
        <w:t>grandes</w:t>
      </w:r>
      <w:r>
        <w:rPr>
          <w:spacing w:val="-3"/>
        </w:rPr>
        <w:t xml:space="preserve"> </w:t>
      </w:r>
      <w:r>
        <w:t>categorías</w:t>
      </w:r>
      <w:r>
        <w:rPr>
          <w:spacing w:val="-2"/>
        </w:rPr>
        <w:t xml:space="preserve"> </w:t>
      </w:r>
      <w:r>
        <w:t>societarias</w:t>
      </w:r>
      <w:r>
        <w:rPr>
          <w:spacing w:val="-2"/>
        </w:rPr>
        <w:t xml:space="preserve"> </w:t>
      </w:r>
      <w:r>
        <w:t>son:</w:t>
      </w:r>
      <w:r>
        <w:rPr>
          <w:spacing w:val="-4"/>
        </w:rPr>
        <w:t xml:space="preserve"> </w:t>
      </w:r>
      <w:r>
        <w:t>i)</w:t>
      </w:r>
      <w:r>
        <w:rPr>
          <w:spacing w:val="-5"/>
        </w:rPr>
        <w:t xml:space="preserve"> </w:t>
      </w:r>
      <w:r>
        <w:t>las sociedades</w:t>
      </w:r>
      <w:r>
        <w:rPr>
          <w:spacing w:val="-6"/>
        </w:rPr>
        <w:t xml:space="preserve"> </w:t>
      </w:r>
      <w:r>
        <w:t>de</w:t>
      </w:r>
      <w:r>
        <w:rPr>
          <w:spacing w:val="-8"/>
        </w:rPr>
        <w:t xml:space="preserve"> </w:t>
      </w:r>
      <w:r>
        <w:t>personas,</w:t>
      </w:r>
      <w:r>
        <w:rPr>
          <w:spacing w:val="-6"/>
        </w:rPr>
        <w:t xml:space="preserve"> </w:t>
      </w:r>
      <w:r>
        <w:t>por</w:t>
      </w:r>
      <w:r>
        <w:rPr>
          <w:spacing w:val="-7"/>
        </w:rPr>
        <w:t xml:space="preserve"> </w:t>
      </w:r>
      <w:r>
        <w:t>aportes</w:t>
      </w:r>
      <w:r>
        <w:rPr>
          <w:spacing w:val="-7"/>
        </w:rPr>
        <w:t xml:space="preserve"> </w:t>
      </w:r>
      <w:r>
        <w:t>o</w:t>
      </w:r>
      <w:r>
        <w:rPr>
          <w:spacing w:val="-9"/>
        </w:rPr>
        <w:t xml:space="preserve"> </w:t>
      </w:r>
      <w:r>
        <w:t>cuotas,</w:t>
      </w:r>
      <w:r>
        <w:rPr>
          <w:spacing w:val="-6"/>
        </w:rPr>
        <w:t xml:space="preserve"> </w:t>
      </w:r>
      <w:r>
        <w:t>que</w:t>
      </w:r>
      <w:r>
        <w:rPr>
          <w:spacing w:val="-8"/>
        </w:rPr>
        <w:t xml:space="preserve"> </w:t>
      </w:r>
      <w:r>
        <w:t>comprenden</w:t>
      </w:r>
      <w:r>
        <w:rPr>
          <w:spacing w:val="-5"/>
        </w:rPr>
        <w:t xml:space="preserve"> </w:t>
      </w:r>
      <w:r>
        <w:t>a</w:t>
      </w:r>
      <w:r>
        <w:rPr>
          <w:spacing w:val="-9"/>
        </w:rPr>
        <w:t xml:space="preserve"> </w:t>
      </w:r>
      <w:r>
        <w:t>las</w:t>
      </w:r>
      <w:r>
        <w:rPr>
          <w:spacing w:val="-8"/>
        </w:rPr>
        <w:t xml:space="preserve"> </w:t>
      </w:r>
      <w:r>
        <w:t xml:space="preserve">limitadas, sociedades en comandita simple, colectivas y empresas unipersonales y, por otro lado, </w:t>
      </w:r>
      <w:proofErr w:type="spellStart"/>
      <w:r>
        <w:t>ii</w:t>
      </w:r>
      <w:proofErr w:type="spellEnd"/>
      <w:r>
        <w:t>) las sociedades de capital o por acciones, entre las que se encuentran:</w:t>
      </w:r>
      <w:r>
        <w:rPr>
          <w:spacing w:val="-20"/>
        </w:rPr>
        <w:t xml:space="preserve"> </w:t>
      </w:r>
      <w:r>
        <w:t>las</w:t>
      </w:r>
      <w:r>
        <w:rPr>
          <w:spacing w:val="-19"/>
        </w:rPr>
        <w:t xml:space="preserve"> </w:t>
      </w:r>
      <w:r>
        <w:t>anónimas,</w:t>
      </w:r>
      <w:r>
        <w:rPr>
          <w:spacing w:val="-19"/>
        </w:rPr>
        <w:t xml:space="preserve"> </w:t>
      </w:r>
      <w:r>
        <w:t>simplificadas</w:t>
      </w:r>
      <w:r>
        <w:rPr>
          <w:spacing w:val="-20"/>
        </w:rPr>
        <w:t xml:space="preserve"> </w:t>
      </w:r>
      <w:r>
        <w:t>por</w:t>
      </w:r>
      <w:r>
        <w:rPr>
          <w:spacing w:val="-19"/>
        </w:rPr>
        <w:t xml:space="preserve"> </w:t>
      </w:r>
      <w:r>
        <w:t>acciones</w:t>
      </w:r>
      <w:r>
        <w:rPr>
          <w:spacing w:val="-20"/>
        </w:rPr>
        <w:t xml:space="preserve"> </w:t>
      </w:r>
      <w:r>
        <w:t>(SAS</w:t>
      </w:r>
      <w:proofErr w:type="gramStart"/>
      <w:r>
        <w:t>),y</w:t>
      </w:r>
      <w:proofErr w:type="gramEnd"/>
      <w:r>
        <w:rPr>
          <w:spacing w:val="-19"/>
        </w:rPr>
        <w:t xml:space="preserve"> </w:t>
      </w:r>
      <w:r>
        <w:t>comanditarias</w:t>
      </w:r>
      <w:r>
        <w:rPr>
          <w:spacing w:val="-19"/>
        </w:rPr>
        <w:t xml:space="preserve"> </w:t>
      </w:r>
      <w:r>
        <w:t>por acciones”.</w:t>
      </w:r>
      <w:r>
        <w:rPr>
          <w:spacing w:val="-12"/>
        </w:rPr>
        <w:t xml:space="preserve"> </w:t>
      </w:r>
      <w:r>
        <w:t>De</w:t>
      </w:r>
      <w:r>
        <w:rPr>
          <w:spacing w:val="-12"/>
        </w:rPr>
        <w:t xml:space="preserve"> </w:t>
      </w:r>
      <w:r>
        <w:t>acuerdo</w:t>
      </w:r>
      <w:r>
        <w:rPr>
          <w:spacing w:val="-10"/>
        </w:rPr>
        <w:t xml:space="preserve"> </w:t>
      </w:r>
      <w:r>
        <w:t>con</w:t>
      </w:r>
      <w:r>
        <w:rPr>
          <w:spacing w:val="-12"/>
        </w:rPr>
        <w:t xml:space="preserve"> </w:t>
      </w:r>
      <w:r>
        <w:t>el</w:t>
      </w:r>
      <w:r>
        <w:rPr>
          <w:spacing w:val="-12"/>
        </w:rPr>
        <w:t xml:space="preserve"> </w:t>
      </w:r>
      <w:r>
        <w:t>artículo</w:t>
      </w:r>
      <w:r>
        <w:rPr>
          <w:spacing w:val="-10"/>
        </w:rPr>
        <w:t xml:space="preserve"> </w:t>
      </w:r>
      <w:r>
        <w:t>3</w:t>
      </w:r>
      <w:r>
        <w:rPr>
          <w:spacing w:val="-12"/>
        </w:rPr>
        <w:t xml:space="preserve"> </w:t>
      </w:r>
      <w:r>
        <w:t>de</w:t>
      </w:r>
      <w:r>
        <w:rPr>
          <w:spacing w:val="-12"/>
        </w:rPr>
        <w:t xml:space="preserve"> </w:t>
      </w:r>
      <w:r>
        <w:t>la</w:t>
      </w:r>
      <w:r>
        <w:rPr>
          <w:spacing w:val="-12"/>
        </w:rPr>
        <w:t xml:space="preserve"> </w:t>
      </w:r>
      <w:r>
        <w:t>Ley</w:t>
      </w:r>
      <w:r>
        <w:rPr>
          <w:spacing w:val="-10"/>
        </w:rPr>
        <w:t xml:space="preserve"> </w:t>
      </w:r>
      <w:r>
        <w:t>1258</w:t>
      </w:r>
      <w:r>
        <w:rPr>
          <w:spacing w:val="-11"/>
        </w:rPr>
        <w:t xml:space="preserve"> </w:t>
      </w:r>
      <w:r>
        <w:t>de</w:t>
      </w:r>
      <w:r>
        <w:rPr>
          <w:spacing w:val="-12"/>
        </w:rPr>
        <w:t xml:space="preserve"> </w:t>
      </w:r>
      <w:r>
        <w:t>2008,</w:t>
      </w:r>
      <w:r>
        <w:rPr>
          <w:spacing w:val="-11"/>
        </w:rPr>
        <w:t xml:space="preserve"> </w:t>
      </w:r>
      <w:r>
        <w:t>la</w:t>
      </w:r>
      <w:r>
        <w:rPr>
          <w:spacing w:val="-12"/>
        </w:rPr>
        <w:t xml:space="preserve"> </w:t>
      </w:r>
      <w:r>
        <w:t>S.A.S.</w:t>
      </w:r>
      <w:r>
        <w:rPr>
          <w:spacing w:val="-10"/>
        </w:rPr>
        <w:t xml:space="preserve"> </w:t>
      </w:r>
      <w:r>
        <w:t>es</w:t>
      </w:r>
      <w:r>
        <w:rPr>
          <w:spacing w:val="-12"/>
        </w:rPr>
        <w:t xml:space="preserve"> </w:t>
      </w:r>
      <w:r>
        <w:t>una sociedad de capitales cuya naturaleza será siempre comercial, independientemente de las actividades previstas en su objeto social.</w:t>
      </w:r>
    </w:p>
    <w:p w14:paraId="03D02BBF" w14:textId="77777777" w:rsidR="003D497A" w:rsidRDefault="00BC5DB6">
      <w:pPr>
        <w:spacing w:before="117"/>
        <w:ind w:left="970" w:right="1688"/>
        <w:jc w:val="both"/>
        <w:rPr>
          <w:i/>
        </w:rPr>
      </w:pPr>
      <w:r>
        <w:rPr>
          <w:i/>
        </w:rPr>
        <w:t>“Según el numeral 2.5 del artículo 2.2.1.1.1.5.2 del Decreto 1082 de 2015 las empresas que tengan menos de tres años de constitución pueden acreditar la experiencia de sus socios, accionistas</w:t>
      </w:r>
      <w:r>
        <w:rPr>
          <w:i/>
          <w:spacing w:val="-20"/>
        </w:rPr>
        <w:t xml:space="preserve"> </w:t>
      </w:r>
      <w:r>
        <w:rPr>
          <w:i/>
        </w:rPr>
        <w:t>o</w:t>
      </w:r>
      <w:r>
        <w:rPr>
          <w:i/>
          <w:spacing w:val="-19"/>
        </w:rPr>
        <w:t xml:space="preserve"> </w:t>
      </w:r>
      <w:r>
        <w:rPr>
          <w:i/>
        </w:rPr>
        <w:t>constituyentes.</w:t>
      </w:r>
      <w:r>
        <w:rPr>
          <w:i/>
          <w:spacing w:val="-19"/>
        </w:rPr>
        <w:t xml:space="preserve"> </w:t>
      </w:r>
      <w:r>
        <w:rPr>
          <w:i/>
        </w:rPr>
        <w:t>a</w:t>
      </w:r>
      <w:r>
        <w:rPr>
          <w:i/>
          <w:spacing w:val="-20"/>
        </w:rPr>
        <w:t xml:space="preserve"> </w:t>
      </w:r>
      <w:r>
        <w:rPr>
          <w:i/>
        </w:rPr>
        <w:t>ello</w:t>
      </w:r>
      <w:r>
        <w:rPr>
          <w:i/>
          <w:spacing w:val="-19"/>
        </w:rPr>
        <w:t xml:space="preserve"> </w:t>
      </w:r>
      <w:r>
        <w:rPr>
          <w:i/>
        </w:rPr>
        <w:t>la</w:t>
      </w:r>
      <w:r>
        <w:rPr>
          <w:i/>
          <w:spacing w:val="-20"/>
        </w:rPr>
        <w:t xml:space="preserve"> </w:t>
      </w:r>
      <w:r>
        <w:rPr>
          <w:i/>
        </w:rPr>
        <w:t>carta</w:t>
      </w:r>
      <w:r>
        <w:rPr>
          <w:i/>
          <w:spacing w:val="-19"/>
        </w:rPr>
        <w:t xml:space="preserve"> </w:t>
      </w:r>
      <w:r>
        <w:rPr>
          <w:i/>
        </w:rPr>
        <w:t>de</w:t>
      </w:r>
      <w:r>
        <w:rPr>
          <w:i/>
          <w:spacing w:val="-19"/>
        </w:rPr>
        <w:t xml:space="preserve"> </w:t>
      </w:r>
      <w:r>
        <w:rPr>
          <w:i/>
        </w:rPr>
        <w:t>presentación</w:t>
      </w:r>
      <w:r>
        <w:rPr>
          <w:i/>
          <w:spacing w:val="-20"/>
        </w:rPr>
        <w:t xml:space="preserve"> </w:t>
      </w:r>
      <w:r>
        <w:rPr>
          <w:i/>
        </w:rPr>
        <w:t>también indica la composición accionaria de la empresa, la cual NO difiere de la presentada en el documento certificado y todos los documentos hacen parte integral de la oferta.</w:t>
      </w:r>
    </w:p>
    <w:p w14:paraId="642AE3A0" w14:textId="77777777" w:rsidR="003D497A" w:rsidRDefault="00BC5DB6">
      <w:pPr>
        <w:ind w:left="970" w:right="1689"/>
        <w:jc w:val="both"/>
        <w:rPr>
          <w:i/>
        </w:rPr>
      </w:pPr>
      <w:r>
        <w:rPr>
          <w:i/>
        </w:rPr>
        <w:t>Pero</w:t>
      </w:r>
      <w:r>
        <w:rPr>
          <w:i/>
          <w:spacing w:val="-14"/>
        </w:rPr>
        <w:t xml:space="preserve"> </w:t>
      </w:r>
      <w:r>
        <w:rPr>
          <w:i/>
        </w:rPr>
        <w:t>en</w:t>
      </w:r>
      <w:r>
        <w:rPr>
          <w:i/>
          <w:spacing w:val="-14"/>
        </w:rPr>
        <w:t xml:space="preserve"> </w:t>
      </w:r>
      <w:r>
        <w:rPr>
          <w:i/>
        </w:rPr>
        <w:t>el</w:t>
      </w:r>
      <w:r>
        <w:rPr>
          <w:i/>
          <w:spacing w:val="-15"/>
        </w:rPr>
        <w:t xml:space="preserve"> </w:t>
      </w:r>
      <w:r>
        <w:rPr>
          <w:i/>
        </w:rPr>
        <w:t>caso</w:t>
      </w:r>
      <w:r>
        <w:rPr>
          <w:i/>
          <w:spacing w:val="-13"/>
        </w:rPr>
        <w:t xml:space="preserve"> </w:t>
      </w:r>
      <w:r>
        <w:rPr>
          <w:i/>
        </w:rPr>
        <w:t>de</w:t>
      </w:r>
      <w:r>
        <w:rPr>
          <w:i/>
          <w:spacing w:val="-15"/>
        </w:rPr>
        <w:t xml:space="preserve"> </w:t>
      </w:r>
      <w:r>
        <w:rPr>
          <w:i/>
        </w:rPr>
        <w:t>una</w:t>
      </w:r>
      <w:r>
        <w:rPr>
          <w:i/>
          <w:spacing w:val="-14"/>
        </w:rPr>
        <w:t xml:space="preserve"> </w:t>
      </w:r>
      <w:r>
        <w:rPr>
          <w:i/>
        </w:rPr>
        <w:t>SAS</w:t>
      </w:r>
      <w:r>
        <w:rPr>
          <w:i/>
          <w:spacing w:val="-14"/>
        </w:rPr>
        <w:t xml:space="preserve"> </w:t>
      </w:r>
      <w:r>
        <w:rPr>
          <w:i/>
        </w:rPr>
        <w:t>recién</w:t>
      </w:r>
      <w:r>
        <w:rPr>
          <w:i/>
          <w:spacing w:val="-13"/>
        </w:rPr>
        <w:t xml:space="preserve"> </w:t>
      </w:r>
      <w:r>
        <w:rPr>
          <w:i/>
        </w:rPr>
        <w:t>constituida</w:t>
      </w:r>
      <w:r>
        <w:rPr>
          <w:i/>
          <w:spacing w:val="-12"/>
        </w:rPr>
        <w:t xml:space="preserve"> </w:t>
      </w:r>
      <w:r>
        <w:rPr>
          <w:i/>
        </w:rPr>
        <w:t>cuyos</w:t>
      </w:r>
      <w:r>
        <w:rPr>
          <w:i/>
          <w:spacing w:val="-13"/>
        </w:rPr>
        <w:t xml:space="preserve"> </w:t>
      </w:r>
      <w:r>
        <w:rPr>
          <w:i/>
        </w:rPr>
        <w:t>accionistas</w:t>
      </w:r>
      <w:r>
        <w:rPr>
          <w:i/>
          <w:spacing w:val="-11"/>
        </w:rPr>
        <w:t xml:space="preserve"> </w:t>
      </w:r>
      <w:r>
        <w:rPr>
          <w:i/>
        </w:rPr>
        <w:t>son personas</w:t>
      </w:r>
      <w:r>
        <w:rPr>
          <w:i/>
          <w:spacing w:val="-11"/>
        </w:rPr>
        <w:t xml:space="preserve"> </w:t>
      </w:r>
      <w:r>
        <w:rPr>
          <w:i/>
        </w:rPr>
        <w:t>jurídicas</w:t>
      </w:r>
      <w:r>
        <w:rPr>
          <w:i/>
          <w:spacing w:val="-11"/>
        </w:rPr>
        <w:t xml:space="preserve"> </w:t>
      </w:r>
      <w:r>
        <w:rPr>
          <w:i/>
        </w:rPr>
        <w:t>ESAL</w:t>
      </w:r>
      <w:r>
        <w:rPr>
          <w:i/>
          <w:spacing w:val="-12"/>
        </w:rPr>
        <w:t xml:space="preserve"> </w:t>
      </w:r>
      <w:r>
        <w:rPr>
          <w:i/>
        </w:rPr>
        <w:t>u</w:t>
      </w:r>
      <w:r>
        <w:rPr>
          <w:i/>
          <w:spacing w:val="-12"/>
        </w:rPr>
        <w:t xml:space="preserve"> </w:t>
      </w:r>
      <w:r>
        <w:rPr>
          <w:i/>
        </w:rPr>
        <w:t>otra</w:t>
      </w:r>
      <w:r>
        <w:rPr>
          <w:i/>
          <w:spacing w:val="-12"/>
        </w:rPr>
        <w:t xml:space="preserve"> </w:t>
      </w:r>
      <w:r>
        <w:rPr>
          <w:i/>
        </w:rPr>
        <w:t>SAS,</w:t>
      </w:r>
      <w:r>
        <w:rPr>
          <w:i/>
          <w:spacing w:val="-12"/>
        </w:rPr>
        <w:t xml:space="preserve"> </w:t>
      </w:r>
      <w:r>
        <w:rPr>
          <w:i/>
        </w:rPr>
        <w:t>y</w:t>
      </w:r>
      <w:r>
        <w:rPr>
          <w:i/>
          <w:spacing w:val="-12"/>
        </w:rPr>
        <w:t xml:space="preserve"> </w:t>
      </w:r>
      <w:r>
        <w:rPr>
          <w:i/>
        </w:rPr>
        <w:t>quiere</w:t>
      </w:r>
      <w:r>
        <w:rPr>
          <w:i/>
          <w:spacing w:val="-12"/>
        </w:rPr>
        <w:t xml:space="preserve"> </w:t>
      </w:r>
      <w:r>
        <w:rPr>
          <w:i/>
        </w:rPr>
        <w:t>participar</w:t>
      </w:r>
      <w:r>
        <w:rPr>
          <w:i/>
          <w:spacing w:val="-10"/>
        </w:rPr>
        <w:t xml:space="preserve"> </w:t>
      </w:r>
      <w:r>
        <w:rPr>
          <w:i/>
        </w:rPr>
        <w:t>en</w:t>
      </w:r>
      <w:r>
        <w:rPr>
          <w:i/>
          <w:spacing w:val="-12"/>
        </w:rPr>
        <w:t xml:space="preserve"> </w:t>
      </w:r>
      <w:r>
        <w:rPr>
          <w:i/>
        </w:rPr>
        <w:t>procesos de contratación como licitaciones y Selecciones abreviadas.</w:t>
      </w:r>
    </w:p>
    <w:p w14:paraId="5C6B5587" w14:textId="77777777" w:rsidR="003D497A" w:rsidRDefault="003D497A">
      <w:pPr>
        <w:jc w:val="both"/>
        <w:rPr>
          <w:i/>
        </w:rPr>
        <w:sectPr w:rsidR="003D497A">
          <w:pgSz w:w="12240" w:h="15840"/>
          <w:pgMar w:top="1880" w:right="720" w:bottom="1900" w:left="1440" w:header="165" w:footer="1702" w:gutter="0"/>
          <w:cols w:space="720"/>
        </w:sectPr>
      </w:pPr>
    </w:p>
    <w:p w14:paraId="1CBD052B" w14:textId="77777777" w:rsidR="003D497A" w:rsidRDefault="00BC5DB6">
      <w:pPr>
        <w:pStyle w:val="Textoindependiente"/>
        <w:spacing w:before="158" w:line="276" w:lineRule="auto"/>
        <w:ind w:right="979" w:firstLine="708"/>
        <w:jc w:val="both"/>
      </w:pPr>
      <w:r>
        <w:lastRenderedPageBreak/>
        <w:t>Se</w:t>
      </w:r>
      <w:r>
        <w:rPr>
          <w:spacing w:val="-3"/>
        </w:rPr>
        <w:t xml:space="preserve"> </w:t>
      </w:r>
      <w:r>
        <w:t>pueden</w:t>
      </w:r>
      <w:r>
        <w:rPr>
          <w:spacing w:val="-2"/>
        </w:rPr>
        <w:t xml:space="preserve"> </w:t>
      </w:r>
      <w:r>
        <w:t>señalar</w:t>
      </w:r>
      <w:r>
        <w:rPr>
          <w:spacing w:val="-1"/>
        </w:rPr>
        <w:t xml:space="preserve"> </w:t>
      </w:r>
      <w:r>
        <w:t>cuatro</w:t>
      </w:r>
      <w:r>
        <w:rPr>
          <w:spacing w:val="-1"/>
        </w:rPr>
        <w:t xml:space="preserve"> </w:t>
      </w:r>
      <w:r>
        <w:t>(4)</w:t>
      </w:r>
      <w:r>
        <w:rPr>
          <w:spacing w:val="-3"/>
        </w:rPr>
        <w:t xml:space="preserve"> </w:t>
      </w:r>
      <w:r>
        <w:t>conclusiones</w:t>
      </w:r>
      <w:r>
        <w:rPr>
          <w:spacing w:val="-1"/>
        </w:rPr>
        <w:t xml:space="preserve"> </w:t>
      </w:r>
      <w:r>
        <w:t>relevantes</w:t>
      </w:r>
      <w:r>
        <w:rPr>
          <w:spacing w:val="-1"/>
        </w:rPr>
        <w:t xml:space="preserve"> </w:t>
      </w:r>
      <w:r>
        <w:t>frente</w:t>
      </w:r>
      <w:r>
        <w:rPr>
          <w:spacing w:val="-2"/>
        </w:rPr>
        <w:t xml:space="preserve"> </w:t>
      </w:r>
      <w:r>
        <w:t>a</w:t>
      </w:r>
      <w:r>
        <w:rPr>
          <w:spacing w:val="-3"/>
        </w:rPr>
        <w:t xml:space="preserve"> </w:t>
      </w:r>
      <w:r>
        <w:t>las</w:t>
      </w:r>
      <w:r>
        <w:rPr>
          <w:spacing w:val="-3"/>
        </w:rPr>
        <w:t xml:space="preserve"> </w:t>
      </w:r>
      <w:r>
        <w:t xml:space="preserve">figuras y reformas estatutarias de las sociedades comerciales, respecto de la </w:t>
      </w:r>
      <w:r>
        <w:rPr>
          <w:spacing w:val="-2"/>
        </w:rPr>
        <w:t>experiencia:</w:t>
      </w:r>
    </w:p>
    <w:p w14:paraId="1A7C1665" w14:textId="77777777" w:rsidR="003D497A" w:rsidRDefault="00BC5DB6">
      <w:pPr>
        <w:pStyle w:val="Prrafodelista"/>
        <w:numPr>
          <w:ilvl w:val="0"/>
          <w:numId w:val="3"/>
        </w:numPr>
        <w:tabs>
          <w:tab w:val="left" w:pos="1204"/>
        </w:tabs>
        <w:spacing w:before="120" w:line="276" w:lineRule="auto"/>
        <w:ind w:left="260" w:right="980" w:firstLine="708"/>
        <w:jc w:val="both"/>
      </w:pPr>
      <w:r>
        <w:t>La</w:t>
      </w:r>
      <w:r>
        <w:rPr>
          <w:spacing w:val="-5"/>
        </w:rPr>
        <w:t xml:space="preserve"> </w:t>
      </w:r>
      <w:r>
        <w:t>experiencia</w:t>
      </w:r>
      <w:r>
        <w:rPr>
          <w:spacing w:val="-2"/>
        </w:rPr>
        <w:t xml:space="preserve"> </w:t>
      </w:r>
      <w:r>
        <w:t>es</w:t>
      </w:r>
      <w:r>
        <w:rPr>
          <w:spacing w:val="-5"/>
        </w:rPr>
        <w:t xml:space="preserve"> </w:t>
      </w:r>
      <w:r>
        <w:rPr>
          <w:i/>
        </w:rPr>
        <w:t>personal</w:t>
      </w:r>
      <w:r>
        <w:t>,</w:t>
      </w:r>
      <w:r>
        <w:rPr>
          <w:spacing w:val="-5"/>
        </w:rPr>
        <w:t xml:space="preserve"> </w:t>
      </w:r>
      <w:r>
        <w:t>esto</w:t>
      </w:r>
      <w:r>
        <w:rPr>
          <w:spacing w:val="-4"/>
        </w:rPr>
        <w:t xml:space="preserve"> </w:t>
      </w:r>
      <w:r>
        <w:t>es,</w:t>
      </w:r>
      <w:r>
        <w:rPr>
          <w:spacing w:val="-4"/>
        </w:rPr>
        <w:t xml:space="preserve"> </w:t>
      </w:r>
      <w:r>
        <w:t>se</w:t>
      </w:r>
      <w:r>
        <w:rPr>
          <w:spacing w:val="-5"/>
        </w:rPr>
        <w:t xml:space="preserve"> </w:t>
      </w:r>
      <w:r>
        <w:t>adquiere</w:t>
      </w:r>
      <w:r>
        <w:rPr>
          <w:spacing w:val="-3"/>
        </w:rPr>
        <w:t xml:space="preserve"> </w:t>
      </w:r>
      <w:r>
        <w:t>participando,</w:t>
      </w:r>
      <w:r>
        <w:rPr>
          <w:spacing w:val="-1"/>
        </w:rPr>
        <w:t xml:space="preserve"> </w:t>
      </w:r>
      <w:r>
        <w:t>directa</w:t>
      </w:r>
      <w:r>
        <w:rPr>
          <w:spacing w:val="-3"/>
        </w:rPr>
        <w:t xml:space="preserve"> </w:t>
      </w:r>
      <w:r>
        <w:t>o indirectamente, sin que sea posible no hacerlo y tener experiencia.</w:t>
      </w:r>
    </w:p>
    <w:p w14:paraId="2573D704" w14:textId="77777777" w:rsidR="003D497A" w:rsidRDefault="00BC5DB6">
      <w:pPr>
        <w:pStyle w:val="Prrafodelista"/>
        <w:numPr>
          <w:ilvl w:val="0"/>
          <w:numId w:val="3"/>
        </w:numPr>
        <w:tabs>
          <w:tab w:val="left" w:pos="1247"/>
        </w:tabs>
        <w:spacing w:before="120" w:line="276" w:lineRule="auto"/>
        <w:ind w:left="260" w:right="982" w:firstLine="708"/>
        <w:jc w:val="both"/>
      </w:pPr>
      <w:r>
        <w:t>La</w:t>
      </w:r>
      <w:r>
        <w:rPr>
          <w:spacing w:val="-20"/>
        </w:rPr>
        <w:t xml:space="preserve"> </w:t>
      </w:r>
      <w:r>
        <w:t>experiencia</w:t>
      </w:r>
      <w:r>
        <w:rPr>
          <w:spacing w:val="-19"/>
        </w:rPr>
        <w:t xml:space="preserve"> </w:t>
      </w:r>
      <w:r>
        <w:t>se</w:t>
      </w:r>
      <w:r>
        <w:rPr>
          <w:spacing w:val="-19"/>
        </w:rPr>
        <w:t xml:space="preserve"> </w:t>
      </w:r>
      <w:r>
        <w:t>puede</w:t>
      </w:r>
      <w:r>
        <w:rPr>
          <w:spacing w:val="-20"/>
        </w:rPr>
        <w:t xml:space="preserve"> </w:t>
      </w:r>
      <w:r>
        <w:rPr>
          <w:i/>
        </w:rPr>
        <w:t>compartir</w:t>
      </w:r>
      <w:r>
        <w:t>,</w:t>
      </w:r>
      <w:r>
        <w:rPr>
          <w:spacing w:val="-19"/>
        </w:rPr>
        <w:t xml:space="preserve"> </w:t>
      </w:r>
      <w:r>
        <w:t>sin</w:t>
      </w:r>
      <w:r>
        <w:rPr>
          <w:spacing w:val="-20"/>
        </w:rPr>
        <w:t xml:space="preserve"> </w:t>
      </w:r>
      <w:r>
        <w:t>que</w:t>
      </w:r>
      <w:r>
        <w:rPr>
          <w:spacing w:val="-19"/>
        </w:rPr>
        <w:t xml:space="preserve"> </w:t>
      </w:r>
      <w:r>
        <w:t>implique</w:t>
      </w:r>
      <w:r>
        <w:rPr>
          <w:spacing w:val="-19"/>
        </w:rPr>
        <w:t xml:space="preserve"> </w:t>
      </w:r>
      <w:r>
        <w:t>que</w:t>
      </w:r>
      <w:r>
        <w:rPr>
          <w:spacing w:val="-20"/>
        </w:rPr>
        <w:t xml:space="preserve"> </w:t>
      </w:r>
      <w:r>
        <w:t>la</w:t>
      </w:r>
      <w:r>
        <w:rPr>
          <w:spacing w:val="-19"/>
        </w:rPr>
        <w:t xml:space="preserve"> </w:t>
      </w:r>
      <w:r>
        <w:t>que</w:t>
      </w:r>
      <w:r>
        <w:rPr>
          <w:spacing w:val="-19"/>
        </w:rPr>
        <w:t xml:space="preserve"> </w:t>
      </w:r>
      <w:r>
        <w:t>le</w:t>
      </w:r>
      <w:r>
        <w:rPr>
          <w:spacing w:val="-20"/>
        </w:rPr>
        <w:t xml:space="preserve"> </w:t>
      </w:r>
      <w:r>
        <w:t>hayan compartido a una persona se entienda suya, ya que dentro del procedimiento</w:t>
      </w:r>
    </w:p>
    <w:p w14:paraId="680C8260" w14:textId="77777777" w:rsidR="003D497A" w:rsidRDefault="00BC5DB6">
      <w:pPr>
        <w:pStyle w:val="Textoindependiente"/>
        <w:spacing w:before="120" w:line="276" w:lineRule="auto"/>
        <w:ind w:right="979" w:firstLine="708"/>
        <w:jc w:val="both"/>
      </w:pPr>
      <w:r>
        <w:t>Las sociedades con menos de 3 años de constitución, solo es posible transferir</w:t>
      </w:r>
      <w:r>
        <w:rPr>
          <w:spacing w:val="-7"/>
        </w:rPr>
        <w:t xml:space="preserve"> </w:t>
      </w:r>
      <w:r>
        <w:t>o</w:t>
      </w:r>
      <w:r>
        <w:rPr>
          <w:spacing w:val="-9"/>
        </w:rPr>
        <w:t xml:space="preserve"> </w:t>
      </w:r>
      <w:r>
        <w:t>compartir</w:t>
      </w:r>
      <w:r>
        <w:rPr>
          <w:spacing w:val="-7"/>
        </w:rPr>
        <w:t xml:space="preserve"> </w:t>
      </w:r>
      <w:r>
        <w:t>la</w:t>
      </w:r>
      <w:r>
        <w:rPr>
          <w:spacing w:val="-9"/>
        </w:rPr>
        <w:t xml:space="preserve"> </w:t>
      </w:r>
      <w:r>
        <w:t>experiencia</w:t>
      </w:r>
      <w:r>
        <w:rPr>
          <w:spacing w:val="-7"/>
        </w:rPr>
        <w:t xml:space="preserve"> </w:t>
      </w:r>
      <w:r>
        <w:t>de</w:t>
      </w:r>
      <w:r>
        <w:rPr>
          <w:spacing w:val="-9"/>
        </w:rPr>
        <w:t xml:space="preserve"> </w:t>
      </w:r>
      <w:r>
        <w:t>una</w:t>
      </w:r>
      <w:r>
        <w:rPr>
          <w:spacing w:val="-9"/>
        </w:rPr>
        <w:t xml:space="preserve"> </w:t>
      </w:r>
      <w:r>
        <w:t>persona</w:t>
      </w:r>
      <w:r>
        <w:rPr>
          <w:spacing w:val="-8"/>
        </w:rPr>
        <w:t xml:space="preserve"> </w:t>
      </w:r>
      <w:r>
        <w:t>natural</w:t>
      </w:r>
      <w:r>
        <w:rPr>
          <w:spacing w:val="-8"/>
        </w:rPr>
        <w:t xml:space="preserve"> </w:t>
      </w:r>
      <w:r>
        <w:t>o</w:t>
      </w:r>
      <w:r>
        <w:rPr>
          <w:spacing w:val="-9"/>
        </w:rPr>
        <w:t xml:space="preserve"> </w:t>
      </w:r>
      <w:r>
        <w:t>jurídica</w:t>
      </w:r>
      <w:r>
        <w:rPr>
          <w:spacing w:val="-8"/>
        </w:rPr>
        <w:t xml:space="preserve"> </w:t>
      </w:r>
      <w:r>
        <w:t>a</w:t>
      </w:r>
      <w:r>
        <w:rPr>
          <w:spacing w:val="-9"/>
        </w:rPr>
        <w:t xml:space="preserve"> </w:t>
      </w:r>
      <w:r>
        <w:t>otra,</w:t>
      </w:r>
      <w:r>
        <w:rPr>
          <w:spacing w:val="-9"/>
        </w:rPr>
        <w:t xml:space="preserve"> </w:t>
      </w:r>
      <w:r>
        <w:t>en los casos señalados por lo cual no es posible que se acredite la experiencia adquirida</w:t>
      </w:r>
      <w:r>
        <w:rPr>
          <w:spacing w:val="-20"/>
        </w:rPr>
        <w:t xml:space="preserve"> </w:t>
      </w:r>
      <w:r>
        <w:t>por</w:t>
      </w:r>
      <w:r>
        <w:rPr>
          <w:spacing w:val="-19"/>
        </w:rPr>
        <w:t xml:space="preserve"> </w:t>
      </w:r>
      <w:r>
        <w:t>un</w:t>
      </w:r>
      <w:r>
        <w:rPr>
          <w:spacing w:val="-19"/>
        </w:rPr>
        <w:t xml:space="preserve"> </w:t>
      </w:r>
      <w:r>
        <w:t>tercero</w:t>
      </w:r>
      <w:r>
        <w:rPr>
          <w:spacing w:val="-20"/>
        </w:rPr>
        <w:t xml:space="preserve"> </w:t>
      </w:r>
      <w:proofErr w:type="gramStart"/>
      <w:r>
        <w:rPr>
          <w:rFonts w:ascii="Arial MT" w:hAnsi="Arial MT"/>
          <w:spacing w:val="-220"/>
        </w:rPr>
        <w:t>̶</w:t>
      </w:r>
      <w:r>
        <w:rPr>
          <w:rFonts w:ascii="Arial MT" w:hAnsi="Arial MT"/>
          <w:spacing w:val="72"/>
        </w:rPr>
        <w:t xml:space="preserve">  </w:t>
      </w:r>
      <w:r>
        <w:t>que</w:t>
      </w:r>
      <w:proofErr w:type="gramEnd"/>
      <w:r>
        <w:rPr>
          <w:spacing w:val="-20"/>
        </w:rPr>
        <w:t xml:space="preserve"> </w:t>
      </w:r>
      <w:r>
        <w:t>es</w:t>
      </w:r>
      <w:r>
        <w:rPr>
          <w:spacing w:val="-19"/>
        </w:rPr>
        <w:t xml:space="preserve"> </w:t>
      </w:r>
      <w:r>
        <w:t>otra</w:t>
      </w:r>
      <w:r>
        <w:rPr>
          <w:spacing w:val="-19"/>
        </w:rPr>
        <w:t xml:space="preserve"> </w:t>
      </w:r>
      <w:r>
        <w:t>persona</w:t>
      </w:r>
      <w:r>
        <w:rPr>
          <w:spacing w:val="-20"/>
        </w:rPr>
        <w:t xml:space="preserve"> </w:t>
      </w:r>
      <w:r>
        <w:t>diferente</w:t>
      </w:r>
      <w:r>
        <w:rPr>
          <w:spacing w:val="13"/>
        </w:rPr>
        <w:t xml:space="preserve"> </w:t>
      </w:r>
      <w:r>
        <w:t>a</w:t>
      </w:r>
      <w:r>
        <w:rPr>
          <w:spacing w:val="12"/>
        </w:rPr>
        <w:t xml:space="preserve"> </w:t>
      </w:r>
      <w:r>
        <w:t>la</w:t>
      </w:r>
      <w:r>
        <w:rPr>
          <w:spacing w:val="12"/>
        </w:rPr>
        <w:t xml:space="preserve"> </w:t>
      </w:r>
      <w:r>
        <w:t>principal</w:t>
      </w:r>
      <w:r>
        <w:rPr>
          <w:spacing w:val="14"/>
        </w:rPr>
        <w:t xml:space="preserve"> </w:t>
      </w:r>
      <w:r>
        <w:rPr>
          <w:rFonts w:ascii="Arial MT" w:hAnsi="Arial MT"/>
          <w:spacing w:val="-220"/>
        </w:rPr>
        <w:t>̶</w:t>
      </w:r>
      <w:r>
        <w:rPr>
          <w:rFonts w:ascii="Arial MT" w:hAnsi="Arial MT"/>
          <w:spacing w:val="71"/>
        </w:rPr>
        <w:t xml:space="preserve">  </w:t>
      </w:r>
      <w:r>
        <w:t>ya</w:t>
      </w:r>
      <w:r>
        <w:rPr>
          <w:spacing w:val="13"/>
        </w:rPr>
        <w:t xml:space="preserve"> </w:t>
      </w:r>
      <w:r>
        <w:t xml:space="preserve">que la experiencia es personal, esto es, de quien la adquirió. Asimismo, cuando la persona que adquirió la experiencia </w:t>
      </w:r>
      <w:r>
        <w:rPr>
          <w:i/>
        </w:rPr>
        <w:t xml:space="preserve">desaparece </w:t>
      </w:r>
      <w:r>
        <w:t>o se liquida no es posible que comparta o transfiera su experiencia, porque al ser personal sigue la suerte de quien la</w:t>
      </w:r>
      <w:r>
        <w:rPr>
          <w:spacing w:val="-1"/>
        </w:rPr>
        <w:t xml:space="preserve"> </w:t>
      </w:r>
      <w:r>
        <w:t>adquirió. Es</w:t>
      </w:r>
      <w:r>
        <w:rPr>
          <w:spacing w:val="-1"/>
        </w:rPr>
        <w:t xml:space="preserve"> </w:t>
      </w:r>
      <w:r>
        <w:t>decir que, la</w:t>
      </w:r>
      <w:r>
        <w:rPr>
          <w:spacing w:val="-1"/>
        </w:rPr>
        <w:t xml:space="preserve"> </w:t>
      </w:r>
      <w:r>
        <w:t>experiencia puede ser aportada a</w:t>
      </w:r>
      <w:r>
        <w:rPr>
          <w:spacing w:val="-1"/>
        </w:rPr>
        <w:t xml:space="preserve"> </w:t>
      </w:r>
      <w:r>
        <w:t>la</w:t>
      </w:r>
      <w:r>
        <w:rPr>
          <w:spacing w:val="-1"/>
        </w:rPr>
        <w:t xml:space="preserve"> </w:t>
      </w:r>
      <w:r>
        <w:t>sociedad nueva por parte de un socio cuy</w:t>
      </w:r>
      <w:r>
        <w:t>a naturaleza sea una persona jurídica.</w:t>
      </w:r>
    </w:p>
    <w:p w14:paraId="42F2997B" w14:textId="77777777" w:rsidR="003D497A" w:rsidRDefault="00BC5DB6">
      <w:pPr>
        <w:pStyle w:val="Textoindependiente"/>
        <w:spacing w:before="120" w:line="276" w:lineRule="auto"/>
        <w:ind w:right="979" w:firstLine="708"/>
        <w:jc w:val="both"/>
      </w:pPr>
      <w:r>
        <w:t>No obstante, las entidades estatales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 Lo</w:t>
      </w:r>
      <w:r>
        <w:rPr>
          <w:spacing w:val="-1"/>
        </w:rPr>
        <w:t xml:space="preserve"> </w:t>
      </w:r>
      <w:r>
        <w:t>anterior, salvo que se trate de objetos contractuales regidos por documentos tipo, evento en el cual las reglas relativas a la experiencia exigida y a la forma de acreditación están allí previstas.</w:t>
      </w:r>
    </w:p>
    <w:p w14:paraId="6FF6E024" w14:textId="77777777" w:rsidR="003D497A" w:rsidRDefault="003D497A">
      <w:pPr>
        <w:pStyle w:val="Textoindependiente"/>
        <w:spacing w:before="200"/>
        <w:ind w:left="0"/>
      </w:pPr>
    </w:p>
    <w:p w14:paraId="6D01CAD3" w14:textId="77777777" w:rsidR="003D497A" w:rsidRDefault="00BC5DB6">
      <w:pPr>
        <w:pStyle w:val="Ttulo1"/>
        <w:numPr>
          <w:ilvl w:val="0"/>
          <w:numId w:val="5"/>
        </w:numPr>
        <w:tabs>
          <w:tab w:val="left" w:pos="542"/>
        </w:tabs>
        <w:ind w:left="54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78CEE354" w14:textId="77777777" w:rsidR="003D497A" w:rsidRDefault="00BC5DB6">
      <w:pPr>
        <w:pStyle w:val="Textoindependiente"/>
        <w:spacing w:before="75"/>
        <w:ind w:left="0"/>
        <w:rPr>
          <w:b/>
          <w:sz w:val="20"/>
        </w:rPr>
      </w:pPr>
      <w:r>
        <w:rPr>
          <w:b/>
          <w:noProof/>
          <w:sz w:val="20"/>
        </w:rPr>
        <mc:AlternateContent>
          <mc:Choice Requires="wps">
            <w:drawing>
              <wp:anchor distT="0" distB="0" distL="0" distR="0" simplePos="0" relativeHeight="487592448" behindDoc="1" locked="0" layoutInCell="1" allowOverlap="1" wp14:anchorId="60CD6266" wp14:editId="4244C702">
                <wp:simplePos x="0" y="0"/>
                <wp:positionH relativeFrom="page">
                  <wp:posOffset>1167130</wp:posOffset>
                </wp:positionH>
                <wp:positionV relativeFrom="paragraph">
                  <wp:posOffset>220931</wp:posOffset>
                </wp:positionV>
                <wp:extent cx="5490845" cy="133032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1330325"/>
                        </a:xfrm>
                        <a:prstGeom prst="rect">
                          <a:avLst/>
                        </a:prstGeom>
                        <a:ln w="6350">
                          <a:solidFill>
                            <a:srgbClr val="000000"/>
                          </a:solidFill>
                          <a:prstDash val="dot"/>
                        </a:ln>
                      </wps:spPr>
                      <wps:txbx>
                        <w:txbxContent>
                          <w:p w14:paraId="3F51C7BB" w14:textId="77777777" w:rsidR="003D497A" w:rsidRDefault="00BC5DB6">
                            <w:pPr>
                              <w:numPr>
                                <w:ilvl w:val="0"/>
                                <w:numId w:val="2"/>
                              </w:numPr>
                              <w:tabs>
                                <w:tab w:val="left" w:pos="822"/>
                              </w:tabs>
                              <w:ind w:left="822"/>
                              <w:rPr>
                                <w:i/>
                              </w:rPr>
                            </w:pPr>
                            <w:r>
                              <w:rPr>
                                <w:i/>
                              </w:rPr>
                              <w:t>Decreto</w:t>
                            </w:r>
                            <w:r>
                              <w:rPr>
                                <w:i/>
                                <w:spacing w:val="-10"/>
                              </w:rPr>
                              <w:t xml:space="preserve"> </w:t>
                            </w:r>
                            <w:r>
                              <w:rPr>
                                <w:i/>
                              </w:rPr>
                              <w:t>1082</w:t>
                            </w:r>
                            <w:r>
                              <w:rPr>
                                <w:i/>
                                <w:spacing w:val="-10"/>
                              </w:rPr>
                              <w:t xml:space="preserve"> </w:t>
                            </w:r>
                            <w:r>
                              <w:rPr>
                                <w:i/>
                              </w:rPr>
                              <w:t>de</w:t>
                            </w:r>
                            <w:r>
                              <w:rPr>
                                <w:i/>
                                <w:spacing w:val="-10"/>
                              </w:rPr>
                              <w:t xml:space="preserve"> </w:t>
                            </w:r>
                            <w:r>
                              <w:rPr>
                                <w:i/>
                                <w:spacing w:val="-4"/>
                              </w:rPr>
                              <w:t>2015</w:t>
                            </w:r>
                          </w:p>
                          <w:p w14:paraId="3F6817E4" w14:textId="77777777" w:rsidR="003D497A" w:rsidRDefault="00BC5DB6">
                            <w:pPr>
                              <w:pStyle w:val="Textoindependiente"/>
                              <w:numPr>
                                <w:ilvl w:val="0"/>
                                <w:numId w:val="2"/>
                              </w:numPr>
                              <w:tabs>
                                <w:tab w:val="left" w:pos="822"/>
                              </w:tabs>
                              <w:spacing w:before="38"/>
                              <w:ind w:left="822"/>
                            </w:pPr>
                            <w:r>
                              <w:t>La</w:t>
                            </w:r>
                            <w:r>
                              <w:rPr>
                                <w:spacing w:val="-8"/>
                              </w:rPr>
                              <w:t xml:space="preserve"> </w:t>
                            </w:r>
                            <w:r>
                              <w:t>Ley</w:t>
                            </w:r>
                            <w:r>
                              <w:rPr>
                                <w:spacing w:val="-8"/>
                              </w:rPr>
                              <w:t xml:space="preserve"> </w:t>
                            </w:r>
                            <w:r>
                              <w:t>1150</w:t>
                            </w:r>
                            <w:r>
                              <w:rPr>
                                <w:spacing w:val="-8"/>
                              </w:rPr>
                              <w:t xml:space="preserve"> </w:t>
                            </w:r>
                            <w:r>
                              <w:t>de</w:t>
                            </w:r>
                            <w:r>
                              <w:rPr>
                                <w:spacing w:val="-7"/>
                              </w:rPr>
                              <w:t xml:space="preserve"> </w:t>
                            </w:r>
                            <w:r>
                              <w:t>2007,</w:t>
                            </w:r>
                            <w:r>
                              <w:rPr>
                                <w:spacing w:val="-8"/>
                              </w:rPr>
                              <w:t xml:space="preserve"> </w:t>
                            </w:r>
                            <w:r>
                              <w:t>en</w:t>
                            </w:r>
                            <w:r>
                              <w:rPr>
                                <w:spacing w:val="-8"/>
                              </w:rPr>
                              <w:t xml:space="preserve"> </w:t>
                            </w:r>
                            <w:r>
                              <w:t>el</w:t>
                            </w:r>
                            <w:r>
                              <w:rPr>
                                <w:spacing w:val="-8"/>
                              </w:rPr>
                              <w:t xml:space="preserve"> </w:t>
                            </w:r>
                            <w:r>
                              <w:t>artículo</w:t>
                            </w:r>
                            <w:r>
                              <w:rPr>
                                <w:spacing w:val="-7"/>
                              </w:rPr>
                              <w:t xml:space="preserve"> </w:t>
                            </w:r>
                            <w:r>
                              <w:rPr>
                                <w:spacing w:val="-10"/>
                              </w:rPr>
                              <w:t>5</w:t>
                            </w:r>
                          </w:p>
                          <w:p w14:paraId="17696032" w14:textId="77777777" w:rsidR="003D497A" w:rsidRDefault="00BC5DB6">
                            <w:pPr>
                              <w:pStyle w:val="Textoindependiente"/>
                              <w:numPr>
                                <w:ilvl w:val="0"/>
                                <w:numId w:val="2"/>
                              </w:numPr>
                              <w:tabs>
                                <w:tab w:val="left" w:pos="823"/>
                              </w:tabs>
                              <w:spacing w:before="38" w:line="276" w:lineRule="auto"/>
                              <w:ind w:right="101"/>
                            </w:pPr>
                            <w:r>
                              <w:t>Guías</w:t>
                            </w:r>
                            <w:r>
                              <w:rPr>
                                <w:spacing w:val="80"/>
                              </w:rPr>
                              <w:t xml:space="preserve"> </w:t>
                            </w:r>
                            <w:r>
                              <w:t>y</w:t>
                            </w:r>
                            <w:r>
                              <w:rPr>
                                <w:spacing w:val="80"/>
                              </w:rPr>
                              <w:t xml:space="preserve"> </w:t>
                            </w:r>
                            <w:r>
                              <w:t>manuales</w:t>
                            </w:r>
                            <w:r>
                              <w:rPr>
                                <w:spacing w:val="80"/>
                              </w:rPr>
                              <w:t xml:space="preserve"> </w:t>
                            </w:r>
                            <w:r>
                              <w:t>expedidos</w:t>
                            </w:r>
                            <w:r>
                              <w:rPr>
                                <w:spacing w:val="80"/>
                              </w:rPr>
                              <w:t xml:space="preserve"> </w:t>
                            </w:r>
                            <w:r>
                              <w:t>por</w:t>
                            </w:r>
                            <w:r>
                              <w:rPr>
                                <w:spacing w:val="80"/>
                              </w:rPr>
                              <w:t xml:space="preserve"> </w:t>
                            </w:r>
                            <w:r>
                              <w:t>la</w:t>
                            </w:r>
                            <w:r>
                              <w:rPr>
                                <w:spacing w:val="80"/>
                              </w:rPr>
                              <w:t xml:space="preserve"> </w:t>
                            </w:r>
                            <w:r>
                              <w:t>ANCP-CCE.</w:t>
                            </w:r>
                            <w:r>
                              <w:rPr>
                                <w:spacing w:val="80"/>
                              </w:rPr>
                              <w:t xml:space="preserve"> </w:t>
                            </w:r>
                            <w:r>
                              <w:t>Disponible</w:t>
                            </w:r>
                            <w:r>
                              <w:rPr>
                                <w:spacing w:val="80"/>
                              </w:rPr>
                              <w:t xml:space="preserve"> </w:t>
                            </w:r>
                            <w:r>
                              <w:t xml:space="preserve">en: </w:t>
                            </w:r>
                            <w:hyperlink r:id="rId13">
                              <w:r>
                                <w:rPr>
                                  <w:spacing w:val="-2"/>
                                  <w:u w:val="single"/>
                                </w:rPr>
                                <w:t>https://www.colombiacompra.gov.co/manuales-guias-y-pliegos-</w:t>
                              </w:r>
                            </w:hyperlink>
                            <w:r>
                              <w:rPr>
                                <w:spacing w:val="-2"/>
                              </w:rPr>
                              <w:t xml:space="preserve"> </w:t>
                            </w:r>
                            <w:hyperlink r:id="rId14">
                              <w:r>
                                <w:rPr>
                                  <w:spacing w:val="-2"/>
                                  <w:u w:val="single"/>
                                </w:rPr>
                                <w:t>tipo/manuales-y-</w:t>
                              </w:r>
                              <w:proofErr w:type="spellStart"/>
                              <w:r>
                                <w:rPr>
                                  <w:spacing w:val="-2"/>
                                  <w:u w:val="single"/>
                                </w:rPr>
                                <w:t>guias</w:t>
                              </w:r>
                              <w:proofErr w:type="spellEnd"/>
                            </w:hyperlink>
                          </w:p>
                        </w:txbxContent>
                      </wps:txbx>
                      <wps:bodyPr wrap="square" lIns="0" tIns="0" rIns="0" bIns="0" rtlCol="0">
                        <a:noAutofit/>
                      </wps:bodyPr>
                    </wps:wsp>
                  </a:graphicData>
                </a:graphic>
              </wp:anchor>
            </w:drawing>
          </mc:Choice>
          <mc:Fallback>
            <w:pict>
              <v:shape w14:anchorId="60CD6266" id="Textbox 17" o:spid="_x0000_s1029" type="#_x0000_t202" style="position:absolute;margin-left:91.9pt;margin-top:17.4pt;width:432.35pt;height:104.7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" filled="f" strokeweight=".5pt">
                <v:stroke dashstyle="dot"/>
                <v:path arrowok="t"/>
                <v:textbox inset="0,0,0,0">
                  <w:txbxContent>
                    <w:p w14:paraId="3F51C7BB" w14:textId="77777777" w:rsidR="003D497A" w:rsidRDefault="00BC5DB6">
                      <w:pPr>
                        <w:numPr>
                          <w:ilvl w:val="0"/>
                          <w:numId w:val="2"/>
                        </w:numPr>
                        <w:tabs>
                          <w:tab w:val="left" w:pos="822"/>
                        </w:tabs>
                        <w:ind w:left="822"/>
                        <w:rPr>
                          <w:i/>
                        </w:rPr>
                      </w:pPr>
                      <w:r>
                        <w:rPr>
                          <w:i/>
                        </w:rPr>
                        <w:t>Decreto</w:t>
                      </w:r>
                      <w:r>
                        <w:rPr>
                          <w:i/>
                          <w:spacing w:val="-10"/>
                        </w:rPr>
                        <w:t xml:space="preserve"> </w:t>
                      </w:r>
                      <w:r>
                        <w:rPr>
                          <w:i/>
                        </w:rPr>
                        <w:t>1082</w:t>
                      </w:r>
                      <w:r>
                        <w:rPr>
                          <w:i/>
                          <w:spacing w:val="-10"/>
                        </w:rPr>
                        <w:t xml:space="preserve"> </w:t>
                      </w:r>
                      <w:r>
                        <w:rPr>
                          <w:i/>
                        </w:rPr>
                        <w:t>de</w:t>
                      </w:r>
                      <w:r>
                        <w:rPr>
                          <w:i/>
                          <w:spacing w:val="-10"/>
                        </w:rPr>
                        <w:t xml:space="preserve"> </w:t>
                      </w:r>
                      <w:r>
                        <w:rPr>
                          <w:i/>
                          <w:spacing w:val="-4"/>
                        </w:rPr>
                        <w:t>2015</w:t>
                      </w:r>
                    </w:p>
                    <w:p w14:paraId="3F6817E4" w14:textId="77777777" w:rsidR="003D497A" w:rsidRDefault="00BC5DB6">
                      <w:pPr>
                        <w:pStyle w:val="Textoindependiente"/>
                        <w:numPr>
                          <w:ilvl w:val="0"/>
                          <w:numId w:val="2"/>
                        </w:numPr>
                        <w:tabs>
                          <w:tab w:val="left" w:pos="822"/>
                        </w:tabs>
                        <w:spacing w:before="38"/>
                        <w:ind w:left="822"/>
                      </w:pPr>
                      <w:r>
                        <w:t>La</w:t>
                      </w:r>
                      <w:r>
                        <w:rPr>
                          <w:spacing w:val="-8"/>
                        </w:rPr>
                        <w:t xml:space="preserve"> </w:t>
                      </w:r>
                      <w:r>
                        <w:t>Ley</w:t>
                      </w:r>
                      <w:r>
                        <w:rPr>
                          <w:spacing w:val="-8"/>
                        </w:rPr>
                        <w:t xml:space="preserve"> </w:t>
                      </w:r>
                      <w:r>
                        <w:t>1150</w:t>
                      </w:r>
                      <w:r>
                        <w:rPr>
                          <w:spacing w:val="-8"/>
                        </w:rPr>
                        <w:t xml:space="preserve"> </w:t>
                      </w:r>
                      <w:r>
                        <w:t>de</w:t>
                      </w:r>
                      <w:r>
                        <w:rPr>
                          <w:spacing w:val="-7"/>
                        </w:rPr>
                        <w:t xml:space="preserve"> </w:t>
                      </w:r>
                      <w:r>
                        <w:t>2007,</w:t>
                      </w:r>
                      <w:r>
                        <w:rPr>
                          <w:spacing w:val="-8"/>
                        </w:rPr>
                        <w:t xml:space="preserve"> </w:t>
                      </w:r>
                      <w:r>
                        <w:t>en</w:t>
                      </w:r>
                      <w:r>
                        <w:rPr>
                          <w:spacing w:val="-8"/>
                        </w:rPr>
                        <w:t xml:space="preserve"> </w:t>
                      </w:r>
                      <w:r>
                        <w:t>el</w:t>
                      </w:r>
                      <w:r>
                        <w:rPr>
                          <w:spacing w:val="-8"/>
                        </w:rPr>
                        <w:t xml:space="preserve"> </w:t>
                      </w:r>
                      <w:r>
                        <w:t>artículo</w:t>
                      </w:r>
                      <w:r>
                        <w:rPr>
                          <w:spacing w:val="-7"/>
                        </w:rPr>
                        <w:t xml:space="preserve"> </w:t>
                      </w:r>
                      <w:r>
                        <w:rPr>
                          <w:spacing w:val="-10"/>
                        </w:rPr>
                        <w:t>5</w:t>
                      </w:r>
                    </w:p>
                    <w:p w14:paraId="17696032" w14:textId="77777777" w:rsidR="003D497A" w:rsidRDefault="00BC5DB6">
                      <w:pPr>
                        <w:pStyle w:val="Textoindependiente"/>
                        <w:numPr>
                          <w:ilvl w:val="0"/>
                          <w:numId w:val="2"/>
                        </w:numPr>
                        <w:tabs>
                          <w:tab w:val="left" w:pos="823"/>
                        </w:tabs>
                        <w:spacing w:before="38" w:line="276" w:lineRule="auto"/>
                        <w:ind w:right="101"/>
                      </w:pPr>
                      <w:r>
                        <w:t>Guías</w:t>
                      </w:r>
                      <w:r>
                        <w:rPr>
                          <w:spacing w:val="80"/>
                        </w:rPr>
                        <w:t xml:space="preserve"> </w:t>
                      </w:r>
                      <w:r>
                        <w:t>y</w:t>
                      </w:r>
                      <w:r>
                        <w:rPr>
                          <w:spacing w:val="80"/>
                        </w:rPr>
                        <w:t xml:space="preserve"> </w:t>
                      </w:r>
                      <w:r>
                        <w:t>manuales</w:t>
                      </w:r>
                      <w:r>
                        <w:rPr>
                          <w:spacing w:val="80"/>
                        </w:rPr>
                        <w:t xml:space="preserve"> </w:t>
                      </w:r>
                      <w:r>
                        <w:t>expedidos</w:t>
                      </w:r>
                      <w:r>
                        <w:rPr>
                          <w:spacing w:val="80"/>
                        </w:rPr>
                        <w:t xml:space="preserve"> </w:t>
                      </w:r>
                      <w:r>
                        <w:t>por</w:t>
                      </w:r>
                      <w:r>
                        <w:rPr>
                          <w:spacing w:val="80"/>
                        </w:rPr>
                        <w:t xml:space="preserve"> </w:t>
                      </w:r>
                      <w:r>
                        <w:t>la</w:t>
                      </w:r>
                      <w:r>
                        <w:rPr>
                          <w:spacing w:val="80"/>
                        </w:rPr>
                        <w:t xml:space="preserve"> </w:t>
                      </w:r>
                      <w:r>
                        <w:t>ANCP-CCE.</w:t>
                      </w:r>
                      <w:r>
                        <w:rPr>
                          <w:spacing w:val="80"/>
                        </w:rPr>
                        <w:t xml:space="preserve"> </w:t>
                      </w:r>
                      <w:r>
                        <w:t>Disponible</w:t>
                      </w:r>
                      <w:r>
                        <w:rPr>
                          <w:spacing w:val="80"/>
                        </w:rPr>
                        <w:t xml:space="preserve"> </w:t>
                      </w:r>
                      <w:r>
                        <w:t xml:space="preserve">en: </w:t>
                      </w:r>
                      <w:hyperlink r:id="rId15">
                        <w:r>
                          <w:rPr>
                            <w:spacing w:val="-2"/>
                            <w:u w:val="single"/>
                          </w:rPr>
                          <w:t>https://www.colombiacompra.gov.co/manuales-guias-y-pliegos-</w:t>
                        </w:r>
                      </w:hyperlink>
                      <w:r>
                        <w:rPr>
                          <w:spacing w:val="-2"/>
                        </w:rPr>
                        <w:t xml:space="preserve"> </w:t>
                      </w:r>
                      <w:hyperlink r:id="rId16">
                        <w:r>
                          <w:rPr>
                            <w:spacing w:val="-2"/>
                            <w:u w:val="single"/>
                          </w:rPr>
                          <w:t>tipo/manuales-y-</w:t>
                        </w:r>
                        <w:proofErr w:type="spellStart"/>
                        <w:r>
                          <w:rPr>
                            <w:spacing w:val="-2"/>
                            <w:u w:val="single"/>
                          </w:rPr>
                          <w:t>guias</w:t>
                        </w:r>
                        <w:proofErr w:type="spellEnd"/>
                      </w:hyperlink>
                    </w:p>
                  </w:txbxContent>
                </v:textbox>
                <w10:wrap type="topAndBottom" anchorx="page"/>
              </v:shape>
            </w:pict>
          </mc:Fallback>
        </mc:AlternateContent>
      </w:r>
    </w:p>
    <w:p w14:paraId="33F41643" w14:textId="77777777" w:rsidR="003D497A" w:rsidRDefault="003D497A">
      <w:pPr>
        <w:pStyle w:val="Textoindependiente"/>
        <w:spacing w:before="40"/>
        <w:ind w:left="0"/>
        <w:rPr>
          <w:b/>
        </w:rPr>
      </w:pPr>
    </w:p>
    <w:p w14:paraId="3606CED9" w14:textId="77777777" w:rsidR="003D497A" w:rsidRDefault="00BC5DB6">
      <w:pPr>
        <w:pStyle w:val="Prrafodelista"/>
        <w:numPr>
          <w:ilvl w:val="0"/>
          <w:numId w:val="5"/>
        </w:numPr>
        <w:tabs>
          <w:tab w:val="left" w:pos="542"/>
        </w:tabs>
        <w:ind w:left="542" w:hanging="282"/>
        <w:rPr>
          <w:b/>
        </w:rPr>
      </w:pPr>
      <w:r>
        <w:rPr>
          <w:b/>
        </w:rPr>
        <w:t>Doctrina</w:t>
      </w:r>
      <w:r>
        <w:rPr>
          <w:b/>
          <w:spacing w:val="-14"/>
        </w:rPr>
        <w:t xml:space="preserve"> </w:t>
      </w:r>
      <w:r>
        <w:rPr>
          <w:b/>
        </w:rPr>
        <w:t>de</w:t>
      </w:r>
      <w:r>
        <w:rPr>
          <w:b/>
          <w:spacing w:val="-14"/>
        </w:rPr>
        <w:t xml:space="preserve"> </w:t>
      </w:r>
      <w:r>
        <w:rPr>
          <w:b/>
        </w:rPr>
        <w:t>la</w:t>
      </w:r>
      <w:r>
        <w:rPr>
          <w:b/>
          <w:spacing w:val="-14"/>
        </w:rPr>
        <w:t xml:space="preserve"> </w:t>
      </w:r>
      <w:r>
        <w:rPr>
          <w:b/>
        </w:rPr>
        <w:t>Agencia</w:t>
      </w:r>
      <w:r>
        <w:rPr>
          <w:b/>
          <w:spacing w:val="-13"/>
        </w:rPr>
        <w:t xml:space="preserve"> </w:t>
      </w:r>
      <w:r>
        <w:rPr>
          <w:b/>
        </w:rPr>
        <w:t>Nacional</w:t>
      </w:r>
      <w:r>
        <w:rPr>
          <w:b/>
          <w:spacing w:val="-14"/>
        </w:rPr>
        <w:t xml:space="preserve"> </w:t>
      </w:r>
      <w:r>
        <w:rPr>
          <w:b/>
        </w:rPr>
        <w:t>de</w:t>
      </w:r>
      <w:r>
        <w:rPr>
          <w:b/>
          <w:spacing w:val="-14"/>
        </w:rPr>
        <w:t xml:space="preserve"> </w:t>
      </w:r>
      <w:r>
        <w:rPr>
          <w:b/>
        </w:rPr>
        <w:t>Contratación</w:t>
      </w:r>
      <w:r>
        <w:rPr>
          <w:b/>
          <w:spacing w:val="-14"/>
        </w:rPr>
        <w:t xml:space="preserve"> </w:t>
      </w:r>
      <w:r>
        <w:rPr>
          <w:b/>
          <w:spacing w:val="-2"/>
        </w:rPr>
        <w:t>Pública:</w:t>
      </w:r>
    </w:p>
    <w:p w14:paraId="3E3A31C0" w14:textId="77777777" w:rsidR="003D497A" w:rsidRDefault="003D497A">
      <w:pPr>
        <w:pStyle w:val="Prrafodelista"/>
        <w:jc w:val="left"/>
        <w:rPr>
          <w:b/>
        </w:rPr>
        <w:sectPr w:rsidR="003D497A">
          <w:pgSz w:w="12240" w:h="15840"/>
          <w:pgMar w:top="1880" w:right="720" w:bottom="1900" w:left="1440" w:header="165" w:footer="1702" w:gutter="0"/>
          <w:cols w:space="720"/>
        </w:sectPr>
      </w:pPr>
    </w:p>
    <w:p w14:paraId="59936133" w14:textId="77777777" w:rsidR="003D497A" w:rsidRDefault="003D497A">
      <w:pPr>
        <w:pStyle w:val="Textoindependiente"/>
        <w:spacing w:before="198"/>
        <w:ind w:left="0"/>
        <w:rPr>
          <w:b/>
        </w:rPr>
      </w:pPr>
    </w:p>
    <w:p w14:paraId="0604C230" w14:textId="77777777" w:rsidR="003D497A" w:rsidRDefault="00BC5DB6">
      <w:pPr>
        <w:pStyle w:val="Textoindependiente"/>
        <w:spacing w:line="276" w:lineRule="auto"/>
        <w:ind w:right="979"/>
        <w:jc w:val="both"/>
      </w:pPr>
      <w:r>
        <w:t>Sobre el ámbito de aplicación de los procesos de selección se pronunció esta Subdirección en los conceptos</w:t>
      </w:r>
      <w:r>
        <w:rPr>
          <w:spacing w:val="40"/>
        </w:rPr>
        <w:t xml:space="preserve"> </w:t>
      </w:r>
      <w:r>
        <w:t>C-593 del 27 de diciembre del 2024, C- 571 del 22 de octubre de 2024, C-</w:t>
      </w:r>
      <w:r>
        <w:rPr>
          <w:spacing w:val="40"/>
        </w:rPr>
        <w:t xml:space="preserve"> </w:t>
      </w:r>
      <w:r>
        <w:t>483 del 26 de septiembre de 2024. Estos y otros conceptos</w:t>
      </w:r>
      <w:r>
        <w:rPr>
          <w:spacing w:val="-9"/>
        </w:rPr>
        <w:t xml:space="preserve"> </w:t>
      </w:r>
      <w:r>
        <w:t>se</w:t>
      </w:r>
      <w:r>
        <w:rPr>
          <w:spacing w:val="-10"/>
        </w:rPr>
        <w:t xml:space="preserve"> </w:t>
      </w:r>
      <w:r>
        <w:t>encuentran</w:t>
      </w:r>
      <w:r>
        <w:rPr>
          <w:spacing w:val="-7"/>
        </w:rPr>
        <w:t xml:space="preserve"> </w:t>
      </w:r>
      <w:r>
        <w:t>disponibles</w:t>
      </w:r>
      <w:r>
        <w:rPr>
          <w:spacing w:val="-8"/>
        </w:rPr>
        <w:t xml:space="preserve"> </w:t>
      </w:r>
      <w:r>
        <w:t>para</w:t>
      </w:r>
      <w:r>
        <w:rPr>
          <w:spacing w:val="-10"/>
        </w:rPr>
        <w:t xml:space="preserve"> </w:t>
      </w:r>
      <w:r>
        <w:t>consulta</w:t>
      </w:r>
      <w:r>
        <w:rPr>
          <w:spacing w:val="-9"/>
        </w:rPr>
        <w:t xml:space="preserve"> </w:t>
      </w:r>
      <w:r>
        <w:t>en</w:t>
      </w:r>
      <w:r>
        <w:rPr>
          <w:spacing w:val="-11"/>
        </w:rPr>
        <w:t xml:space="preserve"> </w:t>
      </w:r>
      <w:r>
        <w:t>el</w:t>
      </w:r>
      <w:r>
        <w:rPr>
          <w:spacing w:val="-11"/>
        </w:rPr>
        <w:t xml:space="preserve"> </w:t>
      </w:r>
      <w:r>
        <w:t>Sistema</w:t>
      </w:r>
      <w:r>
        <w:rPr>
          <w:spacing w:val="-9"/>
        </w:rPr>
        <w:t xml:space="preserve"> </w:t>
      </w:r>
      <w:r>
        <w:t>de</w:t>
      </w:r>
      <w:r>
        <w:rPr>
          <w:spacing w:val="-11"/>
        </w:rPr>
        <w:t xml:space="preserve"> </w:t>
      </w:r>
      <w:r>
        <w:t>relatoría</w:t>
      </w:r>
      <w:r>
        <w:rPr>
          <w:spacing w:val="-9"/>
        </w:rPr>
        <w:t xml:space="preserve"> </w:t>
      </w:r>
      <w:r>
        <w:t xml:space="preserve">de la Agencia, al cual se puede acceder a través del siguiente enlace: </w:t>
      </w:r>
      <w:hyperlink r:id="rId17">
        <w:r>
          <w:rPr>
            <w:spacing w:val="-2"/>
            <w:u w:val="single"/>
          </w:rPr>
          <w:t>https://relatoria.colombiacompra.gov.co/busqueda/conceptos</w:t>
        </w:r>
      </w:hyperlink>
      <w:r>
        <w:rPr>
          <w:spacing w:val="-2"/>
        </w:rPr>
        <w:t>.</w:t>
      </w:r>
    </w:p>
    <w:p w14:paraId="7F9A6B0C" w14:textId="77777777" w:rsidR="003D497A" w:rsidRDefault="003D497A">
      <w:pPr>
        <w:pStyle w:val="Textoindependiente"/>
        <w:spacing w:before="40"/>
        <w:ind w:left="0"/>
      </w:pPr>
    </w:p>
    <w:p w14:paraId="6209B3BA" w14:textId="77777777" w:rsidR="003D497A" w:rsidRDefault="00BC5DB6">
      <w:pPr>
        <w:pStyle w:val="Textoindependiente"/>
        <w:spacing w:before="1" w:line="276" w:lineRule="auto"/>
        <w:ind w:right="979"/>
        <w:jc w:val="both"/>
      </w:pPr>
      <w:r>
        <w:t>Le</w:t>
      </w:r>
      <w:r>
        <w:rPr>
          <w:spacing w:val="-4"/>
        </w:rPr>
        <w:t xml:space="preserve"> </w:t>
      </w:r>
      <w:r>
        <w:t>invitamos</w:t>
      </w:r>
      <w:r>
        <w:rPr>
          <w:spacing w:val="-2"/>
        </w:rPr>
        <w:t xml:space="preserve"> </w:t>
      </w:r>
      <w:r>
        <w:t>a</w:t>
      </w:r>
      <w:r>
        <w:rPr>
          <w:spacing w:val="-4"/>
        </w:rPr>
        <w:t xml:space="preserve"> </w:t>
      </w:r>
      <w:r>
        <w:t>consultar</w:t>
      </w:r>
      <w:r>
        <w:rPr>
          <w:spacing w:val="-1"/>
        </w:rPr>
        <w:t xml:space="preserve"> </w:t>
      </w:r>
      <w:r>
        <w:t>las</w:t>
      </w:r>
      <w:r>
        <w:rPr>
          <w:spacing w:val="-3"/>
        </w:rPr>
        <w:t xml:space="preserve"> </w:t>
      </w:r>
      <w:r>
        <w:t>versiones</w:t>
      </w:r>
      <w:r>
        <w:rPr>
          <w:spacing w:val="-1"/>
        </w:rPr>
        <w:t xml:space="preserve"> </w:t>
      </w:r>
      <w:r>
        <w:t>I</w:t>
      </w:r>
      <w:r>
        <w:rPr>
          <w:spacing w:val="-4"/>
        </w:rPr>
        <w:t xml:space="preserve"> </w:t>
      </w:r>
      <w:r>
        <w:t>y</w:t>
      </w:r>
      <w:r>
        <w:rPr>
          <w:spacing w:val="-4"/>
        </w:rPr>
        <w:t xml:space="preserve"> </w:t>
      </w:r>
      <w:r>
        <w:t>II</w:t>
      </w:r>
      <w:r>
        <w:rPr>
          <w:spacing w:val="-3"/>
        </w:rPr>
        <w:t xml:space="preserve"> </w:t>
      </w:r>
      <w:r>
        <w:t>de</w:t>
      </w:r>
      <w:r>
        <w:rPr>
          <w:spacing w:val="-4"/>
        </w:rPr>
        <w:t xml:space="preserve"> </w:t>
      </w:r>
      <w:r>
        <w:t>2024</w:t>
      </w:r>
      <w:r>
        <w:rPr>
          <w:spacing w:val="-3"/>
        </w:rPr>
        <w:t xml:space="preserve"> </w:t>
      </w:r>
      <w:r>
        <w:t>del</w:t>
      </w:r>
      <w:r>
        <w:rPr>
          <w:spacing w:val="-3"/>
        </w:rPr>
        <w:t xml:space="preserve"> </w:t>
      </w:r>
      <w:r>
        <w:t>Boletín</w:t>
      </w:r>
      <w:r>
        <w:rPr>
          <w:spacing w:val="-2"/>
        </w:rPr>
        <w:t xml:space="preserve"> </w:t>
      </w:r>
      <w:r>
        <w:t>de</w:t>
      </w:r>
      <w:r>
        <w:rPr>
          <w:spacing w:val="-4"/>
        </w:rPr>
        <w:t xml:space="preserve"> </w:t>
      </w:r>
      <w:r>
        <w:t>Relatoría</w:t>
      </w:r>
      <w:r>
        <w:rPr>
          <w:spacing w:val="-2"/>
        </w:rPr>
        <w:t xml:space="preserve"> </w:t>
      </w:r>
      <w:r>
        <w:t>de la</w:t>
      </w:r>
      <w:r>
        <w:rPr>
          <w:spacing w:val="-8"/>
        </w:rPr>
        <w:t xml:space="preserve"> </w:t>
      </w:r>
      <w:r>
        <w:t>Subdirección</w:t>
      </w:r>
      <w:r>
        <w:rPr>
          <w:spacing w:val="-4"/>
        </w:rPr>
        <w:t xml:space="preserve"> </w:t>
      </w:r>
      <w:r>
        <w:t>de</w:t>
      </w:r>
      <w:r>
        <w:rPr>
          <w:spacing w:val="-8"/>
        </w:rPr>
        <w:t xml:space="preserve"> </w:t>
      </w:r>
      <w:r>
        <w:t>Gestión</w:t>
      </w:r>
      <w:r>
        <w:rPr>
          <w:spacing w:val="-6"/>
        </w:rPr>
        <w:t xml:space="preserve"> </w:t>
      </w:r>
      <w:r>
        <w:t>Contractual,</w:t>
      </w:r>
      <w:r>
        <w:rPr>
          <w:spacing w:val="-5"/>
        </w:rPr>
        <w:t xml:space="preserve"> </w:t>
      </w:r>
      <w:r>
        <w:t>las</w:t>
      </w:r>
      <w:r>
        <w:rPr>
          <w:spacing w:val="-8"/>
        </w:rPr>
        <w:t xml:space="preserve"> </w:t>
      </w:r>
      <w:r>
        <w:t>cuales</w:t>
      </w:r>
      <w:r>
        <w:rPr>
          <w:spacing w:val="-7"/>
        </w:rPr>
        <w:t xml:space="preserve"> </w:t>
      </w:r>
      <w:r>
        <w:t>puede</w:t>
      </w:r>
      <w:r>
        <w:rPr>
          <w:spacing w:val="-7"/>
        </w:rPr>
        <w:t xml:space="preserve"> </w:t>
      </w:r>
      <w:r>
        <w:t>descargar</w:t>
      </w:r>
      <w:r>
        <w:rPr>
          <w:spacing w:val="-5"/>
        </w:rPr>
        <w:t xml:space="preserve"> </w:t>
      </w:r>
      <w:r>
        <w:t>en</w:t>
      </w:r>
      <w:r>
        <w:rPr>
          <w:spacing w:val="-8"/>
        </w:rPr>
        <w:t xml:space="preserve"> </w:t>
      </w:r>
      <w:r>
        <w:t>la</w:t>
      </w:r>
      <w:r>
        <w:rPr>
          <w:spacing w:val="-8"/>
        </w:rPr>
        <w:t xml:space="preserve"> </w:t>
      </w:r>
      <w:r>
        <w:t xml:space="preserve">página web de la Agencia: </w:t>
      </w:r>
      <w:hyperlink r:id="rId18">
        <w:r>
          <w:rPr>
            <w:u w:val="single"/>
          </w:rPr>
          <w:t>https://www.colombiacompra.gov.co/sala-de-</w:t>
        </w:r>
      </w:hyperlink>
      <w:r>
        <w:t xml:space="preserve"> </w:t>
      </w:r>
      <w:hyperlink r:id="rId19">
        <w:r>
          <w:rPr>
            <w:spacing w:val="-2"/>
            <w:u w:val="single"/>
          </w:rPr>
          <w:t>prensa/</w:t>
        </w:r>
        <w:proofErr w:type="spellStart"/>
        <w:r>
          <w:rPr>
            <w:spacing w:val="-2"/>
            <w:u w:val="single"/>
          </w:rPr>
          <w:t>boletin</w:t>
        </w:r>
        <w:proofErr w:type="spellEnd"/>
        <w:r>
          <w:rPr>
            <w:spacing w:val="-2"/>
            <w:u w:val="single"/>
          </w:rPr>
          <w:t>-digital</w:t>
        </w:r>
      </w:hyperlink>
    </w:p>
    <w:p w14:paraId="2940D6E4" w14:textId="77777777" w:rsidR="003D497A" w:rsidRDefault="00BC5DB6">
      <w:pPr>
        <w:pStyle w:val="Textoindependiente"/>
        <w:ind w:right="981"/>
        <w:jc w:val="both"/>
      </w:pPr>
      <w:r>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3780A705" w14:textId="77777777" w:rsidR="003D497A" w:rsidRDefault="00BC5DB6">
      <w:pPr>
        <w:pStyle w:val="Textoindependiente"/>
        <w:spacing w:before="267"/>
      </w:pPr>
      <w:r>
        <w:t>Twitter:</w:t>
      </w:r>
      <w:r>
        <w:rPr>
          <w:spacing w:val="-14"/>
        </w:rPr>
        <w:t xml:space="preserve"> </w:t>
      </w:r>
      <w:r>
        <w:rPr>
          <w:spacing w:val="-2"/>
          <w:u w:val="single"/>
        </w:rPr>
        <w:t>@colombiacompra</w:t>
      </w:r>
    </w:p>
    <w:p w14:paraId="5D943B83" w14:textId="77777777" w:rsidR="003D497A" w:rsidRDefault="00BC5DB6">
      <w:pPr>
        <w:pStyle w:val="Textoindependiente"/>
      </w:pPr>
      <w:r>
        <w:t>Facebook:</w:t>
      </w:r>
      <w:r>
        <w:rPr>
          <w:spacing w:val="-18"/>
        </w:rPr>
        <w:t xml:space="preserve"> </w:t>
      </w:r>
      <w:proofErr w:type="spellStart"/>
      <w:r>
        <w:rPr>
          <w:spacing w:val="-2"/>
          <w:u w:val="single"/>
        </w:rPr>
        <w:t>ColombiaCompraEficiente</w:t>
      </w:r>
      <w:proofErr w:type="spellEnd"/>
    </w:p>
    <w:p w14:paraId="1ABC027C" w14:textId="77777777" w:rsidR="003D497A" w:rsidRDefault="00BC5DB6">
      <w:pPr>
        <w:pStyle w:val="Textoindependiente"/>
      </w:pPr>
      <w:r>
        <w:rPr>
          <w:spacing w:val="-2"/>
        </w:rPr>
        <w:t>LinkedIn:</w:t>
      </w:r>
      <w:r>
        <w:rPr>
          <w:spacing w:val="-9"/>
        </w:rPr>
        <w:t xml:space="preserve"> </w:t>
      </w:r>
      <w:r>
        <w:rPr>
          <w:spacing w:val="-2"/>
          <w:u w:val="single"/>
        </w:rPr>
        <w:t>Agencia</w:t>
      </w:r>
      <w:r>
        <w:rPr>
          <w:spacing w:val="-8"/>
          <w:u w:val="single"/>
        </w:rPr>
        <w:t xml:space="preserve"> </w:t>
      </w:r>
      <w:r>
        <w:rPr>
          <w:spacing w:val="-2"/>
          <w:u w:val="single"/>
        </w:rPr>
        <w:t>Nacional</w:t>
      </w:r>
      <w:r>
        <w:rPr>
          <w:spacing w:val="-9"/>
          <w:u w:val="single"/>
        </w:rPr>
        <w:t xml:space="preserve"> </w:t>
      </w:r>
      <w:r>
        <w:rPr>
          <w:spacing w:val="-2"/>
          <w:u w:val="single"/>
        </w:rPr>
        <w:t>de</w:t>
      </w:r>
      <w:r>
        <w:rPr>
          <w:spacing w:val="-10"/>
          <w:u w:val="single"/>
        </w:rPr>
        <w:t xml:space="preserve"> </w:t>
      </w:r>
      <w:r>
        <w:rPr>
          <w:spacing w:val="-2"/>
          <w:u w:val="single"/>
        </w:rPr>
        <w:t>Contratación</w:t>
      </w:r>
      <w:r>
        <w:rPr>
          <w:spacing w:val="-7"/>
          <w:u w:val="single"/>
        </w:rPr>
        <w:t xml:space="preserve"> </w:t>
      </w:r>
      <w:r>
        <w:rPr>
          <w:spacing w:val="-2"/>
          <w:u w:val="single"/>
        </w:rPr>
        <w:t>Pública</w:t>
      </w:r>
      <w:r>
        <w:rPr>
          <w:spacing w:val="-9"/>
          <w:u w:val="single"/>
        </w:rPr>
        <w:t xml:space="preserve"> </w:t>
      </w:r>
      <w:r>
        <w:rPr>
          <w:spacing w:val="-2"/>
          <w:u w:val="single"/>
        </w:rPr>
        <w:t>-</w:t>
      </w:r>
      <w:r>
        <w:rPr>
          <w:spacing w:val="-11"/>
          <w:u w:val="single"/>
        </w:rPr>
        <w:t xml:space="preserve"> </w:t>
      </w:r>
      <w:r>
        <w:rPr>
          <w:spacing w:val="-2"/>
          <w:u w:val="single"/>
        </w:rPr>
        <w:t>Colombia</w:t>
      </w:r>
      <w:r>
        <w:rPr>
          <w:spacing w:val="-8"/>
          <w:u w:val="single"/>
        </w:rPr>
        <w:t xml:space="preserve"> </w:t>
      </w:r>
      <w:r>
        <w:rPr>
          <w:spacing w:val="-2"/>
          <w:u w:val="single"/>
        </w:rPr>
        <w:t>Compra</w:t>
      </w:r>
      <w:r>
        <w:rPr>
          <w:spacing w:val="-9"/>
          <w:u w:val="single"/>
        </w:rPr>
        <w:t xml:space="preserve"> </w:t>
      </w:r>
      <w:r>
        <w:rPr>
          <w:spacing w:val="-2"/>
          <w:u w:val="single"/>
        </w:rPr>
        <w:t>Eficiente</w:t>
      </w:r>
    </w:p>
    <w:p w14:paraId="39B8061F" w14:textId="77777777" w:rsidR="003D497A" w:rsidRDefault="00BC5DB6">
      <w:pPr>
        <w:pStyle w:val="Textoindependiente"/>
      </w:pPr>
      <w:r>
        <w:t>Instagram:</w:t>
      </w:r>
      <w:r>
        <w:rPr>
          <w:spacing w:val="-19"/>
        </w:rPr>
        <w:t xml:space="preserve"> </w:t>
      </w:r>
      <w:r>
        <w:rPr>
          <w:spacing w:val="-2"/>
          <w:u w:val="single"/>
        </w:rPr>
        <w:t>@colombiacompraeficiente_cce</w:t>
      </w:r>
    </w:p>
    <w:p w14:paraId="63CF9A24" w14:textId="77777777" w:rsidR="003D497A" w:rsidRDefault="003D497A">
      <w:pPr>
        <w:pStyle w:val="Textoindependiente"/>
        <w:spacing w:before="40"/>
        <w:ind w:left="0"/>
      </w:pPr>
    </w:p>
    <w:p w14:paraId="2E5950D7" w14:textId="77777777" w:rsidR="003D497A" w:rsidRDefault="00BC5DB6">
      <w:pPr>
        <w:pStyle w:val="Textoindependiente"/>
        <w:tabs>
          <w:tab w:val="left" w:pos="2396"/>
          <w:tab w:val="left" w:pos="4971"/>
          <w:tab w:val="left" w:pos="6574"/>
          <w:tab w:val="left" w:pos="8099"/>
        </w:tabs>
        <w:spacing w:line="276" w:lineRule="auto"/>
        <w:ind w:right="979"/>
      </w:pPr>
      <w:r>
        <w:t>Le</w:t>
      </w:r>
      <w:r>
        <w:rPr>
          <w:spacing w:val="-13"/>
        </w:rPr>
        <w:t xml:space="preserve"> </w:t>
      </w:r>
      <w:r>
        <w:t>informamos</w:t>
      </w:r>
      <w:r>
        <w:rPr>
          <w:spacing w:val="-11"/>
        </w:rPr>
        <w:t xml:space="preserve"> </w:t>
      </w:r>
      <w:r>
        <w:t>que</w:t>
      </w:r>
      <w:r>
        <w:rPr>
          <w:spacing w:val="-13"/>
        </w:rPr>
        <w:t xml:space="preserve"> </w:t>
      </w:r>
      <w:r>
        <w:t>ya</w:t>
      </w:r>
      <w:r>
        <w:rPr>
          <w:spacing w:val="-13"/>
        </w:rPr>
        <w:t xml:space="preserve"> </w:t>
      </w:r>
      <w:r>
        <w:t>se</w:t>
      </w:r>
      <w:r>
        <w:rPr>
          <w:spacing w:val="-13"/>
        </w:rPr>
        <w:t xml:space="preserve"> </w:t>
      </w:r>
      <w:r>
        <w:t>encuentra</w:t>
      </w:r>
      <w:r>
        <w:rPr>
          <w:spacing w:val="-11"/>
        </w:rPr>
        <w:t xml:space="preserve"> </w:t>
      </w:r>
      <w:r>
        <w:t>disponible</w:t>
      </w:r>
      <w:r>
        <w:rPr>
          <w:spacing w:val="-11"/>
        </w:rPr>
        <w:t xml:space="preserve"> </w:t>
      </w:r>
      <w:r>
        <w:t>la</w:t>
      </w:r>
      <w:r>
        <w:rPr>
          <w:spacing w:val="-5"/>
        </w:rPr>
        <w:t xml:space="preserve"> </w:t>
      </w:r>
      <w:r>
        <w:t>Guía</w:t>
      </w:r>
      <w:r>
        <w:rPr>
          <w:spacing w:val="-13"/>
        </w:rPr>
        <w:t xml:space="preserve"> </w:t>
      </w:r>
      <w:r>
        <w:t>para</w:t>
      </w:r>
      <w:r>
        <w:rPr>
          <w:spacing w:val="-13"/>
        </w:rPr>
        <w:t xml:space="preserve"> </w:t>
      </w:r>
      <w:r>
        <w:t>el</w:t>
      </w:r>
      <w:r>
        <w:rPr>
          <w:spacing w:val="-13"/>
        </w:rPr>
        <w:t xml:space="preserve"> </w:t>
      </w:r>
      <w:r>
        <w:t>manejo</w:t>
      </w:r>
      <w:r>
        <w:rPr>
          <w:spacing w:val="-12"/>
        </w:rPr>
        <w:t xml:space="preserve"> </w:t>
      </w:r>
      <w:r>
        <w:t>de</w:t>
      </w:r>
      <w:r>
        <w:rPr>
          <w:spacing w:val="-13"/>
        </w:rPr>
        <w:t xml:space="preserve"> </w:t>
      </w:r>
      <w:r>
        <w:t>ofertas artificialmente bajas en Procesos de Contratación.</w:t>
      </w:r>
      <w:r>
        <w:rPr>
          <w:spacing w:val="-1"/>
        </w:rPr>
        <w:t xml:space="preserve"> </w:t>
      </w:r>
      <w:r>
        <w:t>En este documento podrás consultar una serie de pautas para el manejo ofertas artificialmente bajas, en línea</w:t>
      </w:r>
      <w:r>
        <w:rPr>
          <w:spacing w:val="-9"/>
        </w:rPr>
        <w:t xml:space="preserve"> </w:t>
      </w:r>
      <w:r>
        <w:t>con</w:t>
      </w:r>
      <w:r>
        <w:rPr>
          <w:spacing w:val="-9"/>
        </w:rPr>
        <w:t xml:space="preserve"> </w:t>
      </w:r>
      <w:r>
        <w:t>las</w:t>
      </w:r>
      <w:r>
        <w:rPr>
          <w:spacing w:val="-9"/>
        </w:rPr>
        <w:t xml:space="preserve"> </w:t>
      </w:r>
      <w:r>
        <w:t>mejores</w:t>
      </w:r>
      <w:r>
        <w:rPr>
          <w:spacing w:val="-8"/>
        </w:rPr>
        <w:t xml:space="preserve"> </w:t>
      </w:r>
      <w:r>
        <w:t>prácticas</w:t>
      </w:r>
      <w:r>
        <w:rPr>
          <w:spacing w:val="-7"/>
        </w:rPr>
        <w:t xml:space="preserve"> </w:t>
      </w:r>
      <w:r>
        <w:t>internacionales</w:t>
      </w:r>
      <w:r>
        <w:rPr>
          <w:spacing w:val="-6"/>
        </w:rPr>
        <w:t xml:space="preserve"> </w:t>
      </w:r>
      <w:r>
        <w:t>en</w:t>
      </w:r>
      <w:r>
        <w:rPr>
          <w:spacing w:val="-9"/>
        </w:rPr>
        <w:t xml:space="preserve"> </w:t>
      </w:r>
      <w:r>
        <w:t>la</w:t>
      </w:r>
      <w:r>
        <w:rPr>
          <w:spacing w:val="-10"/>
        </w:rPr>
        <w:t xml:space="preserve"> </w:t>
      </w:r>
      <w:r>
        <w:t>materia.</w:t>
      </w:r>
      <w:r>
        <w:rPr>
          <w:spacing w:val="-7"/>
        </w:rPr>
        <w:t xml:space="preserve"> </w:t>
      </w:r>
      <w:r>
        <w:t>Puede</w:t>
      </w:r>
      <w:r>
        <w:rPr>
          <w:spacing w:val="-9"/>
        </w:rPr>
        <w:t xml:space="preserve"> </w:t>
      </w:r>
      <w:r>
        <w:t>consultar</w:t>
      </w:r>
      <w:r>
        <w:rPr>
          <w:spacing w:val="-7"/>
        </w:rPr>
        <w:t xml:space="preserve"> </w:t>
      </w:r>
      <w:r>
        <w:t xml:space="preserve">la </w:t>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20">
        <w:r>
          <w:rPr>
            <w:color w:val="0000FF"/>
            <w:u w:val="single" w:color="0000FF"/>
          </w:rPr>
          <w:t>https://www.colombiacompra.gov.co/manuales-guias-y-pliegos-</w:t>
        </w:r>
      </w:hyperlink>
      <w:r>
        <w:rPr>
          <w:color w:val="0000FF"/>
        </w:rPr>
        <w:t xml:space="preserve"> </w:t>
      </w:r>
      <w:hyperlink r:id="rId21">
        <w:r>
          <w:rPr>
            <w:color w:val="0000FF"/>
            <w:spacing w:val="-2"/>
            <w:u w:val="single" w:color="0000FF"/>
          </w:rPr>
          <w:t>tipo/manuales-y-guias/guia-para-el-manejo-de-ofertas-artificialmente-baja-0</w:t>
        </w:r>
      </w:hyperlink>
      <w:r>
        <w:rPr>
          <w:color w:val="0000FF"/>
          <w:spacing w:val="80"/>
        </w:rPr>
        <w:t xml:space="preserve"> </w:t>
      </w:r>
      <w:r>
        <w:t>De</w:t>
      </w:r>
      <w:r>
        <w:rPr>
          <w:spacing w:val="72"/>
        </w:rPr>
        <w:t xml:space="preserve"> </w:t>
      </w:r>
      <w:r>
        <w:t>otra</w:t>
      </w:r>
      <w:r>
        <w:rPr>
          <w:spacing w:val="72"/>
        </w:rPr>
        <w:t xml:space="preserve"> </w:t>
      </w:r>
      <w:r>
        <w:t>parte,</w:t>
      </w:r>
      <w:r>
        <w:rPr>
          <w:spacing w:val="73"/>
        </w:rPr>
        <w:t xml:space="preserve"> </w:t>
      </w:r>
      <w:r>
        <w:t>te</w:t>
      </w:r>
      <w:r>
        <w:rPr>
          <w:spacing w:val="71"/>
        </w:rPr>
        <w:t xml:space="preserve"> </w:t>
      </w:r>
      <w:r>
        <w:t>contamos</w:t>
      </w:r>
      <w:r>
        <w:rPr>
          <w:spacing w:val="73"/>
        </w:rPr>
        <w:t xml:space="preserve"> </w:t>
      </w:r>
      <w:r>
        <w:t>que</w:t>
      </w:r>
      <w:r>
        <w:rPr>
          <w:spacing w:val="72"/>
        </w:rPr>
        <w:t xml:space="preserve"> </w:t>
      </w:r>
      <w:r>
        <w:t>ya</w:t>
      </w:r>
      <w:r>
        <w:rPr>
          <w:spacing w:val="71"/>
        </w:rPr>
        <w:t xml:space="preserve"> </w:t>
      </w:r>
      <w:r>
        <w:t>publicamos</w:t>
      </w:r>
      <w:r>
        <w:rPr>
          <w:spacing w:val="74"/>
        </w:rPr>
        <w:t xml:space="preserve"> </w:t>
      </w:r>
      <w:r>
        <w:t>la</w:t>
      </w:r>
      <w:r>
        <w:rPr>
          <w:spacing w:val="-2"/>
        </w:rPr>
        <w:t xml:space="preserve"> </w:t>
      </w:r>
      <w:r>
        <w:t>Guía</w:t>
      </w:r>
      <w:r>
        <w:rPr>
          <w:spacing w:val="72"/>
        </w:rPr>
        <w:t xml:space="preserve"> </w:t>
      </w:r>
      <w:r>
        <w:t>para</w:t>
      </w:r>
      <w:r>
        <w:rPr>
          <w:spacing w:val="72"/>
        </w:rPr>
        <w:t xml:space="preserve"> </w:t>
      </w:r>
      <w:r>
        <w:t>incentivar</w:t>
      </w:r>
      <w:r>
        <w:rPr>
          <w:spacing w:val="74"/>
        </w:rPr>
        <w:t xml:space="preserve"> </w:t>
      </w:r>
      <w:r>
        <w:t>la participación</w:t>
      </w:r>
      <w:r>
        <w:rPr>
          <w:spacing w:val="-2"/>
        </w:rPr>
        <w:t xml:space="preserve"> </w:t>
      </w:r>
      <w:r>
        <w:t>de</w:t>
      </w:r>
      <w:r>
        <w:rPr>
          <w:spacing w:val="-7"/>
        </w:rPr>
        <w:t xml:space="preserve"> </w:t>
      </w:r>
      <w:r>
        <w:t>Mujeres</w:t>
      </w:r>
      <w:r>
        <w:rPr>
          <w:spacing w:val="-5"/>
        </w:rPr>
        <w:t xml:space="preserve"> </w:t>
      </w:r>
      <w:r>
        <w:t>en</w:t>
      </w:r>
      <w:r>
        <w:rPr>
          <w:spacing w:val="-6"/>
        </w:rPr>
        <w:t xml:space="preserve"> </w:t>
      </w:r>
      <w:r>
        <w:t>el</w:t>
      </w:r>
      <w:r>
        <w:rPr>
          <w:spacing w:val="-6"/>
        </w:rPr>
        <w:t xml:space="preserve"> </w:t>
      </w:r>
      <w:r>
        <w:t>Sistema</w:t>
      </w:r>
      <w:r>
        <w:rPr>
          <w:spacing w:val="-5"/>
        </w:rPr>
        <w:t xml:space="preserve"> </w:t>
      </w:r>
      <w:r>
        <w:t>de</w:t>
      </w:r>
      <w:r>
        <w:rPr>
          <w:spacing w:val="-7"/>
        </w:rPr>
        <w:t xml:space="preserve"> </w:t>
      </w:r>
      <w:r>
        <w:t>Compras</w:t>
      </w:r>
      <w:r>
        <w:rPr>
          <w:spacing w:val="-5"/>
        </w:rPr>
        <w:t xml:space="preserve"> </w:t>
      </w:r>
      <w:r>
        <w:t>y</w:t>
      </w:r>
      <w:r>
        <w:rPr>
          <w:spacing w:val="-7"/>
        </w:rPr>
        <w:t xml:space="preserve"> </w:t>
      </w:r>
      <w:r>
        <w:t>Contratación</w:t>
      </w:r>
      <w:r>
        <w:rPr>
          <w:spacing w:val="-3"/>
        </w:rPr>
        <w:t xml:space="preserve"> </w:t>
      </w:r>
      <w:r>
        <w:t>Pública.</w:t>
      </w:r>
      <w:r>
        <w:rPr>
          <w:spacing w:val="-4"/>
        </w:rPr>
        <w:t xml:space="preserve"> </w:t>
      </w:r>
      <w:r>
        <w:t>Esta guía tiene como finalidad ofrecer información de valor para que las Entidades Estatales</w:t>
      </w:r>
      <w:r>
        <w:rPr>
          <w:spacing w:val="36"/>
        </w:rPr>
        <w:t xml:space="preserve"> </w:t>
      </w:r>
      <w:r>
        <w:t>fomenten</w:t>
      </w:r>
      <w:r>
        <w:rPr>
          <w:spacing w:val="36"/>
        </w:rPr>
        <w:t xml:space="preserve"> </w:t>
      </w:r>
      <w:r>
        <w:t>de</w:t>
      </w:r>
      <w:r>
        <w:rPr>
          <w:spacing w:val="34"/>
        </w:rPr>
        <w:t xml:space="preserve"> </w:t>
      </w:r>
      <w:r>
        <w:t>manera</w:t>
      </w:r>
      <w:r>
        <w:rPr>
          <w:spacing w:val="35"/>
        </w:rPr>
        <w:t xml:space="preserve"> </w:t>
      </w:r>
      <w:r>
        <w:t>efectiva</w:t>
      </w:r>
      <w:r>
        <w:rPr>
          <w:spacing w:val="36"/>
        </w:rPr>
        <w:t xml:space="preserve"> </w:t>
      </w:r>
      <w:r>
        <w:t>la</w:t>
      </w:r>
      <w:r>
        <w:rPr>
          <w:spacing w:val="34"/>
        </w:rPr>
        <w:t xml:space="preserve"> </w:t>
      </w:r>
      <w:r>
        <w:t>participación</w:t>
      </w:r>
      <w:r>
        <w:rPr>
          <w:spacing w:val="38"/>
        </w:rPr>
        <w:t xml:space="preserve"> </w:t>
      </w:r>
      <w:r>
        <w:t>de</w:t>
      </w:r>
      <w:r>
        <w:rPr>
          <w:spacing w:val="34"/>
        </w:rPr>
        <w:t xml:space="preserve"> </w:t>
      </w:r>
      <w:r>
        <w:t>las</w:t>
      </w:r>
      <w:r>
        <w:rPr>
          <w:spacing w:val="34"/>
        </w:rPr>
        <w:t xml:space="preserve"> </w:t>
      </w:r>
      <w:r>
        <w:t>mujeres</w:t>
      </w:r>
      <w:r>
        <w:rPr>
          <w:spacing w:val="36"/>
        </w:rPr>
        <w:t xml:space="preserve"> </w:t>
      </w:r>
      <w:r>
        <w:t>en</w:t>
      </w:r>
      <w:r>
        <w:rPr>
          <w:spacing w:val="34"/>
        </w:rPr>
        <w:t xml:space="preserve"> </w:t>
      </w:r>
      <w:r>
        <w:t>el mercado</w:t>
      </w:r>
      <w:r>
        <w:rPr>
          <w:spacing w:val="80"/>
        </w:rPr>
        <w:t xml:space="preserve"> </w:t>
      </w:r>
      <w:r>
        <w:t>de</w:t>
      </w:r>
      <w:r>
        <w:rPr>
          <w:spacing w:val="80"/>
        </w:rPr>
        <w:t xml:space="preserve"> </w:t>
      </w:r>
      <w:r>
        <w:t>compras</w:t>
      </w:r>
      <w:r>
        <w:rPr>
          <w:spacing w:val="80"/>
        </w:rPr>
        <w:t xml:space="preserve"> </w:t>
      </w:r>
      <w:r>
        <w:t>públicas.</w:t>
      </w:r>
      <w:r>
        <w:rPr>
          <w:spacing w:val="80"/>
        </w:rPr>
        <w:t xml:space="preserve"> </w:t>
      </w:r>
      <w:r>
        <w:t>Puedes</w:t>
      </w:r>
      <w:r>
        <w:rPr>
          <w:spacing w:val="80"/>
        </w:rPr>
        <w:t xml:space="preserve"> </w:t>
      </w:r>
      <w:r>
        <w:t>consultar</w:t>
      </w:r>
      <w:r>
        <w:rPr>
          <w:spacing w:val="80"/>
        </w:rPr>
        <w:t xml:space="preserve"> </w:t>
      </w:r>
      <w:r>
        <w:t>la</w:t>
      </w:r>
      <w:r>
        <w:rPr>
          <w:spacing w:val="80"/>
        </w:rPr>
        <w:t xml:space="preserve"> </w:t>
      </w:r>
      <w:r>
        <w:t>guía</w:t>
      </w:r>
      <w:r>
        <w:rPr>
          <w:spacing w:val="80"/>
        </w:rPr>
        <w:t xml:space="preserve"> </w:t>
      </w:r>
      <w:r>
        <w:t>en</w:t>
      </w:r>
      <w:r>
        <w:rPr>
          <w:spacing w:val="80"/>
        </w:rPr>
        <w:t xml:space="preserve"> </w:t>
      </w:r>
      <w:r>
        <w:t>el</w:t>
      </w:r>
      <w:r>
        <w:rPr>
          <w:spacing w:val="80"/>
        </w:rPr>
        <w:t xml:space="preserve"> </w:t>
      </w:r>
      <w:r>
        <w:t xml:space="preserve">siguiente enlace: </w:t>
      </w:r>
      <w:hyperlink r:id="rId22">
        <w:r>
          <w:rPr>
            <w:color w:val="0000FF"/>
            <w:u w:val="single" w:color="0000FF"/>
          </w:rPr>
          <w:t>https://www.colombiacompra.gov.co/manuales-guias-y-pliegos-</w:t>
        </w:r>
      </w:hyperlink>
      <w:r>
        <w:rPr>
          <w:color w:val="0000FF"/>
        </w:rPr>
        <w:t xml:space="preserve"> </w:t>
      </w:r>
      <w:hyperlink r:id="rId23">
        <w:r>
          <w:rPr>
            <w:color w:val="0000FF"/>
            <w:spacing w:val="-2"/>
            <w:u w:val="single" w:color="0000FF"/>
          </w:rPr>
          <w:t>tipo/manuales-y-guias/guia-para-incentivar-la-participacion-de-las-mujeres</w:t>
        </w:r>
      </w:hyperlink>
      <w:r>
        <w:rPr>
          <w:color w:val="0000FF"/>
          <w:spacing w:val="-2"/>
        </w:rPr>
        <w:t xml:space="preserve"> </w:t>
      </w:r>
      <w:r>
        <w:t>También</w:t>
      </w:r>
      <w:r>
        <w:rPr>
          <w:spacing w:val="37"/>
        </w:rPr>
        <w:t xml:space="preserve"> </w:t>
      </w:r>
      <w:r>
        <w:t>te</w:t>
      </w:r>
      <w:r>
        <w:rPr>
          <w:spacing w:val="35"/>
        </w:rPr>
        <w:t xml:space="preserve"> </w:t>
      </w:r>
      <w:r>
        <w:t>invitamos</w:t>
      </w:r>
      <w:r>
        <w:rPr>
          <w:spacing w:val="37"/>
        </w:rPr>
        <w:t xml:space="preserve"> </w:t>
      </w:r>
      <w:r>
        <w:t>a</w:t>
      </w:r>
      <w:r>
        <w:rPr>
          <w:spacing w:val="35"/>
        </w:rPr>
        <w:t xml:space="preserve"> </w:t>
      </w:r>
      <w:r>
        <w:t>consultar</w:t>
      </w:r>
      <w:r>
        <w:rPr>
          <w:spacing w:val="38"/>
        </w:rPr>
        <w:t xml:space="preserve"> </w:t>
      </w:r>
      <w:r>
        <w:t>la</w:t>
      </w:r>
      <w:r>
        <w:rPr>
          <w:spacing w:val="-3"/>
        </w:rPr>
        <w:t xml:space="preserve"> </w:t>
      </w:r>
      <w:r>
        <w:rPr>
          <w:b/>
        </w:rPr>
        <w:t>versión</w:t>
      </w:r>
      <w:r>
        <w:rPr>
          <w:b/>
          <w:spacing w:val="37"/>
        </w:rPr>
        <w:t xml:space="preserve"> </w:t>
      </w:r>
      <w:r>
        <w:rPr>
          <w:b/>
        </w:rPr>
        <w:t>VIII</w:t>
      </w:r>
      <w:r>
        <w:rPr>
          <w:b/>
          <w:spacing w:val="36"/>
        </w:rPr>
        <w:t xml:space="preserve"> </w:t>
      </w:r>
      <w:r>
        <w:rPr>
          <w:b/>
        </w:rPr>
        <w:t>de</w:t>
      </w:r>
      <w:r>
        <w:rPr>
          <w:b/>
          <w:spacing w:val="35"/>
        </w:rPr>
        <w:t xml:space="preserve"> </w:t>
      </w:r>
      <w:r>
        <w:rPr>
          <w:b/>
        </w:rPr>
        <w:t>2024</w:t>
      </w:r>
      <w:r>
        <w:t>,</w:t>
      </w:r>
      <w:r>
        <w:rPr>
          <w:spacing w:val="35"/>
        </w:rPr>
        <w:t xml:space="preserve"> </w:t>
      </w:r>
      <w:r>
        <w:t>del</w:t>
      </w:r>
      <w:r>
        <w:rPr>
          <w:spacing w:val="-3"/>
        </w:rPr>
        <w:t xml:space="preserve"> </w:t>
      </w:r>
      <w:r>
        <w:rPr>
          <w:b/>
        </w:rPr>
        <w:t>Boletín</w:t>
      </w:r>
      <w:r>
        <w:rPr>
          <w:b/>
          <w:spacing w:val="37"/>
        </w:rPr>
        <w:t xml:space="preserve"> </w:t>
      </w:r>
      <w:r>
        <w:rPr>
          <w:b/>
        </w:rPr>
        <w:t xml:space="preserve">de Relatoría </w:t>
      </w:r>
      <w:r>
        <w:t>de</w:t>
      </w:r>
      <w:r>
        <w:rPr>
          <w:spacing w:val="80"/>
        </w:rPr>
        <w:t xml:space="preserve"> </w:t>
      </w:r>
      <w:r>
        <w:t>la</w:t>
      </w:r>
      <w:r>
        <w:rPr>
          <w:spacing w:val="80"/>
        </w:rPr>
        <w:t xml:space="preserve"> </w:t>
      </w:r>
      <w:r>
        <w:t>Subdirección</w:t>
      </w:r>
      <w:r>
        <w:rPr>
          <w:spacing w:val="80"/>
        </w:rPr>
        <w:t xml:space="preserve"> </w:t>
      </w:r>
      <w:r>
        <w:t>de</w:t>
      </w:r>
      <w:r>
        <w:rPr>
          <w:spacing w:val="80"/>
        </w:rPr>
        <w:t xml:space="preserve"> </w:t>
      </w:r>
      <w:r>
        <w:t>Gestión</w:t>
      </w:r>
      <w:r>
        <w:rPr>
          <w:spacing w:val="80"/>
        </w:rPr>
        <w:t xml:space="preserve"> </w:t>
      </w:r>
      <w:r>
        <w:t>Contractual</w:t>
      </w:r>
      <w:r>
        <w:rPr>
          <w:spacing w:val="80"/>
        </w:rPr>
        <w:t xml:space="preserve"> </w:t>
      </w:r>
      <w:r>
        <w:t>relacionado</w:t>
      </w:r>
      <w:r>
        <w:rPr>
          <w:spacing w:val="80"/>
        </w:rPr>
        <w:t xml:space="preserve"> </w:t>
      </w:r>
      <w:r>
        <w:t>con</w:t>
      </w:r>
      <w:r>
        <w:rPr>
          <w:spacing w:val="80"/>
        </w:rPr>
        <w:t xml:space="preserve"> </w:t>
      </w:r>
      <w:r>
        <w:t>la</w:t>
      </w:r>
      <w:r>
        <w:rPr>
          <w:spacing w:val="40"/>
        </w:rPr>
        <w:t xml:space="preserve"> </w:t>
      </w:r>
      <w:r>
        <w:t>participación</w:t>
      </w:r>
      <w:r>
        <w:rPr>
          <w:spacing w:val="-2"/>
        </w:rPr>
        <w:t xml:space="preserve"> </w:t>
      </w:r>
      <w:r>
        <w:t>de</w:t>
      </w:r>
      <w:r>
        <w:rPr>
          <w:spacing w:val="-6"/>
        </w:rPr>
        <w:t xml:space="preserve"> </w:t>
      </w:r>
      <w:r>
        <w:t>las</w:t>
      </w:r>
      <w:r>
        <w:rPr>
          <w:spacing w:val="-6"/>
        </w:rPr>
        <w:t xml:space="preserve"> </w:t>
      </w:r>
      <w:r>
        <w:t>MIPYMES</w:t>
      </w:r>
      <w:r>
        <w:rPr>
          <w:spacing w:val="-5"/>
        </w:rPr>
        <w:t xml:space="preserve"> </w:t>
      </w:r>
      <w:r>
        <w:t>en</w:t>
      </w:r>
      <w:r>
        <w:rPr>
          <w:spacing w:val="-6"/>
        </w:rPr>
        <w:t xml:space="preserve"> </w:t>
      </w:r>
      <w:r>
        <w:t>los</w:t>
      </w:r>
      <w:r>
        <w:rPr>
          <w:spacing w:val="-6"/>
        </w:rPr>
        <w:t xml:space="preserve"> </w:t>
      </w:r>
      <w:r>
        <w:t>procesos</w:t>
      </w:r>
      <w:r>
        <w:rPr>
          <w:spacing w:val="-4"/>
        </w:rPr>
        <w:t xml:space="preserve"> </w:t>
      </w:r>
      <w:r>
        <w:t>de</w:t>
      </w:r>
      <w:r>
        <w:rPr>
          <w:spacing w:val="-6"/>
        </w:rPr>
        <w:t xml:space="preserve"> </w:t>
      </w:r>
      <w:r>
        <w:t>compra</w:t>
      </w:r>
      <w:r>
        <w:rPr>
          <w:spacing w:val="-5"/>
        </w:rPr>
        <w:t xml:space="preserve"> </w:t>
      </w:r>
      <w:r>
        <w:t>y</w:t>
      </w:r>
      <w:r>
        <w:rPr>
          <w:spacing w:val="-7"/>
        </w:rPr>
        <w:t xml:space="preserve"> </w:t>
      </w:r>
      <w:r>
        <w:t>contratación</w:t>
      </w:r>
      <w:r>
        <w:rPr>
          <w:spacing w:val="-2"/>
        </w:rPr>
        <w:t xml:space="preserve"> </w:t>
      </w:r>
      <w:r>
        <w:t>pública, el cual se puede descargar en la página web de la Agencia:</w:t>
      </w:r>
      <w:r>
        <w:rPr>
          <w:spacing w:val="-2"/>
        </w:rPr>
        <w:t xml:space="preserve"> </w:t>
      </w:r>
      <w:hyperlink r:id="rId24">
        <w:r>
          <w:rPr>
            <w:color w:val="0000FF"/>
            <w:u w:val="single" w:color="0000FF"/>
          </w:rPr>
          <w:t>https://www.colom</w:t>
        </w:r>
      </w:hyperlink>
    </w:p>
    <w:p w14:paraId="337F01F4" w14:textId="77777777" w:rsidR="003D497A" w:rsidRDefault="003D497A">
      <w:pPr>
        <w:pStyle w:val="Textoindependiente"/>
        <w:spacing w:line="276" w:lineRule="auto"/>
        <w:sectPr w:rsidR="003D497A">
          <w:pgSz w:w="12240" w:h="15840"/>
          <w:pgMar w:top="1880" w:right="720" w:bottom="1900" w:left="1440" w:header="165" w:footer="1702" w:gutter="0"/>
          <w:cols w:space="720"/>
        </w:sectPr>
      </w:pPr>
    </w:p>
    <w:p w14:paraId="2A7AA9CF" w14:textId="77777777" w:rsidR="003D497A" w:rsidRDefault="00BC5DB6">
      <w:pPr>
        <w:pStyle w:val="Textoindependiente"/>
        <w:spacing w:before="158"/>
      </w:pPr>
      <w:hyperlink r:id="rId25">
        <w:r>
          <w:rPr>
            <w:color w:val="0000FF"/>
            <w:spacing w:val="-2"/>
            <w:u w:val="single" w:color="0000FF"/>
          </w:rPr>
          <w:t>biacompra.gov.co/sites/cce_public/files/files_2020/boletin_de_realtoria_viii.pdf</w:t>
        </w:r>
      </w:hyperlink>
    </w:p>
    <w:p w14:paraId="3ED13E92" w14:textId="77777777" w:rsidR="003D497A" w:rsidRDefault="003D497A">
      <w:pPr>
        <w:pStyle w:val="Textoindependiente"/>
        <w:spacing w:before="80"/>
        <w:ind w:left="0"/>
      </w:pPr>
    </w:p>
    <w:p w14:paraId="7C5A2EBE" w14:textId="77777777" w:rsidR="003D497A" w:rsidRDefault="00BC5DB6">
      <w:pPr>
        <w:pStyle w:val="Textoindependiente"/>
        <w:spacing w:before="1" w:line="276" w:lineRule="auto"/>
        <w:ind w:right="979"/>
        <w:jc w:val="both"/>
      </w:pPr>
      <w: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2AC028B5" w14:textId="77777777" w:rsidR="003D497A" w:rsidRDefault="00BC5DB6">
      <w:pPr>
        <w:pStyle w:val="Prrafodelista"/>
        <w:numPr>
          <w:ilvl w:val="0"/>
          <w:numId w:val="1"/>
        </w:numPr>
        <w:tabs>
          <w:tab w:val="left" w:pos="981"/>
        </w:tabs>
        <w:spacing w:line="276" w:lineRule="auto"/>
        <w:ind w:right="980"/>
      </w:pPr>
      <w:r>
        <w:rPr>
          <w:b/>
        </w:rPr>
        <w:t>Documentos tipo para los procesos de selección de interventoría de obra pública de infraestructura de transporte – versión 3:</w:t>
      </w:r>
      <w:r>
        <w:rPr>
          <w:b/>
          <w:spacing w:val="-5"/>
        </w:rPr>
        <w:t xml:space="preserve"> </w:t>
      </w:r>
      <w:hyperlink r:id="rId26">
        <w:r>
          <w:rPr>
            <w:color w:val="0000FF"/>
            <w:u w:val="single" w:color="0000FF"/>
          </w:rPr>
          <w:t>03.</w:t>
        </w:r>
      </w:hyperlink>
      <w:r>
        <w:rPr>
          <w:color w:val="0000FF"/>
        </w:rPr>
        <w:t xml:space="preserve"> </w:t>
      </w:r>
      <w:hyperlink r:id="rId27">
        <w:r>
          <w:rPr>
            <w:color w:val="0000FF"/>
            <w:u w:val="single" w:color="0000FF"/>
          </w:rPr>
          <w:t>Documentos tipo para los procesos de selección de interventoría de obra</w:t>
        </w:r>
      </w:hyperlink>
      <w:r>
        <w:rPr>
          <w:color w:val="0000FF"/>
        </w:rPr>
        <w:t xml:space="preserve"> </w:t>
      </w:r>
      <w:hyperlink r:id="rId28">
        <w:r>
          <w:rPr>
            <w:color w:val="0000FF"/>
            <w:u w:val="single" w:color="0000FF"/>
          </w:rPr>
          <w:t>pública de infraestructura de transporte</w:t>
        </w:r>
      </w:hyperlink>
      <w:r>
        <w:rPr>
          <w:color w:val="0000FF"/>
          <w:u w:val="single" w:color="0000FF"/>
        </w:rPr>
        <w:t xml:space="preserve"> </w:t>
      </w:r>
      <w:hyperlink r:id="rId29">
        <w:r>
          <w:rPr>
            <w:color w:val="0000FF"/>
            <w:u w:val="single" w:color="0000FF"/>
          </w:rPr>
          <w:t>–</w:t>
        </w:r>
      </w:hyperlink>
      <w:r>
        <w:rPr>
          <w:color w:val="0000FF"/>
          <w:u w:val="single" w:color="0000FF"/>
        </w:rPr>
        <w:t xml:space="preserve"> </w:t>
      </w:r>
      <w:hyperlink r:id="rId30">
        <w:r>
          <w:rPr>
            <w:color w:val="0000FF"/>
            <w:u w:val="single" w:color="0000FF"/>
          </w:rPr>
          <w:t>versión 3 | Colombia Compra</w:t>
        </w:r>
      </w:hyperlink>
      <w:r>
        <w:rPr>
          <w:color w:val="0000FF"/>
        </w:rPr>
        <w:t xml:space="preserve"> </w:t>
      </w:r>
      <w:hyperlink r:id="rId31">
        <w:r>
          <w:rPr>
            <w:color w:val="0000FF"/>
            <w:u w:val="single" w:color="0000FF"/>
          </w:rPr>
          <w:t>Eficiente | Agencia Nacional de Contratación Pública</w:t>
        </w:r>
      </w:hyperlink>
    </w:p>
    <w:p w14:paraId="28E680FF" w14:textId="77777777" w:rsidR="003D497A" w:rsidRDefault="00BC5DB6">
      <w:pPr>
        <w:pStyle w:val="Prrafodelista"/>
        <w:numPr>
          <w:ilvl w:val="0"/>
          <w:numId w:val="1"/>
        </w:numPr>
        <w:tabs>
          <w:tab w:val="left" w:pos="981"/>
        </w:tabs>
        <w:spacing w:line="276" w:lineRule="auto"/>
        <w:ind w:right="979"/>
      </w:pPr>
      <w:r>
        <w:rPr>
          <w:b/>
        </w:rPr>
        <w:t>Documentos</w:t>
      </w:r>
      <w:r>
        <w:rPr>
          <w:b/>
          <w:spacing w:val="-5"/>
        </w:rPr>
        <w:t xml:space="preserve"> </w:t>
      </w:r>
      <w:r>
        <w:rPr>
          <w:b/>
        </w:rPr>
        <w:t>tipo</w:t>
      </w:r>
      <w:r>
        <w:rPr>
          <w:b/>
          <w:spacing w:val="-7"/>
        </w:rPr>
        <w:t xml:space="preserve"> </w:t>
      </w:r>
      <w:r>
        <w:rPr>
          <w:b/>
        </w:rPr>
        <w:t>para</w:t>
      </w:r>
      <w:r>
        <w:rPr>
          <w:b/>
          <w:spacing w:val="-7"/>
        </w:rPr>
        <w:t xml:space="preserve"> </w:t>
      </w:r>
      <w:r>
        <w:rPr>
          <w:b/>
        </w:rPr>
        <w:t>los</w:t>
      </w:r>
      <w:r>
        <w:rPr>
          <w:b/>
          <w:spacing w:val="-7"/>
        </w:rPr>
        <w:t xml:space="preserve"> </w:t>
      </w:r>
      <w:r>
        <w:rPr>
          <w:b/>
        </w:rPr>
        <w:t>procesos</w:t>
      </w:r>
      <w:r>
        <w:rPr>
          <w:b/>
          <w:spacing w:val="-6"/>
        </w:rPr>
        <w:t xml:space="preserve"> </w:t>
      </w:r>
      <w:r>
        <w:rPr>
          <w:b/>
        </w:rPr>
        <w:t>de</w:t>
      </w:r>
      <w:r>
        <w:rPr>
          <w:b/>
          <w:spacing w:val="-8"/>
        </w:rPr>
        <w:t xml:space="preserve"> </w:t>
      </w:r>
      <w:r>
        <w:rPr>
          <w:b/>
        </w:rPr>
        <w:t>selección</w:t>
      </w:r>
      <w:r>
        <w:rPr>
          <w:b/>
          <w:spacing w:val="-5"/>
        </w:rPr>
        <w:t xml:space="preserve"> </w:t>
      </w:r>
      <w:r>
        <w:rPr>
          <w:b/>
        </w:rPr>
        <w:t>de</w:t>
      </w:r>
      <w:r>
        <w:rPr>
          <w:b/>
          <w:spacing w:val="-8"/>
        </w:rPr>
        <w:t xml:space="preserve"> </w:t>
      </w:r>
      <w:r>
        <w:rPr>
          <w:b/>
        </w:rPr>
        <w:t>consultoría</w:t>
      </w:r>
      <w:r>
        <w:rPr>
          <w:b/>
          <w:spacing w:val="-4"/>
        </w:rPr>
        <w:t xml:space="preserve"> </w:t>
      </w:r>
      <w:r>
        <w:rPr>
          <w:b/>
        </w:rPr>
        <w:t>de obra pública de infraestructura de transporte – versión 2:</w:t>
      </w:r>
      <w:r>
        <w:rPr>
          <w:b/>
          <w:spacing w:val="-1"/>
        </w:rPr>
        <w:t xml:space="preserve"> </w:t>
      </w:r>
      <w:hyperlink r:id="rId32">
        <w:r>
          <w:rPr>
            <w:color w:val="0000FF"/>
            <w:u w:val="single" w:color="0000FF"/>
          </w:rPr>
          <w:t>02.</w:t>
        </w:r>
      </w:hyperlink>
      <w:r>
        <w:rPr>
          <w:color w:val="0000FF"/>
        </w:rPr>
        <w:t xml:space="preserve"> </w:t>
      </w:r>
      <w:hyperlink r:id="rId33">
        <w:r>
          <w:rPr>
            <w:color w:val="0000FF"/>
            <w:u w:val="single" w:color="0000FF"/>
          </w:rPr>
          <w:t>Documentos tipo para los procesos de selección de consultoría de obra</w:t>
        </w:r>
      </w:hyperlink>
      <w:r>
        <w:rPr>
          <w:color w:val="0000FF"/>
        </w:rPr>
        <w:t xml:space="preserve"> </w:t>
      </w:r>
      <w:hyperlink r:id="rId34">
        <w:r>
          <w:rPr>
            <w:color w:val="0000FF"/>
            <w:u w:val="single" w:color="0000FF"/>
          </w:rPr>
          <w:t>pública de infraestructura de transporte</w:t>
        </w:r>
      </w:hyperlink>
      <w:r>
        <w:rPr>
          <w:color w:val="0000FF"/>
          <w:u w:val="single" w:color="0000FF"/>
        </w:rPr>
        <w:t xml:space="preserve"> </w:t>
      </w:r>
      <w:hyperlink r:id="rId35">
        <w:r>
          <w:rPr>
            <w:color w:val="0000FF"/>
            <w:u w:val="single" w:color="0000FF"/>
          </w:rPr>
          <w:t>–</w:t>
        </w:r>
      </w:hyperlink>
      <w:r>
        <w:rPr>
          <w:color w:val="0000FF"/>
          <w:u w:val="single" w:color="0000FF"/>
        </w:rPr>
        <w:t xml:space="preserve"> </w:t>
      </w:r>
      <w:hyperlink r:id="rId36">
        <w:r>
          <w:rPr>
            <w:color w:val="0000FF"/>
            <w:u w:val="single" w:color="0000FF"/>
          </w:rPr>
          <w:t>versión 2. | Colombia Compra</w:t>
        </w:r>
      </w:hyperlink>
      <w:r>
        <w:rPr>
          <w:color w:val="0000FF"/>
        </w:rPr>
        <w:t xml:space="preserve"> </w:t>
      </w:r>
      <w:hyperlink r:id="rId37">
        <w:r>
          <w:rPr>
            <w:color w:val="0000FF"/>
            <w:u w:val="single" w:color="0000FF"/>
          </w:rPr>
          <w:t>Eficiente | Agencia Nacional de Contratación Pública</w:t>
        </w:r>
      </w:hyperlink>
    </w:p>
    <w:p w14:paraId="2DEF76ED" w14:textId="77777777" w:rsidR="003D497A" w:rsidRDefault="00BC5DB6">
      <w:pPr>
        <w:pStyle w:val="Textoindependiente"/>
        <w:spacing w:line="276" w:lineRule="auto"/>
        <w:ind w:right="979"/>
        <w:jc w:val="both"/>
      </w:pPr>
      <w:r>
        <w:t>También, te contamos que ya publicamos</w:t>
      </w:r>
      <w:r>
        <w:rPr>
          <w:spacing w:val="-1"/>
        </w:rPr>
        <w:t xml:space="preserve"> </w:t>
      </w:r>
      <w:r>
        <w:rPr>
          <w:b/>
        </w:rPr>
        <w:t>la nueva Guía de Contratación Pública</w:t>
      </w:r>
      <w:r>
        <w:rPr>
          <w:b/>
          <w:spacing w:val="-19"/>
        </w:rPr>
        <w:t xml:space="preserve"> </w:t>
      </w:r>
      <w:r>
        <w:rPr>
          <w:b/>
        </w:rPr>
        <w:t>Sostenible</w:t>
      </w:r>
      <w:r>
        <w:rPr>
          <w:b/>
          <w:spacing w:val="-19"/>
        </w:rPr>
        <w:t xml:space="preserve"> </w:t>
      </w:r>
      <w:r>
        <w:rPr>
          <w:b/>
        </w:rPr>
        <w:t>y</w:t>
      </w:r>
      <w:r>
        <w:rPr>
          <w:b/>
          <w:spacing w:val="-19"/>
        </w:rPr>
        <w:t xml:space="preserve"> </w:t>
      </w:r>
      <w:r>
        <w:rPr>
          <w:b/>
        </w:rPr>
        <w:t>Socialmente</w:t>
      </w:r>
      <w:r>
        <w:rPr>
          <w:b/>
          <w:spacing w:val="-19"/>
        </w:rPr>
        <w:t xml:space="preserve"> </w:t>
      </w:r>
      <w:r>
        <w:rPr>
          <w:b/>
        </w:rPr>
        <w:t>Responsable</w:t>
      </w:r>
      <w:r>
        <w:t>.</w:t>
      </w:r>
      <w:r>
        <w:rPr>
          <w:spacing w:val="-19"/>
        </w:rPr>
        <w:t xml:space="preserve"> </w:t>
      </w:r>
      <w:r>
        <w:t>Esta</w:t>
      </w:r>
      <w:r>
        <w:rPr>
          <w:spacing w:val="-19"/>
        </w:rPr>
        <w:t xml:space="preserve"> </w:t>
      </w:r>
      <w:r>
        <w:t>guía</w:t>
      </w:r>
      <w:r>
        <w:rPr>
          <w:spacing w:val="-20"/>
        </w:rPr>
        <w:t xml:space="preserve"> </w:t>
      </w:r>
      <w:r>
        <w:t>es</w:t>
      </w:r>
      <w:r>
        <w:rPr>
          <w:spacing w:val="-19"/>
        </w:rPr>
        <w:t xml:space="preserve"> </w:t>
      </w:r>
      <w:r>
        <w:t>un</w:t>
      </w:r>
      <w:r>
        <w:rPr>
          <w:spacing w:val="-19"/>
        </w:rPr>
        <w:t xml:space="preserve"> </w:t>
      </w:r>
      <w:r>
        <w:t>instrumento clave</w:t>
      </w:r>
      <w:r>
        <w:rPr>
          <w:spacing w:val="-11"/>
        </w:rPr>
        <w:t xml:space="preserve"> </w:t>
      </w:r>
      <w:r>
        <w:t>para</w:t>
      </w:r>
      <w:r>
        <w:rPr>
          <w:spacing w:val="-11"/>
        </w:rPr>
        <w:t xml:space="preserve"> </w:t>
      </w:r>
      <w:r>
        <w:t>integrar</w:t>
      </w:r>
      <w:r>
        <w:rPr>
          <w:spacing w:val="-10"/>
        </w:rPr>
        <w:t xml:space="preserve"> </w:t>
      </w:r>
      <w:r>
        <w:t>buenas</w:t>
      </w:r>
      <w:r>
        <w:rPr>
          <w:spacing w:val="-10"/>
        </w:rPr>
        <w:t xml:space="preserve"> </w:t>
      </w:r>
      <w:r>
        <w:t>prácticas</w:t>
      </w:r>
      <w:r>
        <w:rPr>
          <w:spacing w:val="-9"/>
        </w:rPr>
        <w:t xml:space="preserve"> </w:t>
      </w:r>
      <w:r>
        <w:t>en</w:t>
      </w:r>
      <w:r>
        <w:rPr>
          <w:spacing w:val="-12"/>
        </w:rPr>
        <w:t xml:space="preserve"> </w:t>
      </w:r>
      <w:r>
        <w:t>la</w:t>
      </w:r>
      <w:r>
        <w:rPr>
          <w:spacing w:val="-12"/>
        </w:rPr>
        <w:t xml:space="preserve"> </w:t>
      </w:r>
      <w:r>
        <w:t>contratación</w:t>
      </w:r>
      <w:r>
        <w:rPr>
          <w:spacing w:val="-8"/>
        </w:rPr>
        <w:t xml:space="preserve"> </w:t>
      </w:r>
      <w:r>
        <w:t>estatal,</w:t>
      </w:r>
      <w:r>
        <w:rPr>
          <w:spacing w:val="-10"/>
        </w:rPr>
        <w:t xml:space="preserve"> </w:t>
      </w:r>
      <w:r>
        <w:t>promoviendo</w:t>
      </w:r>
      <w:r>
        <w:rPr>
          <w:spacing w:val="-9"/>
        </w:rPr>
        <w:t xml:space="preserve"> </w:t>
      </w:r>
      <w:r>
        <w:t>los Objetivos de Desarrollo Sostenible (ODS) a través de criterios y obligaciones ambientales y</w:t>
      </w:r>
      <w:r>
        <w:rPr>
          <w:spacing w:val="-1"/>
        </w:rPr>
        <w:t xml:space="preserve"> </w:t>
      </w:r>
      <w:r>
        <w:t>sociales en</w:t>
      </w:r>
      <w:r>
        <w:rPr>
          <w:spacing w:val="-1"/>
        </w:rPr>
        <w:t xml:space="preserve"> </w:t>
      </w:r>
      <w:r>
        <w:t>todas las etapas del proceso. Puede consultar la</w:t>
      </w:r>
      <w:r>
        <w:rPr>
          <w:spacing w:val="-1"/>
        </w:rPr>
        <w:t xml:space="preserve"> </w:t>
      </w:r>
      <w:r>
        <w:t>guía en el siguiente enlace:</w:t>
      </w:r>
      <w:r>
        <w:rPr>
          <w:spacing w:val="-3"/>
        </w:rPr>
        <w:t xml:space="preserve"> </w:t>
      </w:r>
      <w:hyperlink r:id="rId38">
        <w:r>
          <w:rPr>
            <w:color w:val="0000FF"/>
            <w:u w:val="single" w:color="0000FF"/>
          </w:rPr>
          <w:t>Guía de Contratación Pública Sostenible y Socialmente</w:t>
        </w:r>
      </w:hyperlink>
      <w:r>
        <w:rPr>
          <w:color w:val="0000FF"/>
        </w:rPr>
        <w:t xml:space="preserve"> </w:t>
      </w:r>
      <w:hyperlink r:id="rId39">
        <w:r>
          <w:rPr>
            <w:color w:val="0000FF"/>
            <w:u w:val="single" w:color="0000FF"/>
          </w:rPr>
          <w:t>Responsable | Colombia Compra Eficiente | Agencia Nacional de Contratación</w:t>
        </w:r>
      </w:hyperlink>
      <w:r>
        <w:rPr>
          <w:color w:val="0000FF"/>
        </w:rPr>
        <w:t xml:space="preserve"> </w:t>
      </w:r>
      <w:hyperlink r:id="rId40">
        <w:r>
          <w:rPr>
            <w:color w:val="0000FF"/>
            <w:spacing w:val="-2"/>
            <w:u w:val="single" w:color="0000FF"/>
          </w:rPr>
          <w:t>Pública</w:t>
        </w:r>
      </w:hyperlink>
    </w:p>
    <w:p w14:paraId="56B23617" w14:textId="77777777" w:rsidR="003D497A" w:rsidRDefault="00BC5DB6">
      <w:pPr>
        <w:pStyle w:val="Textoindependiente"/>
        <w:spacing w:line="276" w:lineRule="auto"/>
        <w:ind w:right="97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DD201F3" w14:textId="77777777" w:rsidR="003D497A" w:rsidRDefault="003D497A">
      <w:pPr>
        <w:pStyle w:val="Textoindependiente"/>
        <w:spacing w:before="39"/>
        <w:ind w:left="0"/>
      </w:pPr>
    </w:p>
    <w:p w14:paraId="4CA188D7" w14:textId="526157C4" w:rsidR="003D497A" w:rsidRDefault="00BC5DB6">
      <w:pPr>
        <w:pStyle w:val="Textoindependiente"/>
        <w:spacing w:before="1"/>
      </w:pPr>
      <w:r>
        <w:rPr>
          <w:spacing w:val="-2"/>
        </w:rPr>
        <w:t>Atentamente,</w:t>
      </w:r>
    </w:p>
    <w:p w14:paraId="6C0B7778" w14:textId="2F078C9C" w:rsidR="003D497A" w:rsidRDefault="00661FAF" w:rsidP="00661FAF">
      <w:pPr>
        <w:pStyle w:val="Textoindependiente"/>
        <w:jc w:val="center"/>
        <w:sectPr w:rsidR="003D497A">
          <w:pgSz w:w="12240" w:h="15840"/>
          <w:pgMar w:top="1880" w:right="720" w:bottom="1900" w:left="1440" w:header="165" w:footer="1702" w:gutter="0"/>
          <w:cols w:space="720"/>
        </w:sectPr>
      </w:pPr>
      <w:r>
        <w:rPr>
          <w:noProof/>
        </w:rPr>
        <w:drawing>
          <wp:inline distT="0" distB="0" distL="0" distR="0" wp14:anchorId="4FAA10D1" wp14:editId="4A53FB17">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41"/>
                    <a:stretch>
                      <a:fillRect/>
                    </a:stretch>
                  </pic:blipFill>
                  <pic:spPr>
                    <a:xfrm>
                      <a:off x="0" y="0"/>
                      <a:ext cx="3771900" cy="1400175"/>
                    </a:xfrm>
                    <a:prstGeom prst="rect">
                      <a:avLst/>
                    </a:prstGeom>
                  </pic:spPr>
                </pic:pic>
              </a:graphicData>
            </a:graphic>
          </wp:inline>
        </w:drawing>
      </w:r>
    </w:p>
    <w:p w14:paraId="0EF32EDB" w14:textId="77777777" w:rsidR="003D497A" w:rsidRDefault="00BC5DB6">
      <w:pPr>
        <w:tabs>
          <w:tab w:val="left" w:pos="1261"/>
        </w:tabs>
        <w:spacing w:before="183" w:line="148" w:lineRule="auto"/>
        <w:ind w:left="369"/>
        <w:rPr>
          <w:sz w:val="16"/>
        </w:rPr>
      </w:pPr>
      <w:r>
        <w:rPr>
          <w:spacing w:val="-2"/>
          <w:position w:val="-9"/>
          <w:sz w:val="16"/>
        </w:rPr>
        <w:lastRenderedPageBreak/>
        <w:t>Elaboró:</w:t>
      </w:r>
      <w:r>
        <w:rPr>
          <w:position w:val="-9"/>
          <w:sz w:val="16"/>
        </w:rPr>
        <w:tab/>
      </w:r>
      <w:r>
        <w:rPr>
          <w:sz w:val="16"/>
        </w:rPr>
        <w:t>Betty</w:t>
      </w:r>
      <w:r>
        <w:rPr>
          <w:spacing w:val="-9"/>
          <w:sz w:val="16"/>
        </w:rPr>
        <w:t xml:space="preserve"> </w:t>
      </w:r>
      <w:r>
        <w:rPr>
          <w:sz w:val="16"/>
        </w:rPr>
        <w:t>Diaz</w:t>
      </w:r>
      <w:r>
        <w:rPr>
          <w:spacing w:val="-8"/>
          <w:sz w:val="16"/>
        </w:rPr>
        <w:t xml:space="preserve"> </w:t>
      </w:r>
      <w:r>
        <w:rPr>
          <w:spacing w:val="-2"/>
          <w:sz w:val="16"/>
        </w:rPr>
        <w:t>Fernández</w:t>
      </w:r>
    </w:p>
    <w:p w14:paraId="22594F91" w14:textId="77777777" w:rsidR="003D497A" w:rsidRDefault="00BC5DB6">
      <w:pPr>
        <w:spacing w:line="144" w:lineRule="exact"/>
        <w:ind w:left="1261"/>
        <w:rPr>
          <w:sz w:val="16"/>
        </w:rPr>
      </w:pPr>
      <w:r>
        <w:rPr>
          <w:sz w:val="16"/>
        </w:rPr>
        <w:t>contratista</w:t>
      </w:r>
      <w:r>
        <w:rPr>
          <w:spacing w:val="-10"/>
          <w:sz w:val="16"/>
        </w:rPr>
        <w:t xml:space="preserve"> </w:t>
      </w:r>
      <w:r>
        <w:rPr>
          <w:sz w:val="16"/>
        </w:rPr>
        <w:t>de</w:t>
      </w:r>
      <w:r>
        <w:rPr>
          <w:spacing w:val="-10"/>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574E3681" w14:textId="77777777" w:rsidR="003D497A" w:rsidRDefault="00BC5DB6">
      <w:pPr>
        <w:pStyle w:val="Textoindependiente"/>
        <w:spacing w:line="20" w:lineRule="exact"/>
        <w:ind w:left="1149"/>
        <w:rPr>
          <w:sz w:val="2"/>
        </w:rPr>
      </w:pPr>
      <w:r>
        <w:rPr>
          <w:noProof/>
          <w:sz w:val="2"/>
        </w:rPr>
        <mc:AlternateContent>
          <mc:Choice Requires="wpg">
            <w:drawing>
              <wp:inline distT="0" distB="0" distL="0" distR="0" wp14:anchorId="7F151F71" wp14:editId="68643B78">
                <wp:extent cx="3573779" cy="6350"/>
                <wp:effectExtent l="9525"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20" name="Graphic 20"/>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2D760691" id="Group 19"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">
                <v:shape id="Graphic 20"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" path="m,l3573780,em,l3573780,e" filled="f" strokecolor="gray" strokeweight=".5pt">
                  <v:stroke dashstyle="dot"/>
                  <v:path arrowok="t"/>
                </v:shape>
                <w10:anchorlock/>
              </v:group>
            </w:pict>
          </mc:Fallback>
        </mc:AlternateContent>
      </w:r>
    </w:p>
    <w:p w14:paraId="6E8DE1FB" w14:textId="77777777" w:rsidR="003D497A" w:rsidRDefault="00BC5DB6">
      <w:pPr>
        <w:ind w:left="1261"/>
        <w:rPr>
          <w:sz w:val="16"/>
        </w:rPr>
      </w:pPr>
      <w:r>
        <w:rPr>
          <w:noProof/>
          <w:sz w:val="16"/>
        </w:rPr>
        <mc:AlternateContent>
          <mc:Choice Requires="wps">
            <w:drawing>
              <wp:anchor distT="0" distB="0" distL="0" distR="0" simplePos="0" relativeHeight="15735296" behindDoc="0" locked="0" layoutInCell="1" allowOverlap="1" wp14:anchorId="684A4987" wp14:editId="04F39F35">
                <wp:simplePos x="0" y="0"/>
                <wp:positionH relativeFrom="page">
                  <wp:posOffset>1148714</wp:posOffset>
                </wp:positionH>
                <wp:positionV relativeFrom="paragraph">
                  <wp:posOffset>54231</wp:posOffset>
                </wp:positionV>
                <wp:extent cx="379095" cy="12382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3EB3CE5F" w14:textId="77777777" w:rsidR="003D497A" w:rsidRDefault="00BC5DB6">
                            <w:pPr>
                              <w:rPr>
                                <w:sz w:val="16"/>
                              </w:rPr>
                            </w:pPr>
                            <w:r>
                              <w:rPr>
                                <w:spacing w:val="-2"/>
                                <w:sz w:val="16"/>
                              </w:rPr>
                              <w:t>Revisó:</w:t>
                            </w:r>
                          </w:p>
                        </w:txbxContent>
                      </wps:txbx>
                      <wps:bodyPr wrap="square" lIns="0" tIns="0" rIns="0" bIns="0" rtlCol="0">
                        <a:noAutofit/>
                      </wps:bodyPr>
                    </wps:wsp>
                  </a:graphicData>
                </a:graphic>
              </wp:anchor>
            </w:drawing>
          </mc:Choice>
          <mc:Fallback>
            <w:pict>
              <v:shape w14:anchorId="684A4987" id="Textbox 21" o:spid="_x0000_s1030" type="#_x0000_t202" style="position:absolute;left:0;text-align:left;margin-left:90.45pt;margin-top:4.25pt;width:29.85pt;height:9.7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" filled="f" stroked="f">
                <v:textbox inset="0,0,0,0">
                  <w:txbxContent>
                    <w:p w14:paraId="3EB3CE5F" w14:textId="77777777" w:rsidR="003D497A" w:rsidRDefault="00BC5DB6">
                      <w:pPr>
                        <w:rPr>
                          <w:sz w:val="16"/>
                        </w:rPr>
                      </w:pPr>
                      <w:r>
                        <w:rPr>
                          <w:spacing w:val="-2"/>
                          <w:sz w:val="16"/>
                        </w:rPr>
                        <w:t>Revisó:</w:t>
                      </w:r>
                    </w:p>
                  </w:txbxContent>
                </v:textbox>
                <w10:wrap anchorx="page"/>
              </v:shape>
            </w:pict>
          </mc:Fallback>
        </mc:AlternateContent>
      </w:r>
      <w:r>
        <w:rPr>
          <w:sz w:val="16"/>
        </w:rPr>
        <w:t>Juan</w:t>
      </w:r>
      <w:r>
        <w:rPr>
          <w:spacing w:val="-11"/>
          <w:sz w:val="16"/>
        </w:rPr>
        <w:t xml:space="preserve"> </w:t>
      </w:r>
      <w:r>
        <w:rPr>
          <w:sz w:val="16"/>
        </w:rPr>
        <w:t>Carlos</w:t>
      </w:r>
      <w:r>
        <w:rPr>
          <w:spacing w:val="-11"/>
          <w:sz w:val="16"/>
        </w:rPr>
        <w:t xml:space="preserve"> </w:t>
      </w:r>
      <w:r>
        <w:rPr>
          <w:sz w:val="16"/>
        </w:rPr>
        <w:t>González</w:t>
      </w:r>
      <w:r>
        <w:rPr>
          <w:spacing w:val="-11"/>
          <w:sz w:val="16"/>
        </w:rPr>
        <w:t xml:space="preserve"> </w:t>
      </w:r>
      <w:r>
        <w:rPr>
          <w:spacing w:val="-2"/>
          <w:sz w:val="16"/>
        </w:rPr>
        <w:t>Vásquez</w:t>
      </w:r>
    </w:p>
    <w:p w14:paraId="54234255" w14:textId="77777777" w:rsidR="003D497A" w:rsidRDefault="00BC5DB6">
      <w:pPr>
        <w:spacing w:line="252" w:lineRule="auto"/>
        <w:ind w:left="1261" w:right="3917"/>
        <w:rPr>
          <w:sz w:val="16"/>
        </w:rPr>
      </w:pPr>
      <w:r>
        <w:rPr>
          <w:noProof/>
          <w:sz w:val="16"/>
        </w:rPr>
        <mc:AlternateContent>
          <mc:Choice Requires="wps">
            <w:drawing>
              <wp:anchor distT="0" distB="0" distL="0" distR="0" simplePos="0" relativeHeight="15734784" behindDoc="0" locked="0" layoutInCell="1" allowOverlap="1" wp14:anchorId="112F5B98" wp14:editId="60D9978E">
                <wp:simplePos x="0" y="0"/>
                <wp:positionH relativeFrom="page">
                  <wp:posOffset>1647189</wp:posOffset>
                </wp:positionH>
                <wp:positionV relativeFrom="paragraph">
                  <wp:posOffset>119145</wp:posOffset>
                </wp:positionV>
                <wp:extent cx="3573779"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671B701B" id="Graphic 22" o:spid="_x0000_s1026" style="position:absolute;margin-left:129.7pt;margin-top:9.4pt;width:281.4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" path="m,l3573780,em,l3573780,e" filled="f" strokecolor="gray" strokeweight=".5pt">
                <v:stroke dashstyle="dot"/>
                <v:path arrowok="t"/>
                <w10:wrap anchorx="page"/>
              </v:shape>
            </w:pict>
          </mc:Fallback>
        </mc:AlternateContent>
      </w:r>
      <w:r>
        <w:rPr>
          <w:noProof/>
          <w:sz w:val="16"/>
        </w:rPr>
        <mc:AlternateContent>
          <mc:Choice Requires="wps">
            <w:drawing>
              <wp:anchor distT="0" distB="0" distL="0" distR="0" simplePos="0" relativeHeight="15735808" behindDoc="0" locked="0" layoutInCell="1" allowOverlap="1" wp14:anchorId="16980B6A" wp14:editId="61FA9967">
                <wp:simplePos x="0" y="0"/>
                <wp:positionH relativeFrom="page">
                  <wp:posOffset>1148714</wp:posOffset>
                </wp:positionH>
                <wp:positionV relativeFrom="paragraph">
                  <wp:posOffset>184059</wp:posOffset>
                </wp:positionV>
                <wp:extent cx="408305" cy="1238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241F19E3" w14:textId="77777777" w:rsidR="003D497A" w:rsidRDefault="00BC5DB6">
                            <w:pPr>
                              <w:rPr>
                                <w:sz w:val="16"/>
                              </w:rPr>
                            </w:pPr>
                            <w:r>
                              <w:rPr>
                                <w:spacing w:val="-2"/>
                                <w:sz w:val="16"/>
                              </w:rPr>
                              <w:t>Aprobó:</w:t>
                            </w:r>
                          </w:p>
                        </w:txbxContent>
                      </wps:txbx>
                      <wps:bodyPr wrap="square" lIns="0" tIns="0" rIns="0" bIns="0" rtlCol="0">
                        <a:noAutofit/>
                      </wps:bodyPr>
                    </wps:wsp>
                  </a:graphicData>
                </a:graphic>
              </wp:anchor>
            </w:drawing>
          </mc:Choice>
          <mc:Fallback>
            <w:pict>
              <v:shape w14:anchorId="16980B6A" id="Textbox 23" o:spid="_x0000_s1031" type="#_x0000_t202" style="position:absolute;left:0;text-align:left;margin-left:90.45pt;margin-top:14.5pt;width:32.15pt;height:9.7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" filled="f" stroked="f">
                <v:textbox inset="0,0,0,0">
                  <w:txbxContent>
                    <w:p w14:paraId="241F19E3" w14:textId="77777777" w:rsidR="003D497A" w:rsidRDefault="00BC5DB6">
                      <w:pPr>
                        <w:rPr>
                          <w:sz w:val="16"/>
                        </w:rPr>
                      </w:pPr>
                      <w:r>
                        <w:rPr>
                          <w:spacing w:val="-2"/>
                          <w:sz w:val="16"/>
                        </w:rPr>
                        <w:t>Aprobó:</w:t>
                      </w:r>
                    </w:p>
                  </w:txbxContent>
                </v:textbox>
                <w10:wrap anchorx="page"/>
              </v:shape>
            </w:pict>
          </mc:Fallback>
        </mc:AlternateContent>
      </w:r>
      <w:r>
        <w:rPr>
          <w:sz w:val="16"/>
        </w:rPr>
        <w:t>Contratista</w:t>
      </w:r>
      <w:r>
        <w:rPr>
          <w:spacing w:val="-6"/>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 xml:space="preserve">Contractual Carolina Quintero </w:t>
      </w:r>
      <w:proofErr w:type="spellStart"/>
      <w:r>
        <w:rPr>
          <w:sz w:val="16"/>
        </w:rPr>
        <w:t>Gacharná</w:t>
      </w:r>
      <w:proofErr w:type="spellEnd"/>
    </w:p>
    <w:p w14:paraId="67B4A34C" w14:textId="77777777" w:rsidR="003D497A" w:rsidRDefault="00BC5DB6">
      <w:pPr>
        <w:tabs>
          <w:tab w:val="left" w:pos="6781"/>
        </w:tabs>
        <w:spacing w:line="185" w:lineRule="exact"/>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6"/>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8"/>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3D497A">
      <w:pgSz w:w="12240" w:h="15840"/>
      <w:pgMar w:top="188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C9DF7" w14:textId="77777777" w:rsidR="00BC5DB6" w:rsidRDefault="00BC5DB6">
      <w:r>
        <w:separator/>
      </w:r>
    </w:p>
  </w:endnote>
  <w:endnote w:type="continuationSeparator" w:id="0">
    <w:p w14:paraId="675C0D0E" w14:textId="77777777" w:rsidR="00BC5DB6" w:rsidRDefault="00BC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041D" w14:textId="77777777" w:rsidR="003D497A" w:rsidRDefault="00BC5DB6">
    <w:pPr>
      <w:pStyle w:val="Textoindependiente"/>
      <w:spacing w:line="14" w:lineRule="auto"/>
      <w:ind w:left="0"/>
      <w:rPr>
        <w:sz w:val="20"/>
      </w:rPr>
    </w:pPr>
    <w:r>
      <w:rPr>
        <w:noProof/>
        <w:sz w:val="20"/>
      </w:rPr>
      <mc:AlternateContent>
        <mc:Choice Requires="wps">
          <w:drawing>
            <wp:anchor distT="0" distB="0" distL="0" distR="0" simplePos="0" relativeHeight="487417344" behindDoc="1" locked="0" layoutInCell="1" allowOverlap="1" wp14:anchorId="66668C0B" wp14:editId="0717825A">
              <wp:simplePos x="0" y="0"/>
              <wp:positionH relativeFrom="page">
                <wp:posOffset>1062355</wp:posOffset>
              </wp:positionH>
              <wp:positionV relativeFrom="page">
                <wp:posOffset>8803097</wp:posOffset>
              </wp:positionV>
              <wp:extent cx="56476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EF2897" id="Graphic 3" o:spid="_x0000_s1026" style="position:absolute;margin-left:83.65pt;margin-top:693.15pt;width:444.7pt;height:.1pt;z-index:-15899136;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487417856" behindDoc="1" locked="0" layoutInCell="1" allowOverlap="1" wp14:anchorId="2BF06FF1" wp14:editId="420341B3">
              <wp:simplePos x="0" y="0"/>
              <wp:positionH relativeFrom="page">
                <wp:posOffset>1067435</wp:posOffset>
              </wp:positionH>
              <wp:positionV relativeFrom="page">
                <wp:posOffset>8806274</wp:posOffset>
              </wp:positionV>
              <wp:extent cx="2985135" cy="647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17FB2A81" w14:textId="77777777" w:rsidR="003D497A" w:rsidRDefault="00BC5DB6">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199A4805" w14:textId="77777777" w:rsidR="003D497A" w:rsidRDefault="00BC5DB6">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2BF06FF1" id="_x0000_t202" coordsize="21600,21600" o:spt="202" path="m,l,21600r21600,l21600,xe">
              <v:stroke joinstyle="miter"/>
              <v:path gradientshapeok="t" o:connecttype="rect"/>
            </v:shapetype>
            <v:shape id="Textbox 4" o:spid="_x0000_s1033" type="#_x0000_t202" style="position:absolute;margin-left:84.05pt;margin-top:693.4pt;width:235.05pt;height:51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" filled="f" stroked="f">
              <v:textbox inset="0,0,0,0">
                <w:txbxContent>
                  <w:p w14:paraId="17FB2A81" w14:textId="77777777" w:rsidR="003D497A" w:rsidRDefault="00BC5DB6">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199A4805" w14:textId="77777777" w:rsidR="003D497A" w:rsidRDefault="00BC5DB6">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18368" behindDoc="1" locked="0" layoutInCell="1" allowOverlap="1" wp14:anchorId="11FC3F01" wp14:editId="1509CE13">
              <wp:simplePos x="0" y="0"/>
              <wp:positionH relativeFrom="page">
                <wp:posOffset>6025148</wp:posOffset>
              </wp:positionH>
              <wp:positionV relativeFrom="page">
                <wp:posOffset>8831810</wp:posOffset>
              </wp:positionV>
              <wp:extent cx="45085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14:paraId="283D5393" w14:textId="77777777" w:rsidR="003D497A" w:rsidRDefault="00BC5DB6">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11FC3F01" id="Textbox 5" o:spid="_x0000_s1034" type="#_x0000_t202" style="position:absolute;margin-left:474.4pt;margin-top:695.4pt;width:35.5pt;height:11.75pt;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" filled="f" stroked="f">
              <v:textbox inset="0,0,0,0">
                <w:txbxContent>
                  <w:p w14:paraId="283D5393" w14:textId="77777777" w:rsidR="003D497A" w:rsidRDefault="00BC5DB6">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18880" behindDoc="1" locked="0" layoutInCell="1" allowOverlap="1" wp14:anchorId="34337809" wp14:editId="3590AF89">
              <wp:simplePos x="0" y="0"/>
              <wp:positionH relativeFrom="page">
                <wp:posOffset>1067435</wp:posOffset>
              </wp:positionH>
              <wp:positionV relativeFrom="page">
                <wp:posOffset>9442399</wp:posOffset>
              </wp:positionV>
              <wp:extent cx="2525395" cy="1644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6C19EC49" w14:textId="77777777" w:rsidR="003D497A" w:rsidRDefault="00BC5DB6">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34337809" id="Textbox 6" o:spid="_x0000_s1035" type="#_x0000_t202" style="position:absolute;margin-left:84.05pt;margin-top:743.5pt;width:198.85pt;height:12.95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FimQEAACIDAAAOAAAAZHJzL2Uyb0RvYy54bWysUsGO0zAQvSPxD5bvNG13W0H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" filled="f" stroked="f">
              <v:textbox inset="0,0,0,0">
                <w:txbxContent>
                  <w:p w14:paraId="6C19EC49" w14:textId="77777777" w:rsidR="003D497A" w:rsidRDefault="00BC5DB6">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19392" behindDoc="1" locked="0" layoutInCell="1" allowOverlap="1" wp14:anchorId="0AAAF270" wp14:editId="5B237A18">
              <wp:simplePos x="0" y="0"/>
              <wp:positionH relativeFrom="page">
                <wp:posOffset>3972317</wp:posOffset>
              </wp:positionH>
              <wp:positionV relativeFrom="page">
                <wp:posOffset>9465337</wp:posOffset>
              </wp:positionV>
              <wp:extent cx="2688590"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13FAB608" w14:textId="77777777" w:rsidR="003D497A" w:rsidRDefault="00BC5DB6">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0AAAF270" id="Textbox 7" o:spid="_x0000_s1036" type="#_x0000_t202" style="position:absolute;margin-left:312.8pt;margin-top:745.3pt;width:211.7pt;height:10.95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CoGVM6mQEA&#10;ACIDAAAOAAAAAAAAAAAAAAAAAC4CAABkcnMvZTJvRG9jLnhtbFBLAQItABQABgAIAAAAIQAk7Hy2&#10;4AAAAA4BAAAPAAAAAAAAAAAAAAAAAPMDAABkcnMvZG93bnJldi54bWxQSwUGAAAAAAQABADzAAAA&#10;AAUAAAAA&#10;" filled="f" stroked="f">
              <v:textbox inset="0,0,0,0">
                <w:txbxContent>
                  <w:p w14:paraId="13FAB608" w14:textId="77777777" w:rsidR="003D497A" w:rsidRDefault="00BC5DB6">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FA48" w14:textId="77777777" w:rsidR="00BC5DB6" w:rsidRDefault="00BC5DB6">
      <w:r>
        <w:separator/>
      </w:r>
    </w:p>
  </w:footnote>
  <w:footnote w:type="continuationSeparator" w:id="0">
    <w:p w14:paraId="346AF734" w14:textId="77777777" w:rsidR="00BC5DB6" w:rsidRDefault="00BC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18772" w14:textId="77777777" w:rsidR="003D497A" w:rsidRDefault="00BC5DB6">
    <w:pPr>
      <w:pStyle w:val="Textoindependiente"/>
      <w:spacing w:line="14" w:lineRule="auto"/>
      <w:ind w:left="0"/>
      <w:rPr>
        <w:sz w:val="20"/>
      </w:rPr>
    </w:pPr>
    <w:r>
      <w:rPr>
        <w:noProof/>
        <w:sz w:val="20"/>
      </w:rPr>
      <w:drawing>
        <wp:anchor distT="0" distB="0" distL="0" distR="0" simplePos="0" relativeHeight="487416320" behindDoc="1" locked="0" layoutInCell="1" allowOverlap="1" wp14:anchorId="72262A98" wp14:editId="3D3CFA70">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r>
      <w:rPr>
        <w:noProof/>
        <w:sz w:val="20"/>
      </w:rPr>
      <mc:AlternateContent>
        <mc:Choice Requires="wps">
          <w:drawing>
            <wp:anchor distT="0" distB="0" distL="0" distR="0" simplePos="0" relativeHeight="487416832" behindDoc="1" locked="0" layoutInCell="1" allowOverlap="1" wp14:anchorId="67605FD8" wp14:editId="7749D468">
              <wp:simplePos x="0" y="0"/>
              <wp:positionH relativeFrom="page">
                <wp:posOffset>1067435</wp:posOffset>
              </wp:positionH>
              <wp:positionV relativeFrom="page">
                <wp:posOffset>961802</wp:posOffset>
              </wp:positionV>
              <wp:extent cx="1390650" cy="195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95580"/>
                      </a:xfrm>
                      <a:prstGeom prst="rect">
                        <a:avLst/>
                      </a:prstGeom>
                    </wps:spPr>
                    <wps:txbx>
                      <w:txbxContent>
                        <w:p w14:paraId="100885E6" w14:textId="77777777" w:rsidR="003D497A" w:rsidRDefault="00BC5DB6">
                          <w:pPr>
                            <w:spacing w:before="20"/>
                            <w:ind w:left="20"/>
                            <w:rPr>
                              <w:b/>
                            </w:rPr>
                          </w:pPr>
                          <w:r>
                            <w:rPr>
                              <w:b/>
                              <w:spacing w:val="-2"/>
                            </w:rPr>
                            <w:t>FORMATO</w:t>
                          </w:r>
                          <w:r>
                            <w:rPr>
                              <w:b/>
                              <w:spacing w:val="-6"/>
                            </w:rPr>
                            <w:t xml:space="preserve"> </w:t>
                          </w:r>
                          <w:r>
                            <w:rPr>
                              <w:b/>
                              <w:spacing w:val="-2"/>
                            </w:rPr>
                            <w:t>PQRSD</w:t>
                          </w:r>
                        </w:p>
                      </w:txbxContent>
                    </wps:txbx>
                    <wps:bodyPr wrap="square" lIns="0" tIns="0" rIns="0" bIns="0" rtlCol="0">
                      <a:noAutofit/>
                    </wps:bodyPr>
                  </wps:wsp>
                </a:graphicData>
              </a:graphic>
            </wp:anchor>
          </w:drawing>
        </mc:Choice>
        <mc:Fallback>
          <w:pict>
            <v:shapetype w14:anchorId="67605FD8" id="_x0000_t202" coordsize="21600,21600" o:spt="202" path="m,l,21600r21600,l21600,xe">
              <v:stroke joinstyle="miter"/>
              <v:path gradientshapeok="t" o:connecttype="rect"/>
            </v:shapetype>
            <v:shape id="Textbox 2" o:spid="_x0000_s1032" type="#_x0000_t202" style="position:absolute;margin-left:84.05pt;margin-top:75.75pt;width:109.5pt;height:15.4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" filled="f" stroked="f">
              <v:textbox inset="0,0,0,0">
                <w:txbxContent>
                  <w:p w14:paraId="100885E6" w14:textId="77777777" w:rsidR="003D497A" w:rsidRDefault="00BC5DB6">
                    <w:pPr>
                      <w:spacing w:before="20"/>
                      <w:ind w:left="20"/>
                      <w:rPr>
                        <w:b/>
                      </w:rPr>
                    </w:pPr>
                    <w:r>
                      <w:rPr>
                        <w:b/>
                        <w:spacing w:val="-2"/>
                      </w:rPr>
                      <w:t>FORMATO</w:t>
                    </w:r>
                    <w:r>
                      <w:rPr>
                        <w:b/>
                        <w:spacing w:val="-6"/>
                      </w:rPr>
                      <w:t xml:space="preserve"> </w:t>
                    </w:r>
                    <w:r>
                      <w:rPr>
                        <w:b/>
                        <w:spacing w:val="-2"/>
                      </w:rPr>
                      <w:t>PQRSD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033F"/>
    <w:multiLevelType w:val="hybridMultilevel"/>
    <w:tmpl w:val="7B109460"/>
    <w:lvl w:ilvl="0" w:tplc="A0CE6FD8">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39C237D4">
      <w:numFmt w:val="bullet"/>
      <w:lvlText w:val="•"/>
      <w:lvlJc w:val="left"/>
      <w:pPr>
        <w:ind w:left="1601" w:hanging="360"/>
      </w:pPr>
      <w:rPr>
        <w:rFonts w:hint="default"/>
        <w:lang w:val="es-ES" w:eastAsia="en-US" w:bidi="ar-SA"/>
      </w:rPr>
    </w:lvl>
    <w:lvl w:ilvl="2" w:tplc="19287418">
      <w:numFmt w:val="bullet"/>
      <w:lvlText w:val="•"/>
      <w:lvlJc w:val="left"/>
      <w:pPr>
        <w:ind w:left="2383" w:hanging="360"/>
      </w:pPr>
      <w:rPr>
        <w:rFonts w:hint="default"/>
        <w:lang w:val="es-ES" w:eastAsia="en-US" w:bidi="ar-SA"/>
      </w:rPr>
    </w:lvl>
    <w:lvl w:ilvl="3" w:tplc="3B36F266">
      <w:numFmt w:val="bullet"/>
      <w:lvlText w:val="•"/>
      <w:lvlJc w:val="left"/>
      <w:pPr>
        <w:ind w:left="3165" w:hanging="360"/>
      </w:pPr>
      <w:rPr>
        <w:rFonts w:hint="default"/>
        <w:lang w:val="es-ES" w:eastAsia="en-US" w:bidi="ar-SA"/>
      </w:rPr>
    </w:lvl>
    <w:lvl w:ilvl="4" w:tplc="D8FA7436">
      <w:numFmt w:val="bullet"/>
      <w:lvlText w:val="•"/>
      <w:lvlJc w:val="left"/>
      <w:pPr>
        <w:ind w:left="3946" w:hanging="360"/>
      </w:pPr>
      <w:rPr>
        <w:rFonts w:hint="default"/>
        <w:lang w:val="es-ES" w:eastAsia="en-US" w:bidi="ar-SA"/>
      </w:rPr>
    </w:lvl>
    <w:lvl w:ilvl="5" w:tplc="9A9E4DAE">
      <w:numFmt w:val="bullet"/>
      <w:lvlText w:val="•"/>
      <w:lvlJc w:val="left"/>
      <w:pPr>
        <w:ind w:left="4728" w:hanging="360"/>
      </w:pPr>
      <w:rPr>
        <w:rFonts w:hint="default"/>
        <w:lang w:val="es-ES" w:eastAsia="en-US" w:bidi="ar-SA"/>
      </w:rPr>
    </w:lvl>
    <w:lvl w:ilvl="6" w:tplc="8182F460">
      <w:numFmt w:val="bullet"/>
      <w:lvlText w:val="•"/>
      <w:lvlJc w:val="left"/>
      <w:pPr>
        <w:ind w:left="5510" w:hanging="360"/>
      </w:pPr>
      <w:rPr>
        <w:rFonts w:hint="default"/>
        <w:lang w:val="es-ES" w:eastAsia="en-US" w:bidi="ar-SA"/>
      </w:rPr>
    </w:lvl>
    <w:lvl w:ilvl="7" w:tplc="8902873E">
      <w:numFmt w:val="bullet"/>
      <w:lvlText w:val="•"/>
      <w:lvlJc w:val="left"/>
      <w:pPr>
        <w:ind w:left="6291" w:hanging="360"/>
      </w:pPr>
      <w:rPr>
        <w:rFonts w:hint="default"/>
        <w:lang w:val="es-ES" w:eastAsia="en-US" w:bidi="ar-SA"/>
      </w:rPr>
    </w:lvl>
    <w:lvl w:ilvl="8" w:tplc="C902C758">
      <w:numFmt w:val="bullet"/>
      <w:lvlText w:val="•"/>
      <w:lvlJc w:val="left"/>
      <w:pPr>
        <w:ind w:left="7073" w:hanging="360"/>
      </w:pPr>
      <w:rPr>
        <w:rFonts w:hint="default"/>
        <w:lang w:val="es-ES" w:eastAsia="en-US" w:bidi="ar-SA"/>
      </w:rPr>
    </w:lvl>
  </w:abstractNum>
  <w:abstractNum w:abstractNumId="1" w15:restartNumberingAfterBreak="0">
    <w:nsid w:val="3C8863E4"/>
    <w:multiLevelType w:val="hybridMultilevel"/>
    <w:tmpl w:val="C308C074"/>
    <w:lvl w:ilvl="0" w:tplc="ADA62738">
      <w:numFmt w:val="bullet"/>
      <w:lvlText w:val=""/>
      <w:lvlJc w:val="left"/>
      <w:pPr>
        <w:ind w:left="981" w:hanging="360"/>
      </w:pPr>
      <w:rPr>
        <w:rFonts w:ascii="Symbol" w:eastAsia="Symbol" w:hAnsi="Symbol" w:cs="Symbol" w:hint="default"/>
        <w:b w:val="0"/>
        <w:bCs w:val="0"/>
        <w:i w:val="0"/>
        <w:iCs w:val="0"/>
        <w:spacing w:val="0"/>
        <w:w w:val="99"/>
        <w:sz w:val="20"/>
        <w:szCs w:val="20"/>
        <w:lang w:val="es-ES" w:eastAsia="en-US" w:bidi="ar-SA"/>
      </w:rPr>
    </w:lvl>
    <w:lvl w:ilvl="1" w:tplc="1432080E">
      <w:numFmt w:val="bullet"/>
      <w:lvlText w:val="•"/>
      <w:lvlJc w:val="left"/>
      <w:pPr>
        <w:ind w:left="1890" w:hanging="360"/>
      </w:pPr>
      <w:rPr>
        <w:rFonts w:hint="default"/>
        <w:lang w:val="es-ES" w:eastAsia="en-US" w:bidi="ar-SA"/>
      </w:rPr>
    </w:lvl>
    <w:lvl w:ilvl="2" w:tplc="487055D4">
      <w:numFmt w:val="bullet"/>
      <w:lvlText w:val="•"/>
      <w:lvlJc w:val="left"/>
      <w:pPr>
        <w:ind w:left="2800" w:hanging="360"/>
      </w:pPr>
      <w:rPr>
        <w:rFonts w:hint="default"/>
        <w:lang w:val="es-ES" w:eastAsia="en-US" w:bidi="ar-SA"/>
      </w:rPr>
    </w:lvl>
    <w:lvl w:ilvl="3" w:tplc="40624D2C">
      <w:numFmt w:val="bullet"/>
      <w:lvlText w:val="•"/>
      <w:lvlJc w:val="left"/>
      <w:pPr>
        <w:ind w:left="3710" w:hanging="360"/>
      </w:pPr>
      <w:rPr>
        <w:rFonts w:hint="default"/>
        <w:lang w:val="es-ES" w:eastAsia="en-US" w:bidi="ar-SA"/>
      </w:rPr>
    </w:lvl>
    <w:lvl w:ilvl="4" w:tplc="048A8856">
      <w:numFmt w:val="bullet"/>
      <w:lvlText w:val="•"/>
      <w:lvlJc w:val="left"/>
      <w:pPr>
        <w:ind w:left="4620" w:hanging="360"/>
      </w:pPr>
      <w:rPr>
        <w:rFonts w:hint="default"/>
        <w:lang w:val="es-ES" w:eastAsia="en-US" w:bidi="ar-SA"/>
      </w:rPr>
    </w:lvl>
    <w:lvl w:ilvl="5" w:tplc="D5D872E8">
      <w:numFmt w:val="bullet"/>
      <w:lvlText w:val="•"/>
      <w:lvlJc w:val="left"/>
      <w:pPr>
        <w:ind w:left="5530" w:hanging="360"/>
      </w:pPr>
      <w:rPr>
        <w:rFonts w:hint="default"/>
        <w:lang w:val="es-ES" w:eastAsia="en-US" w:bidi="ar-SA"/>
      </w:rPr>
    </w:lvl>
    <w:lvl w:ilvl="6" w:tplc="8C1C83AE">
      <w:numFmt w:val="bullet"/>
      <w:lvlText w:val="•"/>
      <w:lvlJc w:val="left"/>
      <w:pPr>
        <w:ind w:left="6440" w:hanging="360"/>
      </w:pPr>
      <w:rPr>
        <w:rFonts w:hint="default"/>
        <w:lang w:val="es-ES" w:eastAsia="en-US" w:bidi="ar-SA"/>
      </w:rPr>
    </w:lvl>
    <w:lvl w:ilvl="7" w:tplc="403A5934">
      <w:numFmt w:val="bullet"/>
      <w:lvlText w:val="•"/>
      <w:lvlJc w:val="left"/>
      <w:pPr>
        <w:ind w:left="7350" w:hanging="360"/>
      </w:pPr>
      <w:rPr>
        <w:rFonts w:hint="default"/>
        <w:lang w:val="es-ES" w:eastAsia="en-US" w:bidi="ar-SA"/>
      </w:rPr>
    </w:lvl>
    <w:lvl w:ilvl="8" w:tplc="9E522616">
      <w:numFmt w:val="bullet"/>
      <w:lvlText w:val="•"/>
      <w:lvlJc w:val="left"/>
      <w:pPr>
        <w:ind w:left="8260" w:hanging="360"/>
      </w:pPr>
      <w:rPr>
        <w:rFonts w:hint="default"/>
        <w:lang w:val="es-ES" w:eastAsia="en-US" w:bidi="ar-SA"/>
      </w:rPr>
    </w:lvl>
  </w:abstractNum>
  <w:abstractNum w:abstractNumId="2" w15:restartNumberingAfterBreak="0">
    <w:nsid w:val="5DC5085A"/>
    <w:multiLevelType w:val="hybridMultilevel"/>
    <w:tmpl w:val="187CB680"/>
    <w:lvl w:ilvl="0" w:tplc="EBF84762">
      <w:start w:val="1"/>
      <w:numFmt w:val="lowerRoman"/>
      <w:lvlText w:val="%1)"/>
      <w:lvlJc w:val="left"/>
      <w:pPr>
        <w:ind w:left="261" w:hanging="238"/>
        <w:jc w:val="left"/>
      </w:pPr>
      <w:rPr>
        <w:rFonts w:ascii="Verdana" w:eastAsia="Verdana" w:hAnsi="Verdana" w:cs="Verdana" w:hint="default"/>
        <w:b w:val="0"/>
        <w:bCs w:val="0"/>
        <w:i w:val="0"/>
        <w:iCs w:val="0"/>
        <w:spacing w:val="-1"/>
        <w:w w:val="99"/>
        <w:sz w:val="22"/>
        <w:szCs w:val="22"/>
        <w:lang w:val="es-ES" w:eastAsia="en-US" w:bidi="ar-SA"/>
      </w:rPr>
    </w:lvl>
    <w:lvl w:ilvl="1" w:tplc="0AE07F48">
      <w:numFmt w:val="bullet"/>
      <w:lvlText w:val="•"/>
      <w:lvlJc w:val="left"/>
      <w:pPr>
        <w:ind w:left="1242" w:hanging="238"/>
      </w:pPr>
      <w:rPr>
        <w:rFonts w:hint="default"/>
        <w:lang w:val="es-ES" w:eastAsia="en-US" w:bidi="ar-SA"/>
      </w:rPr>
    </w:lvl>
    <w:lvl w:ilvl="2" w:tplc="914A5A9E">
      <w:numFmt w:val="bullet"/>
      <w:lvlText w:val="•"/>
      <w:lvlJc w:val="left"/>
      <w:pPr>
        <w:ind w:left="2224" w:hanging="238"/>
      </w:pPr>
      <w:rPr>
        <w:rFonts w:hint="default"/>
        <w:lang w:val="es-ES" w:eastAsia="en-US" w:bidi="ar-SA"/>
      </w:rPr>
    </w:lvl>
    <w:lvl w:ilvl="3" w:tplc="E3D27CD6">
      <w:numFmt w:val="bullet"/>
      <w:lvlText w:val="•"/>
      <w:lvlJc w:val="left"/>
      <w:pPr>
        <w:ind w:left="3206" w:hanging="238"/>
      </w:pPr>
      <w:rPr>
        <w:rFonts w:hint="default"/>
        <w:lang w:val="es-ES" w:eastAsia="en-US" w:bidi="ar-SA"/>
      </w:rPr>
    </w:lvl>
    <w:lvl w:ilvl="4" w:tplc="90A6B74A">
      <w:numFmt w:val="bullet"/>
      <w:lvlText w:val="•"/>
      <w:lvlJc w:val="left"/>
      <w:pPr>
        <w:ind w:left="4188" w:hanging="238"/>
      </w:pPr>
      <w:rPr>
        <w:rFonts w:hint="default"/>
        <w:lang w:val="es-ES" w:eastAsia="en-US" w:bidi="ar-SA"/>
      </w:rPr>
    </w:lvl>
    <w:lvl w:ilvl="5" w:tplc="3138989E">
      <w:numFmt w:val="bullet"/>
      <w:lvlText w:val="•"/>
      <w:lvlJc w:val="left"/>
      <w:pPr>
        <w:ind w:left="5170" w:hanging="238"/>
      </w:pPr>
      <w:rPr>
        <w:rFonts w:hint="default"/>
        <w:lang w:val="es-ES" w:eastAsia="en-US" w:bidi="ar-SA"/>
      </w:rPr>
    </w:lvl>
    <w:lvl w:ilvl="6" w:tplc="6FDE0190">
      <w:numFmt w:val="bullet"/>
      <w:lvlText w:val="•"/>
      <w:lvlJc w:val="left"/>
      <w:pPr>
        <w:ind w:left="6152" w:hanging="238"/>
      </w:pPr>
      <w:rPr>
        <w:rFonts w:hint="default"/>
        <w:lang w:val="es-ES" w:eastAsia="en-US" w:bidi="ar-SA"/>
      </w:rPr>
    </w:lvl>
    <w:lvl w:ilvl="7" w:tplc="6E485D42">
      <w:numFmt w:val="bullet"/>
      <w:lvlText w:val="•"/>
      <w:lvlJc w:val="left"/>
      <w:pPr>
        <w:ind w:left="7134" w:hanging="238"/>
      </w:pPr>
      <w:rPr>
        <w:rFonts w:hint="default"/>
        <w:lang w:val="es-ES" w:eastAsia="en-US" w:bidi="ar-SA"/>
      </w:rPr>
    </w:lvl>
    <w:lvl w:ilvl="8" w:tplc="330A4CF8">
      <w:numFmt w:val="bullet"/>
      <w:lvlText w:val="•"/>
      <w:lvlJc w:val="left"/>
      <w:pPr>
        <w:ind w:left="8116" w:hanging="238"/>
      </w:pPr>
      <w:rPr>
        <w:rFonts w:hint="default"/>
        <w:lang w:val="es-ES" w:eastAsia="en-US" w:bidi="ar-SA"/>
      </w:rPr>
    </w:lvl>
  </w:abstractNum>
  <w:abstractNum w:abstractNumId="3" w15:restartNumberingAfterBreak="0">
    <w:nsid w:val="65D44074"/>
    <w:multiLevelType w:val="hybridMultilevel"/>
    <w:tmpl w:val="ADD8B312"/>
    <w:lvl w:ilvl="0" w:tplc="3FAC0E3E">
      <w:numFmt w:val="bullet"/>
      <w:lvlText w:val=""/>
      <w:lvlJc w:val="left"/>
      <w:pPr>
        <w:ind w:left="981" w:hanging="360"/>
      </w:pPr>
      <w:rPr>
        <w:rFonts w:ascii="Symbol" w:eastAsia="Symbol" w:hAnsi="Symbol" w:cs="Symbol" w:hint="default"/>
        <w:b w:val="0"/>
        <w:bCs w:val="0"/>
        <w:i w:val="0"/>
        <w:iCs w:val="0"/>
        <w:spacing w:val="0"/>
        <w:w w:val="99"/>
        <w:sz w:val="22"/>
        <w:szCs w:val="22"/>
        <w:lang w:val="es-ES" w:eastAsia="en-US" w:bidi="ar-SA"/>
      </w:rPr>
    </w:lvl>
    <w:lvl w:ilvl="1" w:tplc="B0E02136">
      <w:numFmt w:val="bullet"/>
      <w:lvlText w:val="•"/>
      <w:lvlJc w:val="left"/>
      <w:pPr>
        <w:ind w:left="1890" w:hanging="360"/>
      </w:pPr>
      <w:rPr>
        <w:rFonts w:hint="default"/>
        <w:lang w:val="es-ES" w:eastAsia="en-US" w:bidi="ar-SA"/>
      </w:rPr>
    </w:lvl>
    <w:lvl w:ilvl="2" w:tplc="723A92A4">
      <w:numFmt w:val="bullet"/>
      <w:lvlText w:val="•"/>
      <w:lvlJc w:val="left"/>
      <w:pPr>
        <w:ind w:left="2800" w:hanging="360"/>
      </w:pPr>
      <w:rPr>
        <w:rFonts w:hint="default"/>
        <w:lang w:val="es-ES" w:eastAsia="en-US" w:bidi="ar-SA"/>
      </w:rPr>
    </w:lvl>
    <w:lvl w:ilvl="3" w:tplc="2C6C767E">
      <w:numFmt w:val="bullet"/>
      <w:lvlText w:val="•"/>
      <w:lvlJc w:val="left"/>
      <w:pPr>
        <w:ind w:left="3710" w:hanging="360"/>
      </w:pPr>
      <w:rPr>
        <w:rFonts w:hint="default"/>
        <w:lang w:val="es-ES" w:eastAsia="en-US" w:bidi="ar-SA"/>
      </w:rPr>
    </w:lvl>
    <w:lvl w:ilvl="4" w:tplc="2A2078D2">
      <w:numFmt w:val="bullet"/>
      <w:lvlText w:val="•"/>
      <w:lvlJc w:val="left"/>
      <w:pPr>
        <w:ind w:left="4620" w:hanging="360"/>
      </w:pPr>
      <w:rPr>
        <w:rFonts w:hint="default"/>
        <w:lang w:val="es-ES" w:eastAsia="en-US" w:bidi="ar-SA"/>
      </w:rPr>
    </w:lvl>
    <w:lvl w:ilvl="5" w:tplc="869475F4">
      <w:numFmt w:val="bullet"/>
      <w:lvlText w:val="•"/>
      <w:lvlJc w:val="left"/>
      <w:pPr>
        <w:ind w:left="5530" w:hanging="360"/>
      </w:pPr>
      <w:rPr>
        <w:rFonts w:hint="default"/>
        <w:lang w:val="es-ES" w:eastAsia="en-US" w:bidi="ar-SA"/>
      </w:rPr>
    </w:lvl>
    <w:lvl w:ilvl="6" w:tplc="A4783CAC">
      <w:numFmt w:val="bullet"/>
      <w:lvlText w:val="•"/>
      <w:lvlJc w:val="left"/>
      <w:pPr>
        <w:ind w:left="6440" w:hanging="360"/>
      </w:pPr>
      <w:rPr>
        <w:rFonts w:hint="default"/>
        <w:lang w:val="es-ES" w:eastAsia="en-US" w:bidi="ar-SA"/>
      </w:rPr>
    </w:lvl>
    <w:lvl w:ilvl="7" w:tplc="ECDE8C34">
      <w:numFmt w:val="bullet"/>
      <w:lvlText w:val="•"/>
      <w:lvlJc w:val="left"/>
      <w:pPr>
        <w:ind w:left="7350" w:hanging="360"/>
      </w:pPr>
      <w:rPr>
        <w:rFonts w:hint="default"/>
        <w:lang w:val="es-ES" w:eastAsia="en-US" w:bidi="ar-SA"/>
      </w:rPr>
    </w:lvl>
    <w:lvl w:ilvl="8" w:tplc="40347646">
      <w:numFmt w:val="bullet"/>
      <w:lvlText w:val="•"/>
      <w:lvlJc w:val="left"/>
      <w:pPr>
        <w:ind w:left="8260" w:hanging="360"/>
      </w:pPr>
      <w:rPr>
        <w:rFonts w:hint="default"/>
        <w:lang w:val="es-ES" w:eastAsia="en-US" w:bidi="ar-SA"/>
      </w:rPr>
    </w:lvl>
  </w:abstractNum>
  <w:abstractNum w:abstractNumId="4" w15:restartNumberingAfterBreak="0">
    <w:nsid w:val="6D5E1036"/>
    <w:multiLevelType w:val="hybridMultilevel"/>
    <w:tmpl w:val="1D26AF4C"/>
    <w:lvl w:ilvl="0" w:tplc="A96AC16A">
      <w:start w:val="1"/>
      <w:numFmt w:val="decimal"/>
      <w:lvlText w:val="%1."/>
      <w:lvlJc w:val="left"/>
      <w:pPr>
        <w:ind w:left="545" w:hanging="284"/>
        <w:jc w:val="left"/>
      </w:pPr>
      <w:rPr>
        <w:rFonts w:ascii="Verdana" w:eastAsia="Verdana" w:hAnsi="Verdana" w:cs="Verdana" w:hint="default"/>
        <w:b/>
        <w:bCs/>
        <w:i w:val="0"/>
        <w:iCs w:val="0"/>
        <w:spacing w:val="-1"/>
        <w:w w:val="99"/>
        <w:sz w:val="22"/>
        <w:szCs w:val="22"/>
        <w:lang w:val="es-ES" w:eastAsia="en-US" w:bidi="ar-SA"/>
      </w:rPr>
    </w:lvl>
    <w:lvl w:ilvl="1" w:tplc="BBE01A86">
      <w:numFmt w:val="bullet"/>
      <w:lvlText w:val="•"/>
      <w:lvlJc w:val="left"/>
      <w:pPr>
        <w:ind w:left="981" w:hanging="360"/>
      </w:pPr>
      <w:rPr>
        <w:rFonts w:ascii="Verdana" w:eastAsia="Verdana" w:hAnsi="Verdana" w:cs="Verdana" w:hint="default"/>
        <w:b/>
        <w:bCs/>
        <w:i w:val="0"/>
        <w:iCs w:val="0"/>
        <w:spacing w:val="0"/>
        <w:w w:val="64"/>
        <w:sz w:val="22"/>
        <w:szCs w:val="22"/>
        <w:lang w:val="es-ES" w:eastAsia="en-US" w:bidi="ar-SA"/>
      </w:rPr>
    </w:lvl>
    <w:lvl w:ilvl="2" w:tplc="C8CCEC98">
      <w:numFmt w:val="bullet"/>
      <w:lvlText w:val="•"/>
      <w:lvlJc w:val="left"/>
      <w:pPr>
        <w:ind w:left="1991" w:hanging="360"/>
      </w:pPr>
      <w:rPr>
        <w:rFonts w:hint="default"/>
        <w:lang w:val="es-ES" w:eastAsia="en-US" w:bidi="ar-SA"/>
      </w:rPr>
    </w:lvl>
    <w:lvl w:ilvl="3" w:tplc="3E56F96A">
      <w:numFmt w:val="bullet"/>
      <w:lvlText w:val="•"/>
      <w:lvlJc w:val="left"/>
      <w:pPr>
        <w:ind w:left="3002" w:hanging="360"/>
      </w:pPr>
      <w:rPr>
        <w:rFonts w:hint="default"/>
        <w:lang w:val="es-ES" w:eastAsia="en-US" w:bidi="ar-SA"/>
      </w:rPr>
    </w:lvl>
    <w:lvl w:ilvl="4" w:tplc="DD70C000">
      <w:numFmt w:val="bullet"/>
      <w:lvlText w:val="•"/>
      <w:lvlJc w:val="left"/>
      <w:pPr>
        <w:ind w:left="4013" w:hanging="360"/>
      </w:pPr>
      <w:rPr>
        <w:rFonts w:hint="default"/>
        <w:lang w:val="es-ES" w:eastAsia="en-US" w:bidi="ar-SA"/>
      </w:rPr>
    </w:lvl>
    <w:lvl w:ilvl="5" w:tplc="47B07ECA">
      <w:numFmt w:val="bullet"/>
      <w:lvlText w:val="•"/>
      <w:lvlJc w:val="left"/>
      <w:pPr>
        <w:ind w:left="5024" w:hanging="360"/>
      </w:pPr>
      <w:rPr>
        <w:rFonts w:hint="default"/>
        <w:lang w:val="es-ES" w:eastAsia="en-US" w:bidi="ar-SA"/>
      </w:rPr>
    </w:lvl>
    <w:lvl w:ilvl="6" w:tplc="AAECB7B4">
      <w:numFmt w:val="bullet"/>
      <w:lvlText w:val="•"/>
      <w:lvlJc w:val="left"/>
      <w:pPr>
        <w:ind w:left="6035" w:hanging="360"/>
      </w:pPr>
      <w:rPr>
        <w:rFonts w:hint="default"/>
        <w:lang w:val="es-ES" w:eastAsia="en-US" w:bidi="ar-SA"/>
      </w:rPr>
    </w:lvl>
    <w:lvl w:ilvl="7" w:tplc="01101F0C">
      <w:numFmt w:val="bullet"/>
      <w:lvlText w:val="•"/>
      <w:lvlJc w:val="left"/>
      <w:pPr>
        <w:ind w:left="7046" w:hanging="360"/>
      </w:pPr>
      <w:rPr>
        <w:rFonts w:hint="default"/>
        <w:lang w:val="es-ES" w:eastAsia="en-US" w:bidi="ar-SA"/>
      </w:rPr>
    </w:lvl>
    <w:lvl w:ilvl="8" w:tplc="6BE25630">
      <w:numFmt w:val="bullet"/>
      <w:lvlText w:val="•"/>
      <w:lvlJc w:val="left"/>
      <w:pPr>
        <w:ind w:left="8057" w:hanging="360"/>
      </w:pPr>
      <w:rPr>
        <w:rFonts w:hint="default"/>
        <w:lang w:val="es-ES" w:eastAsia="en-US" w:bidi="ar-SA"/>
      </w:rPr>
    </w:lvl>
  </w:abstractNum>
  <w:num w:numId="1" w16cid:durableId="563682189">
    <w:abstractNumId w:val="1"/>
  </w:num>
  <w:num w:numId="2" w16cid:durableId="363099030">
    <w:abstractNumId w:val="0"/>
  </w:num>
  <w:num w:numId="3" w16cid:durableId="1698391581">
    <w:abstractNumId w:val="2"/>
  </w:num>
  <w:num w:numId="4" w16cid:durableId="1695156071">
    <w:abstractNumId w:val="3"/>
  </w:num>
  <w:num w:numId="5" w16cid:durableId="1763989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7A"/>
    <w:rsid w:val="003D497A"/>
    <w:rsid w:val="005B1B22"/>
    <w:rsid w:val="00661FAF"/>
    <w:rsid w:val="00764296"/>
    <w:rsid w:val="00BC5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6DB2"/>
  <w15:docId w15:val="{E5FBFE2F-3E1C-4E05-AF48-F382C311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link w:val="Ttulo1Car"/>
    <w:uiPriority w:val="9"/>
    <w:qFormat/>
    <w:pPr>
      <w:ind w:left="54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260"/>
    </w:pPr>
  </w:style>
  <w:style w:type="paragraph" w:styleId="Prrafodelista">
    <w:name w:val="List Paragraph"/>
    <w:basedOn w:val="Normal"/>
    <w:uiPriority w:val="1"/>
    <w:qFormat/>
    <w:pPr>
      <w:ind w:left="981" w:hanging="360"/>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661FAF"/>
    <w:rPr>
      <w:rFonts w:ascii="Verdana" w:eastAsia="Verdana" w:hAnsi="Verdana" w:cs="Verdana"/>
      <w:b/>
      <w:bCs/>
      <w:lang w:val="es-ES"/>
    </w:rPr>
  </w:style>
  <w:style w:type="character" w:customStyle="1" w:styleId="TextoindependienteCar">
    <w:name w:val="Texto independiente Car"/>
    <w:basedOn w:val="Fuentedeprrafopredeter"/>
    <w:link w:val="Textoindependiente"/>
    <w:uiPriority w:val="1"/>
    <w:rsid w:val="00661FAF"/>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olombiacompra.gov.co/manuales-guias-y-pliegos-tipo/manuales-y-guias" TargetMode="External"/><Relationship Id="rId18" Type="http://schemas.openxmlformats.org/officeDocument/2006/relationships/hyperlink" Target="https://www.colombiacompra.gov.co/sala-de-prensa/boletin-digital" TargetMode="External"/><Relationship Id="rId26" Type="http://schemas.openxmlformats.org/officeDocument/2006/relationships/hyperlink" Target="https://nam02.safelinks.protection.outlook.com/?url=https%3A%2F%2Fwww.colombiacompra.gov.co%2Fcontent%2F03-documentos-tipo-para-los-procesos-de-seleccion-de-interventoria-de-obra-publica-de&amp;data=05%7C02%7Cbetty.diaz%40colombiacompra.gov.co%7Cb18b651bca3a4eb8eab008dd269b400d%7C7b09041e245149d08cb179d5e3d8c1be%7C0%7C0%7C638709170413492679%7CUnknown%7CTWFpbGZsb3d8eyJFbXB0eU1hcGkiOnRydWUsIlYiOiIwLjAuMDAwMCIsIlAiOiJXaW4zMiIsIkFOIjoiTWFpbCIsIldUIjoyfQ%3D%3D%7C0%7C%7C%7C&amp;sdata=oXrdVPhHy7ldXkxs63iPmFCnnUONDDn0mmzYGLpALMA%3D&amp;reserved=0" TargetMode="External"/><Relationship Id="rId39" Type="http://schemas.openxmlformats.org/officeDocument/2006/relationships/hyperlink" Target="https://nam02.safelinks.protection.outlook.com/?url=https%3A%2F%2Fwww.colombiacompra.gov.co%2Fmanuales-guias-y-pliegos-tipo%2Fmanuales-y-guias%2Fguia-de-contratacion-publica-sostenible-y-socialmente&amp;data=05%7C02%7Cbetty.diaz%40colombiacompra.gov.co%7Cb18b651bca3a4eb8eab008dd269b400d%7C7b09041e245149d08cb179d5e3d8c1be%7C0%7C0%7C638709170413530386%7CUnknown%7CTWFpbGZsb3d8eyJFbXB0eU1hcGkiOnRydWUsIlYiOiIwLjAuMDAwMCIsIlAiOiJXaW4zMiIsIkFOIjoiTWFpbCIsIldUIjoyfQ%3D%3D%7C0%7C%7C%7C&amp;sdata=N4lHPuh%2Bjv55jEV8Y52T2LC27RfH3m4NsCMeD9fC%2FfQ%3D&amp;reserved=0" TargetMode="External"/><Relationship Id="rId21" Type="http://schemas.openxmlformats.org/officeDocument/2006/relationships/hyperlink" Target="https://nam02.safelinks.protection.outlook.com/?url=https%3A%2F%2Fwww.colombiacompra.gov.co%2Fmanuales-guias-y-pliegos-tipo%2Fmanuales-y-guias%2Fguia-para-el-manejo-de-ofertas-artificialmente-baja-0&amp;data=05%7C02%7Cbetty.diaz%40colombiacompra.gov.co%7C925ae1c2336243aecb2908dd21173dd2%7C7b09041e245149d08cb179d5e3d8c1be%7C0%7C0%7C638703105893150036%7CUnknown%7CTWFpbGZsb3d8eyJFbXB0eU1hcGkiOnRydWUsIlYiOiIwLjAuMDAwMCIsIlAiOiJXaW4zMiIsIkFOIjoiTWFpbCIsIldUIjoyfQ%3D%3D%7C0%7C%7C%7C&amp;sdata=Zu2OsQRhJ3DnFHuHE7MaiXX3hFphyO535sV6QAJ1b94%3D&amp;reserved=0" TargetMode="External"/><Relationship Id="rId34" Type="http://schemas.openxmlformats.org/officeDocument/2006/relationships/hyperlink" Target="https://nam02.safelinks.protection.outlook.com/?url=https%3A%2F%2Fwww.colombiacompra.gov.co%2Fcontent%2F02-documentos-tipo-para-los-procesos-de-seleccion-de-consultoria-de-obra-publica-de&amp;data=05%7C02%7Cbetty.diaz%40colombiacompra.gov.co%7Cb18b651bca3a4eb8eab008dd269b400d%7C7b09041e245149d08cb179d5e3d8c1be%7C0%7C0%7C638709170413513479%7CUnknown%7CTWFpbGZsb3d8eyJFbXB0eU1hcGkiOnRydWUsIlYiOiIwLjAuMDAwMCIsIlAiOiJXaW4zMiIsIkFOIjoiTWFpbCIsIldUIjoyfQ%3D%3D%7C0%7C%7C%7C&amp;sdata=mGGDi2Bi6ktAdBA9RSErM7iqSg7vZzL3roymj7zuCec%3D&amp;reserved=0"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olombiacompra.gov.co/manuales-guias-y-pliegos-tipo/manuales-y-guias" TargetMode="External"/><Relationship Id="rId29" Type="http://schemas.openxmlformats.org/officeDocument/2006/relationships/hyperlink" Target="https://nam02.safelinks.protection.outlook.com/?url=https%3A%2F%2Fwww.colombiacompra.gov.co%2Fcontent%2F03-documentos-tipo-para-los-procesos-de-seleccion-de-interventoria-de-obra-publica-de&amp;data=05%7C02%7Cbetty.diaz%40colombiacompra.gov.co%7Cb18b651bca3a4eb8eab008dd269b400d%7C7b09041e245149d08cb179d5e3d8c1be%7C0%7C0%7C638709170413492679%7CUnknown%7CTWFpbGZsb3d8eyJFbXB0eU1hcGkiOnRydWUsIlYiOiIwLjAuMDAwMCIsIlAiOiJXaW4zMiIsIkFOIjoiTWFpbCIsIldUIjoyfQ%3D%3D%7C0%7C%7C%7C&amp;sdata=oXrdVPhHy7ldXkxs63iPmFCnnUONDDn0mmzYGLpALMA%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ombiacompra.gov.co/manuales-guias-y-pliegos-tipo/manuales-y-guias/manual-para-determinar-y-verificar-los-requisitos" TargetMode="External"/><Relationship Id="rId24" Type="http://schemas.openxmlformats.org/officeDocument/2006/relationships/hyperlink" Target="https://nam02.safelinks.protection.outlook.com/?url=https%3A%2F%2Fwww.colombiacompra.gov.co%2Fsites%2Fcce_public%2Ffiles%2Ffiles_2020%2Fboletin_de_realtoria_viii.pdf&amp;data=05%7C02%7Cbetty.diaz%40colombiacompra.gov.co%7C925ae1c2336243aecb2908dd21173dd2%7C7b09041e245149d08cb179d5e3d8c1be%7C0%7C0%7C638703105893188901%7CUnknown%7CTWFpbGZsb3d8eyJFbXB0eU1hcGkiOnRydWUsIlYiOiIwLjAuMDAwMCIsIlAiOiJXaW4zMiIsIkFOIjoiTWFpbCIsIldUIjoyfQ%3D%3D%7C0%7C%7C%7C&amp;sdata=EOJKA8XkHSVujGX347A6DKib1lVf6v00DUnZTSwd5CM%3D&amp;reserved=0" TargetMode="External"/><Relationship Id="rId32" Type="http://schemas.openxmlformats.org/officeDocument/2006/relationships/hyperlink" Target="https://nam02.safelinks.protection.outlook.com/?url=https%3A%2F%2Fwww.colombiacompra.gov.co%2Fcontent%2F02-documentos-tipo-para-los-procesos-de-seleccion-de-consultoria-de-obra-publica-de&amp;data=05%7C02%7Cbetty.diaz%40colombiacompra.gov.co%7Cb18b651bca3a4eb8eab008dd269b400d%7C7b09041e245149d08cb179d5e3d8c1be%7C0%7C0%7C638709170413513479%7CUnknown%7CTWFpbGZsb3d8eyJFbXB0eU1hcGkiOnRydWUsIlYiOiIwLjAuMDAwMCIsIlAiOiJXaW4zMiIsIkFOIjoiTWFpbCIsIldUIjoyfQ%3D%3D%7C0%7C%7C%7C&amp;sdata=mGGDi2Bi6ktAdBA9RSErM7iqSg7vZzL3roymj7zuCec%3D&amp;reserved=0" TargetMode="External"/><Relationship Id="rId37" Type="http://schemas.openxmlformats.org/officeDocument/2006/relationships/hyperlink" Target="https://nam02.safelinks.protection.outlook.com/?url=https%3A%2F%2Fwww.colombiacompra.gov.co%2Fcontent%2F02-documentos-tipo-para-los-procesos-de-seleccion-de-consultoria-de-obra-publica-de&amp;data=05%7C02%7Cbetty.diaz%40colombiacompra.gov.co%7Cb18b651bca3a4eb8eab008dd269b400d%7C7b09041e245149d08cb179d5e3d8c1be%7C0%7C0%7C638709170413513479%7CUnknown%7CTWFpbGZsb3d8eyJFbXB0eU1hcGkiOnRydWUsIlYiOiIwLjAuMDAwMCIsIlAiOiJXaW4zMiIsIkFOIjoiTWFpbCIsIldUIjoyfQ%3D%3D%7C0%7C%7C%7C&amp;sdata=mGGDi2Bi6ktAdBA9RSErM7iqSg7vZzL3roymj7zuCec%3D&amp;reserved=0" TargetMode="External"/><Relationship Id="rId40" Type="http://schemas.openxmlformats.org/officeDocument/2006/relationships/hyperlink" Target="https://nam02.safelinks.protection.outlook.com/?url=https%3A%2F%2Fwww.colombiacompra.gov.co%2Fmanuales-guias-y-pliegos-tipo%2Fmanuales-y-guias%2Fguia-de-contratacion-publica-sostenible-y-socialmente&amp;data=05%7C02%7Cbetty.diaz%40colombiacompra.gov.co%7Cb18b651bca3a4eb8eab008dd269b400d%7C7b09041e245149d08cb179d5e3d8c1be%7C0%7C0%7C638709170413530386%7CUnknown%7CTWFpbGZsb3d8eyJFbXB0eU1hcGkiOnRydWUsIlYiOiIwLjAuMDAwMCIsIlAiOiJXaW4zMiIsIkFOIjoiTWFpbCIsIldUIjoyfQ%3D%3D%7C0%7C%7C%7C&amp;sdata=N4lHPuh%2Bjv55jEV8Y52T2LC27RfH3m4NsCMeD9fC%2FfQ%3D&amp;reserved=0" TargetMode="Externa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colombiacompra.gov.co/manuales-guias-y-pliegos-tipo/manuales-y-guias" TargetMode="External"/><Relationship Id="rId23" Type="http://schemas.openxmlformats.org/officeDocument/2006/relationships/hyperlink" Target="https://nam02.safelinks.protection.outlook.com/?url=https%3A%2F%2Fwww.colombiacompra.gov.co%2Fmanuales-guias-y-pliegos-tipo%2Fmanuales-y-guias%2Fguia-para-incentivar-la-participacion-de-las-mujeres&amp;data=05%7C02%7Cbetty.diaz%40colombiacompra.gov.co%7C925ae1c2336243aecb2908dd21173dd2%7C7b09041e245149d08cb179d5e3d8c1be%7C0%7C0%7C638703105893171798%7CUnknown%7CTWFpbGZsb3d8eyJFbXB0eU1hcGkiOnRydWUsIlYiOiIwLjAuMDAwMCIsIlAiOiJXaW4zMiIsIkFOIjoiTWFpbCIsIldUIjoyfQ%3D%3D%7C0%7C%7C%7C&amp;sdata=Wz4fACY4IEbfx9W1LiJ5tL2lZ0e%2Bqud7m55y8jiHidY%3D&amp;reserved=0" TargetMode="External"/><Relationship Id="rId28" Type="http://schemas.openxmlformats.org/officeDocument/2006/relationships/hyperlink" Target="https://nam02.safelinks.protection.outlook.com/?url=https%3A%2F%2Fwww.colombiacompra.gov.co%2Fcontent%2F03-documentos-tipo-para-los-procesos-de-seleccion-de-interventoria-de-obra-publica-de&amp;data=05%7C02%7Cbetty.diaz%40colombiacompra.gov.co%7Cb18b651bca3a4eb8eab008dd269b400d%7C7b09041e245149d08cb179d5e3d8c1be%7C0%7C0%7C638709170413492679%7CUnknown%7CTWFpbGZsb3d8eyJFbXB0eU1hcGkiOnRydWUsIlYiOiIwLjAuMDAwMCIsIlAiOiJXaW4zMiIsIkFOIjoiTWFpbCIsIldUIjoyfQ%3D%3D%7C0%7C%7C%7C&amp;sdata=oXrdVPhHy7ldXkxs63iPmFCnnUONDDn0mmzYGLpALMA%3D&amp;reserved=0" TargetMode="External"/><Relationship Id="rId36" Type="http://schemas.openxmlformats.org/officeDocument/2006/relationships/hyperlink" Target="https://nam02.safelinks.protection.outlook.com/?url=https%3A%2F%2Fwww.colombiacompra.gov.co%2Fcontent%2F02-documentos-tipo-para-los-procesos-de-seleccion-de-consultoria-de-obra-publica-de&amp;data=05%7C02%7Cbetty.diaz%40colombiacompra.gov.co%7Cb18b651bca3a4eb8eab008dd269b400d%7C7b09041e245149d08cb179d5e3d8c1be%7C0%7C0%7C638709170413513479%7CUnknown%7CTWFpbGZsb3d8eyJFbXB0eU1hcGkiOnRydWUsIlYiOiIwLjAuMDAwMCIsIlAiOiJXaW4zMiIsIkFOIjoiTWFpbCIsIldUIjoyfQ%3D%3D%7C0%7C%7C%7C&amp;sdata=mGGDi2Bi6ktAdBA9RSErM7iqSg7vZzL3roymj7zuCec%3D&amp;reserved=0" TargetMode="External"/><Relationship Id="rId10" Type="http://schemas.openxmlformats.org/officeDocument/2006/relationships/footer" Target="footer1.xml"/><Relationship Id="rId19" Type="http://schemas.openxmlformats.org/officeDocument/2006/relationships/hyperlink" Target="https://www.colombiacompra.gov.co/sala-de-prensa/boletin-digital" TargetMode="External"/><Relationship Id="rId31" Type="http://schemas.openxmlformats.org/officeDocument/2006/relationships/hyperlink" Target="https://nam02.safelinks.protection.outlook.com/?url=https%3A%2F%2Fwww.colombiacompra.gov.co%2Fcontent%2F03-documentos-tipo-para-los-procesos-de-seleccion-de-interventoria-de-obra-publica-de&amp;data=05%7C02%7Cbetty.diaz%40colombiacompra.gov.co%7Cb18b651bca3a4eb8eab008dd269b400d%7C7b09041e245149d08cb179d5e3d8c1be%7C0%7C0%7C638709170413492679%7CUnknown%7CTWFpbGZsb3d8eyJFbXB0eU1hcGkiOnRydWUsIlYiOiIwLjAuMDAwMCIsIlAiOiJXaW4zMiIsIkFOIjoiTWFpbCIsIldUIjoyfQ%3D%3D%7C0%7C%7C%7C&amp;sdata=oXrdVPhHy7ldXkxs63iPmFCnnUONDDn0mmzYGLpALMA%3D&amp;reserved=0"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lombiacompra.gov.co/manuales-guias-y-pliegos-tipo/manuales-y-guias" TargetMode="External"/><Relationship Id="rId22" Type="http://schemas.openxmlformats.org/officeDocument/2006/relationships/hyperlink" Target="https://nam02.safelinks.protection.outlook.com/?url=https%3A%2F%2Fwww.colombiacompra.gov.co%2Fmanuales-guias-y-pliegos-tipo%2Fmanuales-y-guias%2Fguia-para-incentivar-la-participacion-de-las-mujeres&amp;data=05%7C02%7Cbetty.diaz%40colombiacompra.gov.co%7C925ae1c2336243aecb2908dd21173dd2%7C7b09041e245149d08cb179d5e3d8c1be%7C0%7C0%7C638703105893171798%7CUnknown%7CTWFpbGZsb3d8eyJFbXB0eU1hcGkiOnRydWUsIlYiOiIwLjAuMDAwMCIsIlAiOiJXaW4zMiIsIkFOIjoiTWFpbCIsIldUIjoyfQ%3D%3D%7C0%7C%7C%7C&amp;sdata=Wz4fACY4IEbfx9W1LiJ5tL2lZ0e%2Bqud7m55y8jiHidY%3D&amp;reserved=0" TargetMode="External"/><Relationship Id="rId27" Type="http://schemas.openxmlformats.org/officeDocument/2006/relationships/hyperlink" Target="https://nam02.safelinks.protection.outlook.com/?url=https%3A%2F%2Fwww.colombiacompra.gov.co%2Fcontent%2F03-documentos-tipo-para-los-procesos-de-seleccion-de-interventoria-de-obra-publica-de&amp;data=05%7C02%7Cbetty.diaz%40colombiacompra.gov.co%7Cb18b651bca3a4eb8eab008dd269b400d%7C7b09041e245149d08cb179d5e3d8c1be%7C0%7C0%7C638709170413492679%7CUnknown%7CTWFpbGZsb3d8eyJFbXB0eU1hcGkiOnRydWUsIlYiOiIwLjAuMDAwMCIsIlAiOiJXaW4zMiIsIkFOIjoiTWFpbCIsIldUIjoyfQ%3D%3D%7C0%7C%7C%7C&amp;sdata=oXrdVPhHy7ldXkxs63iPmFCnnUONDDn0mmzYGLpALMA%3D&amp;reserved=0" TargetMode="External"/><Relationship Id="rId30" Type="http://schemas.openxmlformats.org/officeDocument/2006/relationships/hyperlink" Target="https://nam02.safelinks.protection.outlook.com/?url=https%3A%2F%2Fwww.colombiacompra.gov.co%2Fcontent%2F03-documentos-tipo-para-los-procesos-de-seleccion-de-interventoria-de-obra-publica-de&amp;data=05%7C02%7Cbetty.diaz%40colombiacompra.gov.co%7Cb18b651bca3a4eb8eab008dd269b400d%7C7b09041e245149d08cb179d5e3d8c1be%7C0%7C0%7C638709170413492679%7CUnknown%7CTWFpbGZsb3d8eyJFbXB0eU1hcGkiOnRydWUsIlYiOiIwLjAuMDAwMCIsIlAiOiJXaW4zMiIsIkFOIjoiTWFpbCIsIldUIjoyfQ%3D%3D%7C0%7C%7C%7C&amp;sdata=oXrdVPhHy7ldXkxs63iPmFCnnUONDDn0mmzYGLpALMA%3D&amp;reserved=0" TargetMode="External"/><Relationship Id="rId35" Type="http://schemas.openxmlformats.org/officeDocument/2006/relationships/hyperlink" Target="https://nam02.safelinks.protection.outlook.com/?url=https%3A%2F%2Fwww.colombiacompra.gov.co%2Fcontent%2F02-documentos-tipo-para-los-procesos-de-seleccion-de-consultoria-de-obra-publica-de&amp;data=05%7C02%7Cbetty.diaz%40colombiacompra.gov.co%7Cb18b651bca3a4eb8eab008dd269b400d%7C7b09041e245149d08cb179d5e3d8c1be%7C0%7C0%7C638709170413513479%7CUnknown%7CTWFpbGZsb3d8eyJFbXB0eU1hcGkiOnRydWUsIlYiOiIwLjAuMDAwMCIsIlAiOiJXaW4zMiIsIkFOIjoiTWFpbCIsIldUIjoyfQ%3D%3D%7C0%7C%7C%7C&amp;sdata=mGGDi2Bi6ktAdBA9RSErM7iqSg7vZzL3roymj7zuCec%3D&amp;reserved=0" TargetMode="External"/><Relationship Id="rId43" Type="http://schemas.openxmlformats.org/officeDocument/2006/relationships/theme" Target="theme/theme1.xml"/><Relationship Id="rId8" Type="http://schemas.openxmlformats.org/officeDocument/2006/relationships/hyperlink" Target="mailto:andresf.villanueva@gmail.com" TargetMode="External"/><Relationship Id="rId3" Type="http://schemas.openxmlformats.org/officeDocument/2006/relationships/settings" Target="settings.xml"/><Relationship Id="rId12" Type="http://schemas.openxmlformats.org/officeDocument/2006/relationships/hyperlink" Target="https://colombiacompra.gov.co/manuales-guias-y-pliegos-tipo/manuales-y-guias/manual-para-determinar-y-verificar-los-requisitos" TargetMode="External"/><Relationship Id="rId17" Type="http://schemas.openxmlformats.org/officeDocument/2006/relationships/hyperlink" Target="https://relatoria.colombiacompra.gov.co/busqueda/conceptos" TargetMode="External"/><Relationship Id="rId25" Type="http://schemas.openxmlformats.org/officeDocument/2006/relationships/hyperlink" Target="https://nam02.safelinks.protection.outlook.com/?url=https%3A%2F%2Fwww.colombiacompra.gov.co%2Fsites%2Fcce_public%2Ffiles%2Ffiles_2020%2Fboletin_de_realtoria_viii.pdf&amp;data=05%7C02%7Cbetty.diaz%40colombiacompra.gov.co%7C925ae1c2336243aecb2908dd21173dd2%7C7b09041e245149d08cb179d5e3d8c1be%7C0%7C0%7C638703105893188901%7CUnknown%7CTWFpbGZsb3d8eyJFbXB0eU1hcGkiOnRydWUsIlYiOiIwLjAuMDAwMCIsIlAiOiJXaW4zMiIsIkFOIjoiTWFpbCIsIldUIjoyfQ%3D%3D%7C0%7C%7C%7C&amp;sdata=EOJKA8XkHSVujGX347A6DKib1lVf6v00DUnZTSwd5CM%3D&amp;reserved=0" TargetMode="External"/><Relationship Id="rId33" Type="http://schemas.openxmlformats.org/officeDocument/2006/relationships/hyperlink" Target="https://nam02.safelinks.protection.outlook.com/?url=https%3A%2F%2Fwww.colombiacompra.gov.co%2Fcontent%2F02-documentos-tipo-para-los-procesos-de-seleccion-de-consultoria-de-obra-publica-de&amp;data=05%7C02%7Cbetty.diaz%40colombiacompra.gov.co%7Cb18b651bca3a4eb8eab008dd269b400d%7C7b09041e245149d08cb179d5e3d8c1be%7C0%7C0%7C638709170413513479%7CUnknown%7CTWFpbGZsb3d8eyJFbXB0eU1hcGkiOnRydWUsIlYiOiIwLjAuMDAwMCIsIlAiOiJXaW4zMiIsIkFOIjoiTWFpbCIsIldUIjoyfQ%3D%3D%7C0%7C%7C%7C&amp;sdata=mGGDi2Bi6ktAdBA9RSErM7iqSg7vZzL3roymj7zuCec%3D&amp;reserved=0" TargetMode="External"/><Relationship Id="rId38" Type="http://schemas.openxmlformats.org/officeDocument/2006/relationships/hyperlink" Target="https://nam02.safelinks.protection.outlook.com/?url=https%3A%2F%2Fwww.colombiacompra.gov.co%2Fmanuales-guias-y-pliegos-tipo%2Fmanuales-y-guias%2Fguia-de-contratacion-publica-sostenible-y-socialmente&amp;data=05%7C02%7Cbetty.diaz%40colombiacompra.gov.co%7Cb18b651bca3a4eb8eab008dd269b400d%7C7b09041e245149d08cb179d5e3d8c1be%7C0%7C0%7C638709170413530386%7CUnknown%7CTWFpbGZsb3d8eyJFbXB0eU1hcGkiOnRydWUsIlYiOiIwLjAuMDAwMCIsIlAiOiJXaW4zMiIsIkFOIjoiTWFpbCIsIldUIjoyfQ%3D%3D%7C0%7C%7C%7C&amp;sdata=N4lHPuh%2Bjv55jEV8Y52T2LC27RfH3m4NsCMeD9fC%2FfQ%3D&amp;reserved=0" TargetMode="External"/><Relationship Id="rId46" Type="http://schemas.openxmlformats.org/officeDocument/2006/relationships/customXml" Target="../customXml/item3.xml"/><Relationship Id="rId20" Type="http://schemas.openxmlformats.org/officeDocument/2006/relationships/hyperlink" Target="https://nam02.safelinks.protection.outlook.com/?url=https%3A%2F%2Fwww.colombiacompra.gov.co%2Fmanuales-guias-y-pliegos-tipo%2Fmanuales-y-guias%2Fguia-para-el-manejo-de-ofertas-artificialmente-baja-0&amp;data=05%7C02%7Cbetty.diaz%40colombiacompra.gov.co%7C925ae1c2336243aecb2908dd21173dd2%7C7b09041e245149d08cb179d5e3d8c1be%7C0%7C0%7C638703105893150036%7CUnknown%7CTWFpbGZsb3d8eyJFbXB0eU1hcGkiOnRydWUsIlYiOiIwLjAuMDAwMCIsIlAiOiJXaW4zMiIsIkFOIjoiTWFpbCIsIldUIjoyfQ%3D%3D%7C0%7C%7C%7C&amp;sdata=Zu2OsQRhJ3DnFHuHE7MaiXX3hFphyO535sV6QAJ1b94%3D&amp;reserved=0" TargetMode="External"/><Relationship Id="rId4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36855A-2144-4899-A554-AEF5CFADB3CA}"/>
</file>

<file path=customXml/itemProps2.xml><?xml version="1.0" encoding="utf-8"?>
<ds:datastoreItem xmlns:ds="http://schemas.openxmlformats.org/officeDocument/2006/customXml" ds:itemID="{1351EB1D-8110-431C-9EB7-9853B700E957}"/>
</file>

<file path=customXml/itemProps3.xml><?xml version="1.0" encoding="utf-8"?>
<ds:datastoreItem xmlns:ds="http://schemas.openxmlformats.org/officeDocument/2006/customXml" ds:itemID="{639D4695-D23C-40EA-BF84-EB166BCF3AB7}"/>
</file>

<file path=docProps/app.xml><?xml version="1.0" encoding="utf-8"?>
<Properties xmlns="http://schemas.openxmlformats.org/officeDocument/2006/extended-properties" xmlns:vt="http://schemas.openxmlformats.org/officeDocument/2006/docPropsVTypes">
  <Template>Normal</Template>
  <TotalTime>3</TotalTime>
  <Pages>16</Pages>
  <Words>7060</Words>
  <Characters>38834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45803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Betty helena Diaz</cp:lastModifiedBy>
  <cp:revision>2</cp:revision>
  <dcterms:created xsi:type="dcterms:W3CDTF">2024-12-30T21:46:00Z</dcterms:created>
  <dcterms:modified xsi:type="dcterms:W3CDTF">2024-12-30T21:46:00Z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e-iceblue</vt:lpwstr>
  </property>
  <property fmtid="{D5CDD505-2E9C-101B-9397-08002B2CF9AE}" pid="4" name="LastSaved">
    <vt:filetime>2024-12-30T00:00:00Z</vt:filetime>
  </property>
  <property fmtid="{D5CDD505-2E9C-101B-9397-08002B2CF9AE}" pid="5" name="Producer">
    <vt:lpwstr>Spire.Pdf</vt:lpwstr>
  </property>
  <property fmtid="{D5CDD505-2E9C-101B-9397-08002B2CF9AE}" pid="6" name="ContentTypeId">
    <vt:lpwstr>0x010100F2E0F32964D9B84EA054B84E5D4157A0</vt:lpwstr>
  </property>
</Properties>
</file>